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F301F" w14:textId="3F916F2F" w:rsidR="002C584D" w:rsidRDefault="002C584D" w:rsidP="002C584D">
      <w:pPr>
        <w:pStyle w:val="Heading2"/>
        <w:rPr>
          <w:rtl/>
          <w:lang w:bidi="fa-IR"/>
        </w:rPr>
      </w:pPr>
      <w:commentRangeStart w:id="0"/>
      <w:r w:rsidRPr="002C584D">
        <w:rPr>
          <w:rFonts w:hint="cs"/>
          <w:rtl/>
          <w:lang w:bidi="fa-IR"/>
        </w:rPr>
        <w:t xml:space="preserve">تست </w:t>
      </w:r>
      <w:r w:rsidRPr="002C584D">
        <w:rPr>
          <w:rFonts w:cs="Calibri" w:hint="cs"/>
          <w:rtl/>
          <w:lang w:bidi="fa-IR"/>
        </w:rPr>
        <w:t>"</w:t>
      </w:r>
      <w:r w:rsidRPr="002C584D">
        <w:rPr>
          <w:lang w:bidi="fa-IR"/>
        </w:rPr>
        <w:t>ONLOAD</w:t>
      </w:r>
      <w:r w:rsidRPr="002C584D">
        <w:rPr>
          <w:rFonts w:cs="Calibri" w:hint="cs"/>
          <w:rtl/>
          <w:lang w:bidi="fa-IR"/>
        </w:rPr>
        <w:t>"</w:t>
      </w:r>
      <w:r w:rsidRPr="002C584D">
        <w:rPr>
          <w:rFonts w:hint="cs"/>
          <w:rtl/>
          <w:lang w:bidi="fa-IR"/>
        </w:rPr>
        <w:t xml:space="preserve"> کنتور</w:t>
      </w:r>
      <w:commentRangeEnd w:id="0"/>
      <w:r w:rsidR="006845E4">
        <w:rPr>
          <w:rStyle w:val="CommentReference"/>
          <w:rFonts w:asciiTheme="minorHAnsi" w:eastAsiaTheme="minorHAnsi" w:hAnsiTheme="minorHAnsi"/>
          <w:b w:val="0"/>
          <w:bCs w:val="0"/>
          <w:caps w:val="0"/>
          <w:u w:val="none"/>
        </w:rPr>
        <w:commentReference w:id="0"/>
      </w:r>
    </w:p>
    <w:p w14:paraId="536DA32C" w14:textId="01466231" w:rsidR="000B1DC9" w:rsidRPr="000B1DC9" w:rsidRDefault="000B1DC9" w:rsidP="000B1DC9">
      <w:pPr>
        <w:pStyle w:val="AAAR-Normal"/>
        <w:jc w:val="left"/>
        <w:rPr>
          <w:rtl/>
        </w:rPr>
      </w:pPr>
      <w:r>
        <w:rPr>
          <w:rtl/>
        </w:rPr>
        <w:t>قر</w:t>
      </w:r>
      <w:r>
        <w:rPr>
          <w:rFonts w:hint="cs"/>
          <w:rtl/>
        </w:rPr>
        <w:t>ی</w:t>
      </w:r>
      <w:r>
        <w:rPr>
          <w:rFonts w:hint="eastAsia"/>
          <w:rtl/>
        </w:rPr>
        <w:t>با</w:t>
      </w:r>
      <w:r>
        <w:rPr>
          <w:rtl/>
        </w:rPr>
        <w:t>...</w:t>
      </w:r>
    </w:p>
    <w:p w14:paraId="58411D36" w14:textId="77777777" w:rsidR="002C584D" w:rsidRDefault="002C584D" w:rsidP="00A11AC9">
      <w:pPr>
        <w:pStyle w:val="AAE-Normal"/>
      </w:pPr>
      <w:r w:rsidRPr="002C584D">
        <w:t>“ONLOAD” test of the meter</w:t>
      </w:r>
    </w:p>
    <w:p w14:paraId="4B1BEDD5" w14:textId="4756A2FD" w:rsidR="00461450" w:rsidRDefault="00942375" w:rsidP="00165130">
      <w:pPr>
        <w:pStyle w:val="AAG-Normal"/>
      </w:pPr>
      <w:r w:rsidRPr="00942375">
        <w:t>"ONLOAD"</w:t>
      </w:r>
      <w:r>
        <w:t xml:space="preserve"> </w:t>
      </w:r>
      <w:r w:rsidRPr="00942375">
        <w:t>Test des Messgeräts</w:t>
      </w:r>
    </w:p>
    <w:p w14:paraId="1F9ACF62" w14:textId="1F98D187" w:rsidR="0025633B" w:rsidRDefault="0025633B" w:rsidP="00267E0C">
      <w:pPr>
        <w:pStyle w:val="AAS-Normal"/>
      </w:pPr>
      <w:r w:rsidRPr="0018290C">
        <w:t>Prueba "ONLOAD" del medidor</w:t>
      </w:r>
    </w:p>
    <w:p w14:paraId="7912FB89" w14:textId="6848C030" w:rsidR="00461450" w:rsidRDefault="00461450" w:rsidP="00165130">
      <w:pPr>
        <w:pStyle w:val="AAF-Normal"/>
      </w:pPr>
      <w:r>
        <w:t>Bientôt disponible</w:t>
      </w:r>
    </w:p>
    <w:p w14:paraId="08716E6C" w14:textId="1128EF53" w:rsidR="00E34622" w:rsidRDefault="002C584D" w:rsidP="00CD77EB">
      <w:pPr>
        <w:pStyle w:val="AAA-MatnAsli"/>
      </w:pPr>
      <w:r w:rsidRPr="002C584D">
        <w:rPr>
          <w:rtl/>
        </w:rPr>
        <w:t>آشنا</w:t>
      </w:r>
      <w:r w:rsidRPr="002C584D">
        <w:rPr>
          <w:rFonts w:hint="cs"/>
          <w:rtl/>
        </w:rPr>
        <w:t>یی</w:t>
      </w:r>
      <w:r w:rsidRPr="002C584D">
        <w:rPr>
          <w:rtl/>
        </w:rPr>
        <w:t xml:space="preserve"> با کنتور </w:t>
      </w:r>
      <w:r w:rsidRPr="002C584D">
        <w:t>Edmi Mk63</w:t>
      </w:r>
    </w:p>
    <w:p w14:paraId="6A71EC70" w14:textId="18C704F5"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0F35F64C" w14:textId="75DF25F3" w:rsidR="006851B6" w:rsidRDefault="002C584D" w:rsidP="00165130">
      <w:pPr>
        <w:pStyle w:val="AAE-Normal"/>
      </w:pPr>
      <w:r w:rsidRPr="002C584D">
        <w:t>An introduction to Edmi Mk63 meter</w:t>
      </w:r>
    </w:p>
    <w:p w14:paraId="411DAED7" w14:textId="1F8AE706" w:rsidR="00461450" w:rsidRPr="00942375" w:rsidRDefault="00942375" w:rsidP="00165130">
      <w:pPr>
        <w:pStyle w:val="AAG-Normal"/>
        <w:rPr>
          <w:lang w:val="de-DE"/>
        </w:rPr>
      </w:pPr>
      <w:r w:rsidRPr="00942375">
        <w:rPr>
          <w:lang w:val="de-DE"/>
        </w:rPr>
        <w:t>Eine Einführung in das Edmi Mk63 Meter</w:t>
      </w:r>
    </w:p>
    <w:p w14:paraId="4E6298A5" w14:textId="2538236E" w:rsidR="0025633B" w:rsidRDefault="0025633B" w:rsidP="009905BB">
      <w:pPr>
        <w:pStyle w:val="AAS-Normal"/>
        <w:rPr>
          <w:lang w:val="de-DE"/>
        </w:rPr>
      </w:pPr>
      <w:r w:rsidRPr="0018290C">
        <w:rPr>
          <w:lang w:val="de-DE"/>
        </w:rPr>
        <w:t>Introducción al medidor Edmi Mk63</w:t>
      </w:r>
    </w:p>
    <w:p w14:paraId="552786C2" w14:textId="27A9CB5E" w:rsidR="00E34622" w:rsidRDefault="00461450" w:rsidP="00165130">
      <w:pPr>
        <w:pStyle w:val="AAF-Normal"/>
      </w:pPr>
      <w:r>
        <w:t>Bientôt disponible</w:t>
      </w:r>
    </w:p>
    <w:p w14:paraId="5FFD35FA" w14:textId="02E8D805" w:rsidR="001404DA" w:rsidRDefault="002C584D" w:rsidP="00B976A2">
      <w:pPr>
        <w:pStyle w:val="AAA-MatnAsli"/>
        <w:rPr>
          <w:rtl/>
        </w:rPr>
      </w:pPr>
      <w:r>
        <w:rPr>
          <w:rtl/>
        </w:rPr>
        <w:t>در خصوص تجه</w:t>
      </w:r>
      <w:r>
        <w:rPr>
          <w:rFonts w:hint="cs"/>
          <w:rtl/>
        </w:rPr>
        <w:t>ی</w:t>
      </w:r>
      <w:r>
        <w:rPr>
          <w:rFonts w:hint="eastAsia"/>
          <w:rtl/>
        </w:rPr>
        <w:t>ز</w:t>
      </w:r>
      <w:r>
        <w:rPr>
          <w:rtl/>
        </w:rPr>
        <w:t xml:space="preserve"> مورد تست، </w:t>
      </w:r>
      <w:r>
        <w:rPr>
          <w:rFonts w:hint="cs"/>
          <w:rtl/>
        </w:rPr>
        <w:t>ی</w:t>
      </w:r>
      <w:r>
        <w:rPr>
          <w:rFonts w:hint="eastAsia"/>
          <w:rtl/>
        </w:rPr>
        <w:t>عن</w:t>
      </w:r>
      <w:r>
        <w:rPr>
          <w:rFonts w:hint="cs"/>
          <w:rtl/>
        </w:rPr>
        <w:t>ی</w:t>
      </w:r>
      <w:r>
        <w:rPr>
          <w:rtl/>
        </w:rPr>
        <w:t xml:space="preserve"> "</w:t>
      </w:r>
      <w:r>
        <w:t>Edmi Mk6</w:t>
      </w:r>
      <w:r w:rsidR="004308BB">
        <w:t>3</w:t>
      </w:r>
      <w:r>
        <w:rPr>
          <w:rtl/>
        </w:rPr>
        <w:t>" با</w:t>
      </w:r>
      <w:r>
        <w:rPr>
          <w:rFonts w:hint="cs"/>
          <w:rtl/>
        </w:rPr>
        <w:t>ی</w:t>
      </w:r>
      <w:r>
        <w:rPr>
          <w:rFonts w:hint="eastAsia"/>
          <w:rtl/>
        </w:rPr>
        <w:t>د</w:t>
      </w:r>
      <w:r>
        <w:rPr>
          <w:rtl/>
        </w:rPr>
        <w:t xml:space="preserve"> توجه داشت ا</w:t>
      </w:r>
      <w:r>
        <w:rPr>
          <w:rFonts w:hint="cs"/>
          <w:rtl/>
        </w:rPr>
        <w:t>ی</w:t>
      </w:r>
      <w:r>
        <w:rPr>
          <w:rFonts w:hint="eastAsia"/>
          <w:rtl/>
        </w:rPr>
        <w:t>ن</w:t>
      </w:r>
      <w:r>
        <w:rPr>
          <w:rtl/>
        </w:rPr>
        <w:t xml:space="preserve"> م</w:t>
      </w:r>
      <w:r>
        <w:rPr>
          <w:rFonts w:hint="cs"/>
          <w:rtl/>
        </w:rPr>
        <w:t>ی</w:t>
      </w:r>
      <w:r>
        <w:rPr>
          <w:rFonts w:hint="eastAsia"/>
          <w:rtl/>
        </w:rPr>
        <w:t>تر</w:t>
      </w:r>
      <w:r>
        <w:rPr>
          <w:rtl/>
        </w:rPr>
        <w:t xml:space="preserve"> اساسا </w:t>
      </w:r>
      <w:r>
        <w:rPr>
          <w:rFonts w:hint="cs"/>
          <w:rtl/>
        </w:rPr>
        <w:t>ی</w:t>
      </w:r>
      <w:r>
        <w:rPr>
          <w:rFonts w:hint="eastAsia"/>
          <w:rtl/>
        </w:rPr>
        <w:t>ک</w:t>
      </w:r>
      <w:r>
        <w:rPr>
          <w:rtl/>
        </w:rPr>
        <w:t xml:space="preserve"> انرژ</w:t>
      </w:r>
      <w:r>
        <w:rPr>
          <w:rFonts w:hint="cs"/>
          <w:rtl/>
        </w:rPr>
        <w:t>ی</w:t>
      </w:r>
      <w:r>
        <w:rPr>
          <w:rtl/>
        </w:rPr>
        <w:t xml:space="preserve"> م</w:t>
      </w:r>
      <w:r>
        <w:rPr>
          <w:rFonts w:hint="cs"/>
          <w:rtl/>
        </w:rPr>
        <w:t>ی</w:t>
      </w:r>
      <w:r>
        <w:rPr>
          <w:rFonts w:hint="eastAsia"/>
          <w:rtl/>
        </w:rPr>
        <w:t>تر</w:t>
      </w:r>
      <w:r>
        <w:rPr>
          <w:rtl/>
        </w:rPr>
        <w:t xml:space="preserve"> است که مقاد</w:t>
      </w:r>
      <w:r>
        <w:rPr>
          <w:rFonts w:hint="cs"/>
          <w:rtl/>
        </w:rPr>
        <w:t>ی</w:t>
      </w:r>
      <w:r>
        <w:rPr>
          <w:rFonts w:hint="eastAsia"/>
          <w:rtl/>
        </w:rPr>
        <w:t>ر</w:t>
      </w:r>
      <w:r>
        <w:rPr>
          <w:rtl/>
        </w:rPr>
        <w:t xml:space="preserve"> پا</w:t>
      </w:r>
      <w:r>
        <w:rPr>
          <w:rFonts w:hint="cs"/>
          <w:rtl/>
        </w:rPr>
        <w:t>ی</w:t>
      </w:r>
      <w:r>
        <w:rPr>
          <w:rFonts w:hint="eastAsia"/>
          <w:rtl/>
        </w:rPr>
        <w:t>ه</w:t>
      </w:r>
      <w:r>
        <w:rPr>
          <w:rtl/>
        </w:rPr>
        <w:t xml:space="preserve"> </w:t>
      </w:r>
      <w:r>
        <w:t>Wh, varh</w:t>
      </w:r>
      <w:r>
        <w:rPr>
          <w:rtl/>
        </w:rPr>
        <w:t xml:space="preserve"> و </w:t>
      </w:r>
      <w:r>
        <w:t>Vah</w:t>
      </w:r>
      <w:r>
        <w:rPr>
          <w:rtl/>
        </w:rPr>
        <w:t xml:space="preserve"> را اندازه‌گ</w:t>
      </w:r>
      <w:r>
        <w:rPr>
          <w:rFonts w:hint="cs"/>
          <w:rtl/>
        </w:rPr>
        <w:t>ی</w:t>
      </w:r>
      <w:r>
        <w:rPr>
          <w:rFonts w:hint="eastAsia"/>
          <w:rtl/>
        </w:rPr>
        <w:t>ر</w:t>
      </w:r>
      <w:r>
        <w:rPr>
          <w:rFonts w:hint="cs"/>
          <w:rtl/>
        </w:rPr>
        <w:t>ی</w:t>
      </w:r>
      <w:r>
        <w:rPr>
          <w:rtl/>
        </w:rPr>
        <w:t xml:space="preserve"> م</w:t>
      </w:r>
      <w:r>
        <w:rPr>
          <w:rFonts w:hint="cs"/>
          <w:rtl/>
        </w:rPr>
        <w:t>ی‌</w:t>
      </w:r>
      <w:r>
        <w:rPr>
          <w:rFonts w:hint="eastAsia"/>
          <w:rtl/>
        </w:rPr>
        <w:t>کند</w:t>
      </w:r>
      <w:r>
        <w:rPr>
          <w:rtl/>
        </w:rPr>
        <w:t>. علاوه بر ا</w:t>
      </w:r>
      <w:r>
        <w:rPr>
          <w:rFonts w:hint="cs"/>
          <w:rtl/>
        </w:rPr>
        <w:t>ی</w:t>
      </w:r>
      <w:r>
        <w:rPr>
          <w:rFonts w:hint="eastAsia"/>
          <w:rtl/>
        </w:rPr>
        <w:t>ن،</w:t>
      </w:r>
      <w:r>
        <w:rPr>
          <w:rtl/>
        </w:rPr>
        <w:t xml:space="preserve"> امکان اندازه‌گ</w:t>
      </w:r>
      <w:r>
        <w:rPr>
          <w:rFonts w:hint="cs"/>
          <w:rtl/>
        </w:rPr>
        <w:t>ی</w:t>
      </w:r>
      <w:r>
        <w:rPr>
          <w:rFonts w:hint="eastAsia"/>
          <w:rtl/>
        </w:rPr>
        <w:t>ر</w:t>
      </w:r>
      <w:r>
        <w:rPr>
          <w:rFonts w:hint="cs"/>
          <w:rtl/>
        </w:rPr>
        <w:t>ی</w:t>
      </w:r>
      <w:r>
        <w:rPr>
          <w:rtl/>
        </w:rPr>
        <w:t xml:space="preserve"> ط</w:t>
      </w:r>
      <w:r>
        <w:rPr>
          <w:rFonts w:hint="cs"/>
          <w:rtl/>
        </w:rPr>
        <w:t>ی</w:t>
      </w:r>
      <w:r>
        <w:rPr>
          <w:rFonts w:hint="eastAsia"/>
          <w:rtl/>
        </w:rPr>
        <w:t>ف</w:t>
      </w:r>
      <w:r>
        <w:rPr>
          <w:rtl/>
        </w:rPr>
        <w:t xml:space="preserve"> وس</w:t>
      </w:r>
      <w:r>
        <w:rPr>
          <w:rFonts w:hint="cs"/>
          <w:rtl/>
        </w:rPr>
        <w:t>ی</w:t>
      </w:r>
      <w:r>
        <w:rPr>
          <w:rFonts w:hint="eastAsia"/>
          <w:rtl/>
        </w:rPr>
        <w:t>ع</w:t>
      </w:r>
      <w:r>
        <w:rPr>
          <w:rFonts w:hint="cs"/>
          <w:rtl/>
        </w:rPr>
        <w:t>ی</w:t>
      </w:r>
      <w:r>
        <w:rPr>
          <w:rtl/>
        </w:rPr>
        <w:t xml:space="preserve"> از مقاد</w:t>
      </w:r>
      <w:r>
        <w:rPr>
          <w:rFonts w:hint="cs"/>
          <w:rtl/>
        </w:rPr>
        <w:t>ی</w:t>
      </w:r>
      <w:r>
        <w:rPr>
          <w:rFonts w:hint="eastAsia"/>
          <w:rtl/>
        </w:rPr>
        <w:t>ر</w:t>
      </w:r>
      <w:r>
        <w:rPr>
          <w:rtl/>
        </w:rPr>
        <w:t xml:space="preserve"> به صورت لحظه‌ا</w:t>
      </w:r>
      <w:r>
        <w:rPr>
          <w:rFonts w:hint="cs"/>
          <w:rtl/>
        </w:rPr>
        <w:t>ی</w:t>
      </w:r>
      <w:r>
        <w:rPr>
          <w:rtl/>
        </w:rPr>
        <w:t xml:space="preserve"> وجود دارد. </w:t>
      </w:r>
      <w:r>
        <w:rPr>
          <w:rFonts w:hint="eastAsia"/>
          <w:rtl/>
        </w:rPr>
        <w:t>در</w:t>
      </w:r>
      <w:r>
        <w:rPr>
          <w:rtl/>
        </w:rPr>
        <w:t xml:space="preserve"> شکل نشان داده شده  از کاور ا</w:t>
      </w:r>
      <w:r>
        <w:rPr>
          <w:rFonts w:hint="cs"/>
          <w:rtl/>
        </w:rPr>
        <w:t>ی</w:t>
      </w:r>
      <w:r>
        <w:rPr>
          <w:rFonts w:hint="eastAsia"/>
          <w:rtl/>
        </w:rPr>
        <w:t>ن</w:t>
      </w:r>
      <w:r>
        <w:rPr>
          <w:rtl/>
        </w:rPr>
        <w:t xml:space="preserve"> کنتور، بلوک‌ها</w:t>
      </w:r>
      <w:r>
        <w:rPr>
          <w:rFonts w:hint="cs"/>
          <w:rtl/>
        </w:rPr>
        <w:t>ی</w:t>
      </w:r>
      <w:r>
        <w:rPr>
          <w:rtl/>
        </w:rPr>
        <w:t xml:space="preserve"> ترم</w:t>
      </w:r>
      <w:r>
        <w:rPr>
          <w:rFonts w:hint="cs"/>
          <w:rtl/>
        </w:rPr>
        <w:t>ی</w:t>
      </w:r>
      <w:r>
        <w:rPr>
          <w:rFonts w:hint="eastAsia"/>
          <w:rtl/>
        </w:rPr>
        <w:t>نال</w:t>
      </w:r>
      <w:r>
        <w:rPr>
          <w:rFonts w:hint="cs"/>
          <w:rtl/>
        </w:rPr>
        <w:t>ی</w:t>
      </w:r>
      <w:r>
        <w:rPr>
          <w:rtl/>
        </w:rPr>
        <w:t xml:space="preserve"> برا</w:t>
      </w:r>
      <w:r>
        <w:rPr>
          <w:rFonts w:hint="cs"/>
          <w:rtl/>
        </w:rPr>
        <w:t>ی</w:t>
      </w:r>
      <w:r>
        <w:rPr>
          <w:rtl/>
        </w:rPr>
        <w:t xml:space="preserve"> اندازه‌گ</w:t>
      </w:r>
      <w:r>
        <w:rPr>
          <w:rFonts w:hint="cs"/>
          <w:rtl/>
        </w:rPr>
        <w:t>ی</w:t>
      </w:r>
      <w:r>
        <w:rPr>
          <w:rFonts w:hint="eastAsia"/>
          <w:rtl/>
        </w:rPr>
        <w:t>ر</w:t>
      </w:r>
      <w:r>
        <w:rPr>
          <w:rFonts w:hint="cs"/>
          <w:rtl/>
        </w:rPr>
        <w:t>ی</w:t>
      </w:r>
      <w:r>
        <w:rPr>
          <w:rtl/>
        </w:rPr>
        <w:t xml:space="preserve"> جر</w:t>
      </w:r>
      <w:r>
        <w:rPr>
          <w:rFonts w:hint="cs"/>
          <w:rtl/>
        </w:rPr>
        <w:t>ی</w:t>
      </w:r>
      <w:r>
        <w:rPr>
          <w:rFonts w:hint="eastAsia"/>
          <w:rtl/>
        </w:rPr>
        <w:t>ان</w:t>
      </w:r>
      <w:r>
        <w:rPr>
          <w:rtl/>
        </w:rPr>
        <w:t xml:space="preserve"> و ولتاژ همچن</w:t>
      </w:r>
      <w:r>
        <w:rPr>
          <w:rFonts w:hint="cs"/>
          <w:rtl/>
        </w:rPr>
        <w:t>ی</w:t>
      </w:r>
      <w:r>
        <w:rPr>
          <w:rFonts w:hint="eastAsia"/>
          <w:rtl/>
        </w:rPr>
        <w:t>ن</w:t>
      </w:r>
      <w:r>
        <w:rPr>
          <w:rtl/>
        </w:rPr>
        <w:t xml:space="preserve"> کانکتورها</w:t>
      </w:r>
      <w:r>
        <w:rPr>
          <w:rFonts w:hint="cs"/>
          <w:rtl/>
        </w:rPr>
        <w:t>یی</w:t>
      </w:r>
      <w:r>
        <w:rPr>
          <w:rtl/>
        </w:rPr>
        <w:t xml:space="preserve"> برا</w:t>
      </w:r>
      <w:r>
        <w:rPr>
          <w:rFonts w:hint="cs"/>
          <w:rtl/>
        </w:rPr>
        <w:t>ی</w:t>
      </w:r>
      <w:r>
        <w:rPr>
          <w:rtl/>
        </w:rPr>
        <w:t xml:space="preserve"> ا</w:t>
      </w:r>
      <w:r>
        <w:rPr>
          <w:rFonts w:hint="cs"/>
          <w:rtl/>
        </w:rPr>
        <w:t>ی</w:t>
      </w:r>
      <w:r>
        <w:rPr>
          <w:rFonts w:hint="eastAsia"/>
          <w:rtl/>
        </w:rPr>
        <w:t>نپوت</w:t>
      </w:r>
      <w:r>
        <w:rPr>
          <w:rtl/>
        </w:rPr>
        <w:t xml:space="preserve"> و اوت‌پوت پالس</w:t>
      </w:r>
      <w:r>
        <w:rPr>
          <w:rFonts w:hint="cs"/>
          <w:rtl/>
        </w:rPr>
        <w:t>ی</w:t>
      </w:r>
      <w:r>
        <w:rPr>
          <w:rtl/>
        </w:rPr>
        <w:t xml:space="preserve"> (به طور دلخواه) مشاهده م</w:t>
      </w:r>
      <w:r>
        <w:rPr>
          <w:rFonts w:hint="cs"/>
          <w:rtl/>
        </w:rPr>
        <w:t>ی‌</w:t>
      </w:r>
      <w:r>
        <w:rPr>
          <w:rFonts w:hint="eastAsia"/>
          <w:rtl/>
        </w:rPr>
        <w:t>شود</w:t>
      </w:r>
      <w:r>
        <w:rPr>
          <w:rtl/>
        </w:rPr>
        <w:t xml:space="preserve">. </w:t>
      </w:r>
    </w:p>
    <w:p w14:paraId="39B3EF1D" w14:textId="473E7855"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23B74093" w14:textId="093776EA" w:rsidR="00B018EB" w:rsidRDefault="002C584D" w:rsidP="00B976A2">
      <w:pPr>
        <w:pStyle w:val="AAE-Normal"/>
      </w:pPr>
      <w:r>
        <w:t xml:space="preserve">About “Edmi Mk63” that is the piece of equipment that we are going to test, this should be noted that this meter is basically an energy meter that measures varh, Wh and Vah basic values. Also, it is possible to measure a wide range of values instantaneously. In the picture of the cover of this meter depicted below, terminal blocks for measuring the current and voltage as well as the connectors for the pulse input and output (optionally) can be seen. </w:t>
      </w:r>
    </w:p>
    <w:p w14:paraId="771A3C84" w14:textId="2FD99419" w:rsidR="00AD5030" w:rsidRDefault="00AD5030" w:rsidP="00B976A2">
      <w:pPr>
        <w:pStyle w:val="AAG-Normal"/>
        <w:rPr>
          <w:lang w:val="de-DE"/>
        </w:rPr>
      </w:pPr>
      <w:r w:rsidRPr="00AD5030">
        <w:rPr>
          <w:lang w:val="de-DE"/>
        </w:rPr>
        <w:t xml:space="preserve">Über "Edmi Mk63", das ist das </w:t>
      </w:r>
      <w:r>
        <w:rPr>
          <w:lang w:val="de-DE"/>
        </w:rPr>
        <w:t>Messg</w:t>
      </w:r>
      <w:r w:rsidRPr="00AD5030">
        <w:rPr>
          <w:lang w:val="de-DE"/>
        </w:rPr>
        <w:t>erät, das wir testen werden, sollte beachtet werden, dass es im Grunde ein Energiezähler ist, der varh, Wh und Vah Grundwerte misst. Außerdem ist es möglich, eine Vielzahl von Werten sofort zu messen.Auf dem Bild des unten abgebildeten Covers dieses Zählers sind Klemmleisten zur Messung von Strom und Spannung sowie die Stecker für den Impulseingang und -ausgang (optional) zu sehen.</w:t>
      </w:r>
    </w:p>
    <w:p w14:paraId="57FEB27D" w14:textId="2808A094" w:rsidR="0025633B" w:rsidRDefault="0025633B" w:rsidP="00267E0C">
      <w:pPr>
        <w:pStyle w:val="AAS-Normal"/>
        <w:rPr>
          <w:lang w:val="es-ES"/>
        </w:rPr>
      </w:pPr>
      <w:r w:rsidRPr="0018290C">
        <w:rPr>
          <w:lang w:val="es-ES"/>
        </w:rPr>
        <w:t xml:space="preserve">Sobre el "Edmi Mk63" que es el equipo que vamos a probar, cabe destacar que este medidor es básicamente un medidor de energía que mide los valores básicos de varh, Wh y Vah. Además, es posible medir un amplio rango de valores de forma instantánea. En la imagen de la carátula de este medidor que se muestra a continuación, se pueden ver los bloques de terminales para medir la corriente y la tensión, así como los conectores para la entrada y la salida de pulsos (opcionalmente). </w:t>
      </w:r>
    </w:p>
    <w:p w14:paraId="25A2108D" w14:textId="1EB8D995" w:rsidR="00E34622" w:rsidRDefault="00461450" w:rsidP="00165130">
      <w:pPr>
        <w:pStyle w:val="AAF-Normal"/>
      </w:pPr>
      <w:r>
        <w:t>Bientôt disponible</w:t>
      </w:r>
    </w:p>
    <w:p w14:paraId="69CEEBD5" w14:textId="0CD227F0" w:rsidR="002C584D" w:rsidRDefault="002C584D" w:rsidP="003A1DD8">
      <w:pPr>
        <w:pStyle w:val="AAA-Aks"/>
        <w:bidi w:val="0"/>
      </w:pPr>
      <w:r>
        <w:drawing>
          <wp:inline distT="0" distB="0" distL="0" distR="0" wp14:anchorId="70D29218" wp14:editId="204FA141">
            <wp:extent cx="4469587" cy="2847344"/>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82436" cy="2855530"/>
                    </a:xfrm>
                    <a:prstGeom prst="rect">
                      <a:avLst/>
                    </a:prstGeom>
                  </pic:spPr>
                </pic:pic>
              </a:graphicData>
            </a:graphic>
          </wp:inline>
        </w:drawing>
      </w:r>
    </w:p>
    <w:p w14:paraId="2D5AAB34" w14:textId="0A66BE90" w:rsidR="002C584D" w:rsidRDefault="002C584D" w:rsidP="001E1A14">
      <w:pPr>
        <w:pStyle w:val="AAA-Aks"/>
        <w:bidi w:val="0"/>
      </w:pPr>
      <w:r>
        <w:drawing>
          <wp:inline distT="0" distB="0" distL="0" distR="0" wp14:anchorId="22A95788" wp14:editId="421D86E2">
            <wp:extent cx="4134292" cy="4639971"/>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41150" cy="4647668"/>
                    </a:xfrm>
                    <a:prstGeom prst="rect">
                      <a:avLst/>
                    </a:prstGeom>
                  </pic:spPr>
                </pic:pic>
              </a:graphicData>
            </a:graphic>
          </wp:inline>
        </w:drawing>
      </w:r>
    </w:p>
    <w:p w14:paraId="27F4C8AE" w14:textId="4CC166E7" w:rsidR="00D74AC6" w:rsidRDefault="002C584D" w:rsidP="005166E4">
      <w:pPr>
        <w:pStyle w:val="AAA-MatnAsli"/>
        <w:ind w:firstLine="0"/>
        <w:rPr>
          <w:rtl/>
        </w:rPr>
      </w:pPr>
      <w:r w:rsidRPr="002C584D">
        <w:rPr>
          <w:rtl/>
        </w:rPr>
        <w:t>د</w:t>
      </w:r>
      <w:r w:rsidRPr="002C584D">
        <w:rPr>
          <w:rFonts w:hint="cs"/>
          <w:rtl/>
        </w:rPr>
        <w:t>ی</w:t>
      </w:r>
      <w:r w:rsidRPr="002C584D">
        <w:rPr>
          <w:rFonts w:hint="eastAsia"/>
          <w:rtl/>
        </w:rPr>
        <w:t>اگرام‌ها</w:t>
      </w:r>
      <w:r w:rsidRPr="002C584D">
        <w:rPr>
          <w:rFonts w:hint="cs"/>
          <w:rtl/>
        </w:rPr>
        <w:t>ی</w:t>
      </w:r>
      <w:r w:rsidRPr="002C584D">
        <w:rPr>
          <w:rtl/>
        </w:rPr>
        <w:t xml:space="preserve"> ممکن برا</w:t>
      </w:r>
      <w:r w:rsidRPr="002C584D">
        <w:rPr>
          <w:rFonts w:hint="cs"/>
          <w:rtl/>
        </w:rPr>
        <w:t>ی</w:t>
      </w:r>
      <w:r w:rsidRPr="002C584D">
        <w:rPr>
          <w:rtl/>
        </w:rPr>
        <w:t xml:space="preserve"> ترم</w:t>
      </w:r>
      <w:r w:rsidRPr="002C584D">
        <w:rPr>
          <w:rFonts w:hint="cs"/>
          <w:rtl/>
        </w:rPr>
        <w:t>ی</w:t>
      </w:r>
      <w:r w:rsidRPr="002C584D">
        <w:rPr>
          <w:rFonts w:hint="eastAsia"/>
          <w:rtl/>
        </w:rPr>
        <w:t>نال‌ها</w:t>
      </w:r>
      <w:r w:rsidRPr="002C584D">
        <w:rPr>
          <w:rFonts w:hint="cs"/>
          <w:rtl/>
        </w:rPr>
        <w:t>ی</w:t>
      </w:r>
      <w:r w:rsidRPr="002C584D">
        <w:rPr>
          <w:rtl/>
        </w:rPr>
        <w:t xml:space="preserve"> کنتور</w:t>
      </w:r>
    </w:p>
    <w:p w14:paraId="329589F4" w14:textId="51A6ACBE"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233D10A0" w14:textId="77777777" w:rsidR="002C584D" w:rsidRDefault="002C584D" w:rsidP="00A11AC9">
      <w:pPr>
        <w:pStyle w:val="AAE-Normal"/>
        <w:rPr>
          <w:lang w:bidi="fa-IR"/>
        </w:rPr>
      </w:pPr>
      <w:r w:rsidRPr="002C584D">
        <w:rPr>
          <w:lang w:bidi="fa-IR"/>
        </w:rPr>
        <w:t xml:space="preserve">Possible diagrams for meter terminals </w:t>
      </w:r>
    </w:p>
    <w:p w14:paraId="039AEBDC" w14:textId="25DDBBB1" w:rsidR="00AD5030" w:rsidRDefault="00AD5030" w:rsidP="00165130">
      <w:pPr>
        <w:pStyle w:val="AAG-Normal"/>
        <w:rPr>
          <w:lang w:bidi="fa-IR"/>
        </w:rPr>
      </w:pPr>
      <w:r w:rsidRPr="00AD5030">
        <w:rPr>
          <w:lang w:bidi="fa-IR"/>
        </w:rPr>
        <w:t>Mögliche Diagramme für Zählerklemmen</w:t>
      </w:r>
    </w:p>
    <w:p w14:paraId="6354D433" w14:textId="4B88AE97" w:rsidR="0025633B" w:rsidRDefault="0025633B" w:rsidP="00267E0C">
      <w:pPr>
        <w:pStyle w:val="AAS-Normal"/>
        <w:rPr>
          <w:lang w:val="es-ES"/>
        </w:rPr>
      </w:pPr>
      <w:r w:rsidRPr="0018290C">
        <w:rPr>
          <w:lang w:val="es-ES"/>
        </w:rPr>
        <w:t>Posibles esquemas de los terminales de los contadores</w:t>
      </w:r>
    </w:p>
    <w:p w14:paraId="7E5498D0" w14:textId="2A90B0EF" w:rsidR="00682C80" w:rsidRDefault="00461450" w:rsidP="00165130">
      <w:pPr>
        <w:pStyle w:val="AAF-Normal"/>
      </w:pPr>
      <w:r>
        <w:t>Bientôt disponible</w:t>
      </w:r>
    </w:p>
    <w:p w14:paraId="5588B9E8" w14:textId="3A9056D6" w:rsidR="00B976A2" w:rsidRDefault="00FE2CD7" w:rsidP="00201E3F">
      <w:pPr>
        <w:pStyle w:val="AAA-Aks"/>
        <w:bidi w:val="0"/>
        <w:rPr>
          <w:lang w:bidi="fa-IR"/>
        </w:rPr>
      </w:pPr>
      <w:r>
        <w:drawing>
          <wp:inline distT="0" distB="0" distL="0" distR="0" wp14:anchorId="30670AC5" wp14:editId="7A740D5C">
            <wp:extent cx="3760013" cy="241870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3927" cy="2440524"/>
                    </a:xfrm>
                    <a:prstGeom prst="rect">
                      <a:avLst/>
                    </a:prstGeom>
                    <a:noFill/>
                    <a:ln>
                      <a:noFill/>
                    </a:ln>
                  </pic:spPr>
                </pic:pic>
              </a:graphicData>
            </a:graphic>
          </wp:inline>
        </w:drawing>
      </w:r>
    </w:p>
    <w:p w14:paraId="23B99DA8" w14:textId="6A39C893" w:rsidR="001F67CF" w:rsidRDefault="002C584D" w:rsidP="005166E4">
      <w:pPr>
        <w:pStyle w:val="AAA-MatnAsli"/>
        <w:ind w:firstLine="0"/>
        <w:rPr>
          <w:rtl/>
        </w:rPr>
      </w:pPr>
      <w:r w:rsidRPr="002C584D">
        <w:rPr>
          <w:rtl/>
        </w:rPr>
        <w:t>موقع</w:t>
      </w:r>
      <w:r w:rsidRPr="002C584D">
        <w:rPr>
          <w:rFonts w:hint="cs"/>
          <w:rtl/>
        </w:rPr>
        <w:t>ی</w:t>
      </w:r>
      <w:r w:rsidRPr="002C584D">
        <w:rPr>
          <w:rFonts w:hint="eastAsia"/>
          <w:rtl/>
        </w:rPr>
        <w:t>ت</w:t>
      </w:r>
      <w:r w:rsidRPr="002C584D">
        <w:rPr>
          <w:rtl/>
        </w:rPr>
        <w:t xml:space="preserve"> جامپر "</w:t>
      </w:r>
      <w:r w:rsidRPr="002C584D">
        <w:t>Config</w:t>
      </w:r>
      <w:r w:rsidRPr="002C584D">
        <w:rPr>
          <w:rtl/>
        </w:rPr>
        <w:t>" در م</w:t>
      </w:r>
      <w:r w:rsidRPr="002C584D">
        <w:rPr>
          <w:rFonts w:hint="cs"/>
          <w:rtl/>
        </w:rPr>
        <w:t>ی</w:t>
      </w:r>
      <w:r w:rsidRPr="002C584D">
        <w:rPr>
          <w:rFonts w:hint="eastAsia"/>
          <w:rtl/>
        </w:rPr>
        <w:t>تر</w:t>
      </w:r>
      <w:r w:rsidRPr="002C584D">
        <w:rPr>
          <w:rtl/>
        </w:rPr>
        <w:t xml:space="preserve"> "</w:t>
      </w:r>
      <w:r w:rsidRPr="002C584D">
        <w:t>MK6</w:t>
      </w:r>
      <w:r w:rsidR="00E9418E">
        <w:t>3</w:t>
      </w:r>
      <w:r w:rsidRPr="002C584D">
        <w:rPr>
          <w:rtl/>
        </w:rPr>
        <w:t>" در شکل نشان داده شده است. ا</w:t>
      </w:r>
      <w:r w:rsidRPr="002C584D">
        <w:rPr>
          <w:rFonts w:hint="cs"/>
          <w:rtl/>
        </w:rPr>
        <w:t>ی</w:t>
      </w:r>
      <w:r w:rsidRPr="002C584D">
        <w:rPr>
          <w:rFonts w:hint="eastAsia"/>
          <w:rtl/>
        </w:rPr>
        <w:t>ن</w:t>
      </w:r>
      <w:r w:rsidRPr="002C584D">
        <w:rPr>
          <w:rtl/>
        </w:rPr>
        <w:t xml:space="preserve"> جامپر، در قسمت لبه سمت راست، نزد</w:t>
      </w:r>
      <w:r w:rsidRPr="002C584D">
        <w:rPr>
          <w:rFonts w:hint="cs"/>
          <w:rtl/>
        </w:rPr>
        <w:t>ی</w:t>
      </w:r>
      <w:r w:rsidRPr="002C584D">
        <w:rPr>
          <w:rFonts w:hint="eastAsia"/>
          <w:rtl/>
        </w:rPr>
        <w:t>ک</w:t>
      </w:r>
      <w:r w:rsidRPr="002C584D">
        <w:rPr>
          <w:rtl/>
        </w:rPr>
        <w:t xml:space="preserve"> کل</w:t>
      </w:r>
      <w:r w:rsidRPr="002C584D">
        <w:rPr>
          <w:rFonts w:hint="cs"/>
          <w:rtl/>
        </w:rPr>
        <w:t>ی</w:t>
      </w:r>
      <w:r w:rsidRPr="002C584D">
        <w:rPr>
          <w:rFonts w:hint="eastAsia"/>
          <w:rtl/>
        </w:rPr>
        <w:t>د</w:t>
      </w:r>
      <w:r w:rsidRPr="002C584D">
        <w:rPr>
          <w:rtl/>
        </w:rPr>
        <w:t xml:space="preserve"> "</w:t>
      </w:r>
      <w:r w:rsidRPr="002C584D">
        <w:t>Select</w:t>
      </w:r>
      <w:r w:rsidRPr="002C584D">
        <w:rPr>
          <w:rtl/>
        </w:rPr>
        <w:t>" قرار گرفته است. ا</w:t>
      </w:r>
      <w:r w:rsidRPr="002C584D">
        <w:rPr>
          <w:rFonts w:hint="cs"/>
          <w:rtl/>
        </w:rPr>
        <w:t>ی</w:t>
      </w:r>
      <w:r w:rsidRPr="002C584D">
        <w:rPr>
          <w:rFonts w:hint="eastAsia"/>
          <w:rtl/>
        </w:rPr>
        <w:t>ن</w:t>
      </w:r>
      <w:r w:rsidRPr="002C584D">
        <w:rPr>
          <w:rtl/>
        </w:rPr>
        <w:t xml:space="preserve"> جامپر دو وضع</w:t>
      </w:r>
      <w:r w:rsidRPr="002C584D">
        <w:rPr>
          <w:rFonts w:hint="cs"/>
          <w:rtl/>
        </w:rPr>
        <w:t>ی</w:t>
      </w:r>
      <w:r w:rsidRPr="002C584D">
        <w:rPr>
          <w:rFonts w:hint="eastAsia"/>
          <w:rtl/>
        </w:rPr>
        <w:t>ت</w:t>
      </w:r>
      <w:r w:rsidRPr="002C584D">
        <w:rPr>
          <w:rtl/>
        </w:rPr>
        <w:t xml:space="preserve"> "</w:t>
      </w:r>
      <w:r w:rsidRPr="002C584D">
        <w:t>Config</w:t>
      </w:r>
      <w:r w:rsidRPr="002C584D">
        <w:rPr>
          <w:rtl/>
        </w:rPr>
        <w:t>" و "</w:t>
      </w:r>
      <w:r w:rsidRPr="002C584D">
        <w:t>Secure</w:t>
      </w:r>
      <w:r w:rsidRPr="002C584D">
        <w:rPr>
          <w:rtl/>
        </w:rPr>
        <w:t>" دارد. به منظور تغ</w:t>
      </w:r>
      <w:r w:rsidRPr="002C584D">
        <w:rPr>
          <w:rFonts w:hint="cs"/>
          <w:rtl/>
        </w:rPr>
        <w:t>یی</w:t>
      </w:r>
      <w:r w:rsidRPr="002C584D">
        <w:rPr>
          <w:rFonts w:hint="eastAsia"/>
          <w:rtl/>
        </w:rPr>
        <w:t>ر</w:t>
      </w:r>
      <w:r w:rsidRPr="002C584D">
        <w:rPr>
          <w:rtl/>
        </w:rPr>
        <w:t xml:space="preserve"> تنظ</w:t>
      </w:r>
      <w:r w:rsidRPr="002C584D">
        <w:rPr>
          <w:rFonts w:hint="cs"/>
          <w:rtl/>
        </w:rPr>
        <w:t>ی</w:t>
      </w:r>
      <w:r w:rsidRPr="002C584D">
        <w:rPr>
          <w:rFonts w:hint="eastAsia"/>
          <w:rtl/>
        </w:rPr>
        <w:t>مات،</w:t>
      </w:r>
      <w:r w:rsidRPr="002C584D">
        <w:rPr>
          <w:rtl/>
        </w:rPr>
        <w:t xml:space="preserve"> جامپر پلاست</w:t>
      </w:r>
      <w:r w:rsidRPr="002C584D">
        <w:rPr>
          <w:rFonts w:hint="cs"/>
          <w:rtl/>
        </w:rPr>
        <w:t>ی</w:t>
      </w:r>
      <w:r w:rsidRPr="002C584D">
        <w:rPr>
          <w:rFonts w:hint="eastAsia"/>
          <w:rtl/>
        </w:rPr>
        <w:t>ک</w:t>
      </w:r>
      <w:r w:rsidRPr="002C584D">
        <w:rPr>
          <w:rFonts w:hint="cs"/>
          <w:rtl/>
        </w:rPr>
        <w:t>ی</w:t>
      </w:r>
      <w:r w:rsidRPr="002C584D">
        <w:rPr>
          <w:rtl/>
        </w:rPr>
        <w:t xml:space="preserve"> را ب</w:t>
      </w:r>
      <w:r w:rsidRPr="002C584D">
        <w:rPr>
          <w:rFonts w:hint="cs"/>
          <w:rtl/>
        </w:rPr>
        <w:t>ی</w:t>
      </w:r>
      <w:r w:rsidRPr="002C584D">
        <w:rPr>
          <w:rFonts w:hint="eastAsia"/>
          <w:rtl/>
        </w:rPr>
        <w:t>رون</w:t>
      </w:r>
      <w:r w:rsidRPr="002C584D">
        <w:rPr>
          <w:rtl/>
        </w:rPr>
        <w:t xml:space="preserve"> آورده و رو</w:t>
      </w:r>
      <w:r w:rsidRPr="002C584D">
        <w:rPr>
          <w:rFonts w:hint="cs"/>
          <w:rtl/>
        </w:rPr>
        <w:t>ی</w:t>
      </w:r>
      <w:r w:rsidRPr="002C584D">
        <w:rPr>
          <w:rtl/>
        </w:rPr>
        <w:t xml:space="preserve"> ست د</w:t>
      </w:r>
      <w:r w:rsidRPr="002C584D">
        <w:rPr>
          <w:rFonts w:hint="cs"/>
          <w:rtl/>
        </w:rPr>
        <w:t>ی</w:t>
      </w:r>
      <w:r w:rsidRPr="002C584D">
        <w:rPr>
          <w:rFonts w:hint="eastAsia"/>
          <w:rtl/>
        </w:rPr>
        <w:t>گر</w:t>
      </w:r>
      <w:r w:rsidRPr="002C584D">
        <w:rPr>
          <w:rFonts w:hint="cs"/>
          <w:rtl/>
        </w:rPr>
        <w:t>ی</w:t>
      </w:r>
      <w:r w:rsidRPr="002C584D">
        <w:rPr>
          <w:rtl/>
        </w:rPr>
        <w:t xml:space="preserve"> از پ</w:t>
      </w:r>
      <w:r w:rsidRPr="002C584D">
        <w:rPr>
          <w:rFonts w:hint="cs"/>
          <w:rtl/>
        </w:rPr>
        <w:t>ی</w:t>
      </w:r>
      <w:r w:rsidRPr="002C584D">
        <w:rPr>
          <w:rFonts w:hint="eastAsia"/>
          <w:rtl/>
        </w:rPr>
        <w:t>ن‌ها</w:t>
      </w:r>
      <w:r w:rsidRPr="002C584D">
        <w:rPr>
          <w:rtl/>
        </w:rPr>
        <w:t xml:space="preserve"> </w:t>
      </w:r>
      <w:r w:rsidRPr="002C584D">
        <w:rPr>
          <w:rFonts w:hint="eastAsia"/>
          <w:rtl/>
        </w:rPr>
        <w:t>قرار</w:t>
      </w:r>
      <w:r w:rsidRPr="002C584D">
        <w:rPr>
          <w:rtl/>
        </w:rPr>
        <w:t xml:space="preserve"> ده</w:t>
      </w:r>
      <w:r w:rsidRPr="002C584D">
        <w:rPr>
          <w:rFonts w:hint="cs"/>
          <w:rtl/>
        </w:rPr>
        <w:t>ی</w:t>
      </w:r>
      <w:r w:rsidRPr="002C584D">
        <w:rPr>
          <w:rFonts w:hint="eastAsia"/>
          <w:rtl/>
        </w:rPr>
        <w:t>د</w:t>
      </w:r>
      <w:r w:rsidRPr="002C584D">
        <w:rPr>
          <w:rtl/>
        </w:rPr>
        <w:t>. وصل کردن پ</w:t>
      </w:r>
      <w:r w:rsidRPr="002C584D">
        <w:rPr>
          <w:rFonts w:hint="cs"/>
          <w:rtl/>
        </w:rPr>
        <w:t>ی</w:t>
      </w:r>
      <w:r w:rsidRPr="002C584D">
        <w:rPr>
          <w:rFonts w:hint="eastAsia"/>
          <w:rtl/>
        </w:rPr>
        <w:t>ن‌ها</w:t>
      </w:r>
      <w:r w:rsidRPr="002C584D">
        <w:rPr>
          <w:rFonts w:hint="cs"/>
          <w:rtl/>
        </w:rPr>
        <w:t>ی</w:t>
      </w:r>
      <w:r w:rsidRPr="002C584D">
        <w:rPr>
          <w:rtl/>
        </w:rPr>
        <w:t xml:space="preserve"> بالا و مرکز، آن‌را در وضع</w:t>
      </w:r>
      <w:r w:rsidRPr="002C584D">
        <w:rPr>
          <w:rFonts w:hint="cs"/>
          <w:rtl/>
        </w:rPr>
        <w:t>ی</w:t>
      </w:r>
      <w:r w:rsidRPr="002C584D">
        <w:rPr>
          <w:rFonts w:hint="eastAsia"/>
          <w:rtl/>
        </w:rPr>
        <w:t>ت</w:t>
      </w:r>
      <w:r w:rsidRPr="002C584D">
        <w:rPr>
          <w:rtl/>
        </w:rPr>
        <w:t xml:space="preserve"> "</w:t>
      </w:r>
      <w:r w:rsidRPr="002C584D">
        <w:t>Secure</w:t>
      </w:r>
      <w:r w:rsidRPr="002C584D">
        <w:rPr>
          <w:rtl/>
        </w:rPr>
        <w:t>" و وصل کردن پ</w:t>
      </w:r>
      <w:r w:rsidRPr="002C584D">
        <w:rPr>
          <w:rFonts w:hint="cs"/>
          <w:rtl/>
        </w:rPr>
        <w:t>ی</w:t>
      </w:r>
      <w:r w:rsidRPr="002C584D">
        <w:rPr>
          <w:rFonts w:hint="eastAsia"/>
          <w:rtl/>
        </w:rPr>
        <w:t>ن‌ها</w:t>
      </w:r>
      <w:r w:rsidRPr="002C584D">
        <w:rPr>
          <w:rFonts w:hint="cs"/>
          <w:rtl/>
        </w:rPr>
        <w:t>ی</w:t>
      </w:r>
      <w:r w:rsidRPr="002C584D">
        <w:rPr>
          <w:rtl/>
        </w:rPr>
        <w:t xml:space="preserve"> پا</w:t>
      </w:r>
      <w:r w:rsidRPr="002C584D">
        <w:rPr>
          <w:rFonts w:hint="cs"/>
          <w:rtl/>
        </w:rPr>
        <w:t>یی</w:t>
      </w:r>
      <w:r w:rsidRPr="002C584D">
        <w:rPr>
          <w:rFonts w:hint="eastAsia"/>
          <w:rtl/>
        </w:rPr>
        <w:t>ن</w:t>
      </w:r>
      <w:r w:rsidRPr="002C584D">
        <w:rPr>
          <w:rtl/>
        </w:rPr>
        <w:t xml:space="preserve"> و وسط، آن‌را در وضع</w:t>
      </w:r>
      <w:r w:rsidRPr="002C584D">
        <w:rPr>
          <w:rFonts w:hint="cs"/>
          <w:rtl/>
        </w:rPr>
        <w:t>ی</w:t>
      </w:r>
      <w:r w:rsidRPr="002C584D">
        <w:rPr>
          <w:rFonts w:hint="eastAsia"/>
          <w:rtl/>
        </w:rPr>
        <w:t>ت</w:t>
      </w:r>
      <w:r w:rsidRPr="002C584D">
        <w:rPr>
          <w:rtl/>
        </w:rPr>
        <w:t xml:space="preserve"> "</w:t>
      </w:r>
      <w:r w:rsidRPr="002C584D">
        <w:t>Config</w:t>
      </w:r>
      <w:r w:rsidRPr="002C584D">
        <w:rPr>
          <w:rtl/>
        </w:rPr>
        <w:t>" قرار م</w:t>
      </w:r>
      <w:r w:rsidRPr="002C584D">
        <w:rPr>
          <w:rFonts w:hint="cs"/>
          <w:rtl/>
        </w:rPr>
        <w:t>ی‌</w:t>
      </w:r>
      <w:r w:rsidRPr="002C584D">
        <w:rPr>
          <w:rFonts w:hint="eastAsia"/>
          <w:rtl/>
        </w:rPr>
        <w:t>دهد</w:t>
      </w:r>
      <w:r w:rsidRPr="002C584D">
        <w:rPr>
          <w:rtl/>
        </w:rPr>
        <w:t>.</w:t>
      </w:r>
      <w:r w:rsidR="00E34622" w:rsidRPr="00E34622">
        <w:rPr>
          <w:rtl/>
        </w:rPr>
        <w:t xml:space="preserve">  </w:t>
      </w:r>
    </w:p>
    <w:p w14:paraId="45D08E90" w14:textId="74280783"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3626F331" w14:textId="343B8589" w:rsidR="00B018EB" w:rsidRDefault="002C584D" w:rsidP="00165130">
      <w:pPr>
        <w:pStyle w:val="AAE-Normal"/>
        <w:rPr>
          <w:lang w:bidi="fa-IR"/>
        </w:rPr>
      </w:pPr>
      <w:r w:rsidRPr="002C584D">
        <w:rPr>
          <w:lang w:bidi="fa-IR"/>
        </w:rPr>
        <w:t xml:space="preserve">The position of “Config” jumper in “MK6E” meter is displayed in this picture. This jumper is located on the right edge near the “Select” button. This jumper has two states of “Config” and “Secure”. To change the settings, the plastic jumper is taken out and placed on another set of pins. Connecting the upper and center pins puts the jumper in the “Secure” state while connecting the lower and center pins puts it in the “Config” state. </w:t>
      </w:r>
    </w:p>
    <w:p w14:paraId="05854F66" w14:textId="3EA0F026" w:rsidR="00481698" w:rsidRPr="00481698" w:rsidRDefault="00481698" w:rsidP="00165130">
      <w:pPr>
        <w:pStyle w:val="AAG-Normal"/>
        <w:rPr>
          <w:lang w:val="de-DE" w:bidi="fa-IR"/>
        </w:rPr>
      </w:pPr>
      <w:r w:rsidRPr="00481698">
        <w:rPr>
          <w:lang w:val="de-DE" w:bidi="fa-IR"/>
        </w:rPr>
        <w:t>Die Position des "Config" Jumpers im "MK6E" Meter ist in diesem Bild dargestellt.</w:t>
      </w:r>
      <w:r w:rsidRPr="00481698">
        <w:rPr>
          <w:lang w:val="de-DE"/>
        </w:rPr>
        <w:t xml:space="preserve"> </w:t>
      </w:r>
      <w:r w:rsidRPr="00481698">
        <w:rPr>
          <w:lang w:val="de-DE" w:bidi="fa-IR"/>
        </w:rPr>
        <w:t>Dieser Jumper befindet sich am rechten Rand neben der Schaltfläche "</w:t>
      </w:r>
      <w:r>
        <w:rPr>
          <w:lang w:val="de-DE" w:bidi="fa-IR"/>
        </w:rPr>
        <w:t>Select</w:t>
      </w:r>
      <w:r w:rsidRPr="00481698">
        <w:rPr>
          <w:lang w:val="de-DE" w:bidi="fa-IR"/>
        </w:rPr>
        <w:t>". Dieser Jumper hat zwei Zustände von "Config" und "Secure".</w:t>
      </w:r>
      <w:r>
        <w:rPr>
          <w:lang w:val="de-DE" w:bidi="fa-IR"/>
        </w:rPr>
        <w:t xml:space="preserve"> </w:t>
      </w:r>
      <w:r w:rsidRPr="00481698">
        <w:rPr>
          <w:lang w:val="de-DE" w:bidi="fa-IR"/>
        </w:rPr>
        <w:t>Um die Einstellungen zu ändern, wird der Kunststoff-Jumper herausgenommen und auf einen anderen Satz Pins gelegt.</w:t>
      </w:r>
      <w:r>
        <w:rPr>
          <w:lang w:val="de-DE" w:bidi="fa-IR"/>
        </w:rPr>
        <w:t xml:space="preserve"> </w:t>
      </w:r>
      <w:r w:rsidRPr="00481698">
        <w:rPr>
          <w:lang w:val="de-DE" w:bidi="fa-IR"/>
        </w:rPr>
        <w:t>Durch das Verbinden des oberen und mittleren Pins wird der Jumper in den Zustand "Secure" versetzt, während der untere und der mittlere Pin in den Zustand "Config" versetzt werden.</w:t>
      </w:r>
    </w:p>
    <w:p w14:paraId="30C77FE4" w14:textId="7956C939" w:rsidR="0025633B" w:rsidRDefault="0025633B" w:rsidP="00267E0C">
      <w:pPr>
        <w:pStyle w:val="AAS-Normal"/>
        <w:rPr>
          <w:lang w:val="de-DE"/>
        </w:rPr>
      </w:pPr>
      <w:r w:rsidRPr="0018290C">
        <w:rPr>
          <w:lang w:val="de-DE"/>
        </w:rPr>
        <w:t>La posición del puente "Config" en el medidor "MK6E" se muestra en esta imagen. Este puente está situado en el borde derecho cerca del botón "Select". Este jumper tiene dos estados "Config" y "Secure". Para cambiar la configuración, se saca el jumper de plástico y se coloca en otro conjunto de pines. Conectando los pines superiores y centrales se pone el jumper en el estado "Secure" mientras que conectando los pines inferiores y centrales se pone en el estado "Config".</w:t>
      </w:r>
    </w:p>
    <w:p w14:paraId="1A91F279" w14:textId="1D6100A5" w:rsidR="00192F07" w:rsidRPr="00481698" w:rsidRDefault="00461450" w:rsidP="00165130">
      <w:pPr>
        <w:pStyle w:val="AAF-Normal"/>
        <w:rPr>
          <w:lang w:val="de-DE"/>
        </w:rPr>
      </w:pPr>
      <w:r w:rsidRPr="00481698">
        <w:rPr>
          <w:lang w:val="de-DE"/>
        </w:rPr>
        <w:t>Bientôt disponible</w:t>
      </w:r>
    </w:p>
    <w:p w14:paraId="025A467A" w14:textId="38FC2CCF" w:rsidR="002C584D" w:rsidRPr="005C169F" w:rsidRDefault="002C584D" w:rsidP="00B976A2">
      <w:pPr>
        <w:pStyle w:val="AAA-Aks"/>
        <w:bidi w:val="0"/>
      </w:pPr>
      <w:r>
        <w:drawing>
          <wp:inline distT="0" distB="0" distL="0" distR="0" wp14:anchorId="2F667D07" wp14:editId="17F5A7D6">
            <wp:extent cx="3613709" cy="3034589"/>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21013" cy="3040722"/>
                    </a:xfrm>
                    <a:prstGeom prst="rect">
                      <a:avLst/>
                    </a:prstGeom>
                  </pic:spPr>
                </pic:pic>
              </a:graphicData>
            </a:graphic>
          </wp:inline>
        </w:drawing>
      </w:r>
    </w:p>
    <w:p w14:paraId="33C349A6" w14:textId="51D35BD2" w:rsidR="0011402E" w:rsidRDefault="002C584D" w:rsidP="002C584D">
      <w:pPr>
        <w:pStyle w:val="AAA-MatnAsli"/>
        <w:ind w:firstLine="0"/>
        <w:rPr>
          <w:rtl/>
        </w:rPr>
      </w:pPr>
      <w:r w:rsidRPr="002C584D">
        <w:rPr>
          <w:rtl/>
        </w:rPr>
        <w:t>تمام</w:t>
      </w:r>
      <w:r w:rsidRPr="002C584D">
        <w:rPr>
          <w:rFonts w:hint="cs"/>
          <w:rtl/>
        </w:rPr>
        <w:t>ی</w:t>
      </w:r>
      <w:r w:rsidRPr="002C584D">
        <w:rPr>
          <w:rtl/>
        </w:rPr>
        <w:t xml:space="preserve"> م</w:t>
      </w:r>
      <w:r w:rsidRPr="002C584D">
        <w:rPr>
          <w:rFonts w:hint="cs"/>
          <w:rtl/>
        </w:rPr>
        <w:t>ی</w:t>
      </w:r>
      <w:r w:rsidRPr="002C584D">
        <w:rPr>
          <w:rFonts w:hint="eastAsia"/>
          <w:rtl/>
        </w:rPr>
        <w:t>ترها</w:t>
      </w:r>
      <w:r w:rsidRPr="002C584D">
        <w:rPr>
          <w:rFonts w:hint="cs"/>
          <w:rtl/>
        </w:rPr>
        <w:t>ی</w:t>
      </w:r>
      <w:r w:rsidRPr="002C584D">
        <w:rPr>
          <w:rtl/>
        </w:rPr>
        <w:t xml:space="preserve"> جر</w:t>
      </w:r>
      <w:r w:rsidRPr="002C584D">
        <w:rPr>
          <w:rFonts w:hint="cs"/>
          <w:rtl/>
        </w:rPr>
        <w:t>ی</w:t>
      </w:r>
      <w:r w:rsidRPr="002C584D">
        <w:rPr>
          <w:rFonts w:hint="eastAsia"/>
          <w:rtl/>
        </w:rPr>
        <w:t>ان</w:t>
      </w:r>
      <w:r w:rsidRPr="002C584D">
        <w:rPr>
          <w:rFonts w:hint="cs"/>
          <w:rtl/>
        </w:rPr>
        <w:t>ی</w:t>
      </w:r>
      <w:r w:rsidRPr="002C584D">
        <w:rPr>
          <w:rFonts w:hint="eastAsia"/>
          <w:rtl/>
        </w:rPr>
        <w:t>،</w:t>
      </w:r>
      <w:r w:rsidRPr="002C584D">
        <w:rPr>
          <w:rtl/>
        </w:rPr>
        <w:t xml:space="preserve"> ل</w:t>
      </w:r>
      <w:r w:rsidRPr="002C584D">
        <w:rPr>
          <w:rFonts w:hint="cs"/>
          <w:rtl/>
        </w:rPr>
        <w:t>ی</w:t>
      </w:r>
      <w:r w:rsidRPr="002C584D">
        <w:rPr>
          <w:rFonts w:hint="eastAsia"/>
          <w:rtl/>
        </w:rPr>
        <w:t>نک‌ها</w:t>
      </w:r>
      <w:r w:rsidRPr="002C584D">
        <w:rPr>
          <w:rFonts w:hint="cs"/>
          <w:rtl/>
        </w:rPr>
        <w:t>ی</w:t>
      </w:r>
      <w:r w:rsidRPr="002C584D">
        <w:rPr>
          <w:rtl/>
        </w:rPr>
        <w:t xml:space="preserve"> "</w:t>
      </w:r>
      <w:r w:rsidRPr="002C584D">
        <w:t>CT</w:t>
      </w:r>
      <w:r w:rsidRPr="002C584D">
        <w:rPr>
          <w:rtl/>
        </w:rPr>
        <w:t>" به "</w:t>
      </w:r>
      <w:r w:rsidRPr="002C584D">
        <w:t>VT</w:t>
      </w:r>
      <w:r w:rsidRPr="002C584D">
        <w:rPr>
          <w:rtl/>
        </w:rPr>
        <w:t>" ب</w:t>
      </w:r>
      <w:r w:rsidRPr="002C584D">
        <w:rPr>
          <w:rFonts w:hint="cs"/>
          <w:rtl/>
        </w:rPr>
        <w:t>ی</w:t>
      </w:r>
      <w:r w:rsidRPr="002C584D">
        <w:rPr>
          <w:rFonts w:hint="eastAsia"/>
          <w:rtl/>
        </w:rPr>
        <w:t>ن</w:t>
      </w:r>
      <w:r w:rsidRPr="002C584D">
        <w:rPr>
          <w:rtl/>
        </w:rPr>
        <w:t xml:space="preserve"> ترم</w:t>
      </w:r>
      <w:r w:rsidRPr="002C584D">
        <w:rPr>
          <w:rFonts w:hint="cs"/>
          <w:rtl/>
        </w:rPr>
        <w:t>ی</w:t>
      </w:r>
      <w:r w:rsidRPr="002C584D">
        <w:rPr>
          <w:rFonts w:hint="eastAsia"/>
          <w:rtl/>
        </w:rPr>
        <w:t>نال‌ها</w:t>
      </w:r>
      <w:r w:rsidRPr="002C584D">
        <w:rPr>
          <w:rFonts w:hint="cs"/>
          <w:rtl/>
        </w:rPr>
        <w:t>ی</w:t>
      </w:r>
      <w:r w:rsidRPr="002C584D">
        <w:rPr>
          <w:rtl/>
        </w:rPr>
        <w:t xml:space="preserve"> "</w:t>
      </w:r>
      <w:r w:rsidRPr="002C584D">
        <w:t>TB1</w:t>
      </w:r>
      <w:r w:rsidRPr="002C584D">
        <w:rPr>
          <w:rtl/>
        </w:rPr>
        <w:t>"، سرها</w:t>
      </w:r>
      <w:r w:rsidRPr="002C584D">
        <w:rPr>
          <w:rFonts w:hint="cs"/>
          <w:rtl/>
        </w:rPr>
        <w:t>ی</w:t>
      </w:r>
      <w:r w:rsidRPr="002C584D">
        <w:rPr>
          <w:rtl/>
        </w:rPr>
        <w:t xml:space="preserve"> ۱ و ۲، ۴ و ۵، ۸ و ۹ همچن</w:t>
      </w:r>
      <w:r w:rsidRPr="002C584D">
        <w:rPr>
          <w:rFonts w:hint="cs"/>
          <w:rtl/>
        </w:rPr>
        <w:t>ی</w:t>
      </w:r>
      <w:r w:rsidRPr="002C584D">
        <w:rPr>
          <w:rFonts w:hint="eastAsia"/>
          <w:rtl/>
        </w:rPr>
        <w:t>ن</w:t>
      </w:r>
      <w:r w:rsidRPr="002C584D">
        <w:rPr>
          <w:rtl/>
        </w:rPr>
        <w:t xml:space="preserve"> ۱۲ و ۱۳ دارند. </w:t>
      </w:r>
      <w:r w:rsidRPr="002C584D">
        <w:rPr>
          <w:rFonts w:hint="cs"/>
          <w:rtl/>
        </w:rPr>
        <w:t>ی</w:t>
      </w:r>
      <w:r w:rsidRPr="002C584D">
        <w:rPr>
          <w:rFonts w:hint="eastAsia"/>
          <w:rtl/>
        </w:rPr>
        <w:t>ک</w:t>
      </w:r>
      <w:r w:rsidRPr="002C584D">
        <w:rPr>
          <w:rtl/>
        </w:rPr>
        <w:t xml:space="preserve"> ل</w:t>
      </w:r>
      <w:r w:rsidRPr="002C584D">
        <w:rPr>
          <w:rFonts w:hint="cs"/>
          <w:rtl/>
        </w:rPr>
        <w:t>ی</w:t>
      </w:r>
      <w:r w:rsidRPr="002C584D">
        <w:rPr>
          <w:rFonts w:hint="eastAsia"/>
          <w:rtl/>
        </w:rPr>
        <w:t>نک</w:t>
      </w:r>
      <w:r w:rsidRPr="002C584D">
        <w:rPr>
          <w:rtl/>
        </w:rPr>
        <w:t xml:space="preserve"> ثابت هم ب</w:t>
      </w:r>
      <w:r w:rsidRPr="002C584D">
        <w:rPr>
          <w:rFonts w:hint="cs"/>
          <w:rtl/>
        </w:rPr>
        <w:t>ی</w:t>
      </w:r>
      <w:r w:rsidRPr="002C584D">
        <w:rPr>
          <w:rFonts w:hint="eastAsia"/>
          <w:rtl/>
        </w:rPr>
        <w:t>ن</w:t>
      </w:r>
      <w:r w:rsidRPr="002C584D">
        <w:rPr>
          <w:rtl/>
        </w:rPr>
        <w:t xml:space="preserve"> ۱۲ و ۱۴ قرار گرفته است. برا</w:t>
      </w:r>
      <w:r w:rsidRPr="002C584D">
        <w:rPr>
          <w:rFonts w:hint="cs"/>
          <w:rtl/>
        </w:rPr>
        <w:t>ی</w:t>
      </w:r>
      <w:r w:rsidRPr="002C584D">
        <w:rPr>
          <w:rtl/>
        </w:rPr>
        <w:t xml:space="preserve"> انجام برخ</w:t>
      </w:r>
      <w:r w:rsidRPr="002C584D">
        <w:rPr>
          <w:rFonts w:hint="cs"/>
          <w:rtl/>
        </w:rPr>
        <w:t>ی</w:t>
      </w:r>
      <w:r w:rsidRPr="002C584D">
        <w:rPr>
          <w:rtl/>
        </w:rPr>
        <w:t xml:space="preserve"> تست‌ها، ن</w:t>
      </w:r>
      <w:r w:rsidRPr="002C584D">
        <w:rPr>
          <w:rFonts w:hint="cs"/>
          <w:rtl/>
        </w:rPr>
        <w:t>ی</w:t>
      </w:r>
      <w:r w:rsidRPr="002C584D">
        <w:rPr>
          <w:rFonts w:hint="eastAsia"/>
          <w:rtl/>
        </w:rPr>
        <w:t>از</w:t>
      </w:r>
      <w:r w:rsidRPr="002C584D">
        <w:rPr>
          <w:rtl/>
        </w:rPr>
        <w:t xml:space="preserve"> است تا ا</w:t>
      </w:r>
      <w:r w:rsidRPr="002C584D">
        <w:rPr>
          <w:rFonts w:hint="cs"/>
          <w:rtl/>
        </w:rPr>
        <w:t>ی</w:t>
      </w:r>
      <w:r w:rsidRPr="002C584D">
        <w:rPr>
          <w:rFonts w:hint="eastAsia"/>
          <w:rtl/>
        </w:rPr>
        <w:t>ن</w:t>
      </w:r>
      <w:r w:rsidRPr="002C584D">
        <w:rPr>
          <w:rtl/>
        </w:rPr>
        <w:t xml:space="preserve"> ل</w:t>
      </w:r>
      <w:r w:rsidRPr="002C584D">
        <w:rPr>
          <w:rFonts w:hint="cs"/>
          <w:rtl/>
        </w:rPr>
        <w:t>ی</w:t>
      </w:r>
      <w:r w:rsidRPr="002C584D">
        <w:rPr>
          <w:rFonts w:hint="eastAsia"/>
          <w:rtl/>
        </w:rPr>
        <w:t>نک‌ها</w:t>
      </w:r>
      <w:r w:rsidRPr="002C584D">
        <w:rPr>
          <w:rtl/>
        </w:rPr>
        <w:t xml:space="preserve"> برداشته شوند. </w:t>
      </w:r>
    </w:p>
    <w:p w14:paraId="34766D7E" w14:textId="2858B186"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19ADA289" w14:textId="5A7E8EA2" w:rsidR="00B018EB" w:rsidRDefault="002C584D" w:rsidP="00165130">
      <w:pPr>
        <w:pStyle w:val="AAE-Normal"/>
      </w:pPr>
      <w:r w:rsidRPr="002C584D">
        <w:t xml:space="preserve">All current meters have “CT” to “VT” links between “TB1” terminals and ends number 1,2,4,5,8,9,12 and 13. Also, there is a static link between 12 and 14. To perform some tests, it is necessary for these links to be removed.  </w:t>
      </w:r>
    </w:p>
    <w:p w14:paraId="339F6200" w14:textId="541A02B1" w:rsidR="00481698" w:rsidRPr="00481698" w:rsidRDefault="00481698" w:rsidP="00165130">
      <w:pPr>
        <w:pStyle w:val="AAG-Normal"/>
        <w:rPr>
          <w:lang w:val="de-DE"/>
        </w:rPr>
      </w:pPr>
      <w:r w:rsidRPr="00481698">
        <w:rPr>
          <w:lang w:val="de-DE"/>
        </w:rPr>
        <w:t>Alle Stromzähler haben "CT" zu "VT" Verbindungen zwischen "TB1" Terminals und enden Nummer 1,2,4,5,8,9,12 und 13. Außerdem gibt es eine statische Verbindung zwischen 12 und 14. Um einige Tests durchzuführen, müssen diese Links entfernt werden.</w:t>
      </w:r>
    </w:p>
    <w:p w14:paraId="1D3EA543" w14:textId="0656FF6C" w:rsidR="0025633B" w:rsidRDefault="0025633B" w:rsidP="00267E0C">
      <w:pPr>
        <w:pStyle w:val="AAS-Normal"/>
        <w:rPr>
          <w:lang w:val="es-ES"/>
        </w:rPr>
      </w:pPr>
      <w:r w:rsidRPr="0018290C">
        <w:rPr>
          <w:lang w:val="es-ES"/>
        </w:rPr>
        <w:t xml:space="preserve">Todos los contadores de corriente tienen enlaces "CT" a "VT" entre los terminales "TB1" y los extremos número 1,2,4,5,8,9,12 y 13. Además, existe un enlace estático entre el 12 y el 14. Para realizar algunas pruebas, es necesario eliminar estos enlaces.  </w:t>
      </w:r>
    </w:p>
    <w:p w14:paraId="5A07CD66" w14:textId="3D4FD857" w:rsidR="002C584D" w:rsidRDefault="00461450" w:rsidP="00B976A2">
      <w:pPr>
        <w:pStyle w:val="AAF-Normal"/>
      </w:pPr>
      <w:r>
        <w:t>Bientôt disponible</w:t>
      </w:r>
    </w:p>
    <w:p w14:paraId="22877406" w14:textId="0F562118" w:rsidR="00815246" w:rsidRDefault="002C584D" w:rsidP="00B976A2">
      <w:pPr>
        <w:pStyle w:val="AAA-Aks"/>
        <w:bidi w:val="0"/>
      </w:pPr>
      <w:r>
        <w:drawing>
          <wp:inline distT="0" distB="0" distL="0" distR="0" wp14:anchorId="22087E97" wp14:editId="5B726CB8">
            <wp:extent cx="5032858" cy="1637101"/>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1728" cy="1639986"/>
                    </a:xfrm>
                    <a:prstGeom prst="rect">
                      <a:avLst/>
                    </a:prstGeom>
                  </pic:spPr>
                </pic:pic>
              </a:graphicData>
            </a:graphic>
          </wp:inline>
        </w:drawing>
      </w:r>
    </w:p>
    <w:p w14:paraId="54F3AA5D" w14:textId="15681831" w:rsidR="0011402E" w:rsidRDefault="00815246" w:rsidP="005166E4">
      <w:pPr>
        <w:pStyle w:val="AAA-MatnAsli"/>
        <w:ind w:firstLine="0"/>
      </w:pPr>
      <w:r>
        <w:t xml:space="preserve"> </w:t>
      </w:r>
      <w:r w:rsidR="002C584D" w:rsidRPr="002C584D">
        <w:rPr>
          <w:rtl/>
        </w:rPr>
        <w:t>موقع</w:t>
      </w:r>
      <w:r w:rsidR="002C584D" w:rsidRPr="002C584D">
        <w:rPr>
          <w:rFonts w:hint="cs"/>
          <w:rtl/>
        </w:rPr>
        <w:t>ی</w:t>
      </w:r>
      <w:r w:rsidR="002C584D" w:rsidRPr="002C584D">
        <w:rPr>
          <w:rFonts w:hint="eastAsia"/>
          <w:rtl/>
        </w:rPr>
        <w:t>ت</w:t>
      </w:r>
      <w:r w:rsidR="002C584D" w:rsidRPr="002C584D">
        <w:rPr>
          <w:rtl/>
        </w:rPr>
        <w:t xml:space="preserve"> ل</w:t>
      </w:r>
      <w:r w:rsidR="002C584D" w:rsidRPr="002C584D">
        <w:rPr>
          <w:rFonts w:hint="cs"/>
          <w:rtl/>
        </w:rPr>
        <w:t>ی</w:t>
      </w:r>
      <w:r w:rsidR="002C584D" w:rsidRPr="002C584D">
        <w:rPr>
          <w:rFonts w:hint="eastAsia"/>
          <w:rtl/>
        </w:rPr>
        <w:t>نک‌ها</w:t>
      </w:r>
      <w:r w:rsidR="002C584D" w:rsidRPr="002C584D">
        <w:rPr>
          <w:rFonts w:hint="cs"/>
          <w:rtl/>
        </w:rPr>
        <w:t>ی</w:t>
      </w:r>
      <w:r w:rsidR="002C584D" w:rsidRPr="002C584D">
        <w:rPr>
          <w:rtl/>
        </w:rPr>
        <w:t xml:space="preserve"> </w:t>
      </w:r>
      <w:r w:rsidR="002C584D" w:rsidRPr="002C584D">
        <w:t>CT</w:t>
      </w:r>
      <w:r w:rsidR="002C584D" w:rsidRPr="002C584D">
        <w:rPr>
          <w:rtl/>
        </w:rPr>
        <w:t xml:space="preserve"> به </w:t>
      </w:r>
      <w:r w:rsidR="002C584D" w:rsidRPr="002C584D">
        <w:t>VT</w:t>
      </w:r>
    </w:p>
    <w:p w14:paraId="5574BA49" w14:textId="6CB886A1"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171214FC" w14:textId="163111EE" w:rsidR="00B018EB" w:rsidRDefault="002C584D" w:rsidP="00165130">
      <w:pPr>
        <w:pStyle w:val="AAE-Normal"/>
      </w:pPr>
      <w:r w:rsidRPr="002C584D">
        <w:t>Position of CT to VT links</w:t>
      </w:r>
    </w:p>
    <w:p w14:paraId="65440A61" w14:textId="4C4D4FA4" w:rsidR="00461450" w:rsidRPr="00047670" w:rsidRDefault="00047670" w:rsidP="00165130">
      <w:pPr>
        <w:pStyle w:val="AAG-Normal"/>
        <w:rPr>
          <w:lang w:val="de-DE"/>
        </w:rPr>
      </w:pPr>
      <w:r w:rsidRPr="00047670">
        <w:rPr>
          <w:lang w:val="de-DE"/>
        </w:rPr>
        <w:t>Position von CT-zu-VT-Verbindungen</w:t>
      </w:r>
    </w:p>
    <w:p w14:paraId="0F1C4D48" w14:textId="586FB8F1" w:rsidR="0025633B" w:rsidRDefault="0025633B" w:rsidP="00267E0C">
      <w:pPr>
        <w:pStyle w:val="AAS-Normal"/>
        <w:rPr>
          <w:lang w:val="de-DE"/>
        </w:rPr>
      </w:pPr>
      <w:r w:rsidRPr="0018290C">
        <w:rPr>
          <w:lang w:val="de-DE"/>
        </w:rPr>
        <w:t>Posición de los enlaces CT a VT</w:t>
      </w:r>
    </w:p>
    <w:p w14:paraId="4E25BAFD" w14:textId="79F205AA" w:rsidR="00461450" w:rsidRPr="00047670" w:rsidRDefault="00461450" w:rsidP="00165130">
      <w:pPr>
        <w:pStyle w:val="AAF-Normal"/>
        <w:rPr>
          <w:lang w:val="de-DE"/>
        </w:rPr>
      </w:pPr>
      <w:r w:rsidRPr="00047670">
        <w:rPr>
          <w:lang w:val="de-DE"/>
        </w:rPr>
        <w:t>Bientôt disponible</w:t>
      </w:r>
    </w:p>
    <w:p w14:paraId="54D04736" w14:textId="451CBE75" w:rsidR="00D2384C" w:rsidRDefault="002C584D" w:rsidP="00B976A2">
      <w:pPr>
        <w:pStyle w:val="AAA-Aks"/>
        <w:bidi w:val="0"/>
      </w:pPr>
      <w:r>
        <w:drawing>
          <wp:inline distT="0" distB="0" distL="0" distR="0" wp14:anchorId="7AC378C0" wp14:editId="1D4B27E6">
            <wp:extent cx="4001414" cy="4296222"/>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07362" cy="4302609"/>
                    </a:xfrm>
                    <a:prstGeom prst="rect">
                      <a:avLst/>
                    </a:prstGeom>
                  </pic:spPr>
                </pic:pic>
              </a:graphicData>
            </a:graphic>
          </wp:inline>
        </w:drawing>
      </w:r>
    </w:p>
    <w:p w14:paraId="4B71EA74" w14:textId="1C87B69A" w:rsidR="00626B87" w:rsidRDefault="002C584D" w:rsidP="002C584D">
      <w:pPr>
        <w:pStyle w:val="AAA-MatnAsli"/>
        <w:rPr>
          <w:rtl/>
        </w:rPr>
      </w:pPr>
      <w:r w:rsidRPr="002C584D">
        <w:rPr>
          <w:rtl/>
        </w:rPr>
        <w:t>وا</w:t>
      </w:r>
      <w:r w:rsidRPr="002C584D">
        <w:rPr>
          <w:rFonts w:hint="cs"/>
          <w:rtl/>
        </w:rPr>
        <w:t>ی</w:t>
      </w:r>
      <w:r w:rsidRPr="002C584D">
        <w:rPr>
          <w:rFonts w:hint="eastAsia"/>
          <w:rtl/>
        </w:rPr>
        <w:t>ر</w:t>
      </w:r>
      <w:r w:rsidRPr="002C584D">
        <w:rPr>
          <w:rFonts w:hint="cs"/>
          <w:rtl/>
        </w:rPr>
        <w:t>ی</w:t>
      </w:r>
      <w:r w:rsidRPr="002C584D">
        <w:rPr>
          <w:rFonts w:hint="eastAsia"/>
          <w:rtl/>
        </w:rPr>
        <w:t>نگ</w:t>
      </w:r>
      <w:r w:rsidRPr="002C584D">
        <w:rPr>
          <w:rtl/>
        </w:rPr>
        <w:t xml:space="preserve"> جر</w:t>
      </w:r>
      <w:r w:rsidRPr="002C584D">
        <w:rPr>
          <w:rFonts w:hint="cs"/>
          <w:rtl/>
        </w:rPr>
        <w:t>ی</w:t>
      </w:r>
      <w:r w:rsidRPr="002C584D">
        <w:rPr>
          <w:rFonts w:hint="eastAsia"/>
          <w:rtl/>
        </w:rPr>
        <w:t>ان،</w:t>
      </w:r>
      <w:r w:rsidRPr="002C584D">
        <w:rPr>
          <w:rtl/>
        </w:rPr>
        <w:t xml:space="preserve"> ولتاژ و تغذ</w:t>
      </w:r>
      <w:r w:rsidRPr="002C584D">
        <w:rPr>
          <w:rFonts w:hint="cs"/>
          <w:rtl/>
        </w:rPr>
        <w:t>ی</w:t>
      </w:r>
      <w:r w:rsidRPr="002C584D">
        <w:rPr>
          <w:rFonts w:hint="eastAsia"/>
          <w:rtl/>
        </w:rPr>
        <w:t>ه</w:t>
      </w:r>
      <w:r w:rsidRPr="002C584D">
        <w:rPr>
          <w:rtl/>
        </w:rPr>
        <w:t xml:space="preserve"> در ساختار ۳ س</w:t>
      </w:r>
      <w:r w:rsidRPr="002C584D">
        <w:rPr>
          <w:rFonts w:hint="cs"/>
          <w:rtl/>
        </w:rPr>
        <w:t>ی</w:t>
      </w:r>
      <w:r w:rsidRPr="002C584D">
        <w:rPr>
          <w:rFonts w:hint="eastAsia"/>
          <w:rtl/>
        </w:rPr>
        <w:t>مه</w:t>
      </w:r>
      <w:r w:rsidRPr="002C584D">
        <w:rPr>
          <w:rtl/>
        </w:rPr>
        <w:t xml:space="preserve"> و ۴ س</w:t>
      </w:r>
      <w:r w:rsidRPr="002C584D">
        <w:rPr>
          <w:rFonts w:hint="cs"/>
          <w:rtl/>
        </w:rPr>
        <w:t>ی</w:t>
      </w:r>
      <w:r w:rsidRPr="002C584D">
        <w:rPr>
          <w:rFonts w:hint="eastAsia"/>
          <w:rtl/>
        </w:rPr>
        <w:t>مه</w:t>
      </w:r>
    </w:p>
    <w:p w14:paraId="1D74E0A1" w14:textId="105C3842"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3F2FA197" w14:textId="3B5D0F61" w:rsidR="00B018EB" w:rsidRDefault="002C584D" w:rsidP="00165130">
      <w:pPr>
        <w:pStyle w:val="AAE-Normal"/>
      </w:pPr>
      <w:r w:rsidRPr="002C584D">
        <w:t xml:space="preserve">Power supply, voltage and current wiring in 3-wire and 4-wire structures </w:t>
      </w:r>
    </w:p>
    <w:p w14:paraId="734F0C4C" w14:textId="00490F44" w:rsidR="00461450" w:rsidRPr="00047670" w:rsidRDefault="00047670" w:rsidP="00165130">
      <w:pPr>
        <w:pStyle w:val="AAG-Normal"/>
        <w:rPr>
          <w:lang w:val="de-DE"/>
        </w:rPr>
      </w:pPr>
      <w:r w:rsidRPr="00047670">
        <w:rPr>
          <w:lang w:val="de-DE"/>
        </w:rPr>
        <w:t>Stromversorgung, Spannungs- und Stromverdrahtung in 3-Leiter- und 4-Leiter-Strukturen</w:t>
      </w:r>
    </w:p>
    <w:p w14:paraId="7F5FA9B3" w14:textId="29261910" w:rsidR="0025633B" w:rsidRDefault="0025633B" w:rsidP="00267E0C">
      <w:pPr>
        <w:pStyle w:val="AAS-Normal"/>
        <w:rPr>
          <w:lang w:val="de-DE"/>
        </w:rPr>
      </w:pPr>
      <w:r w:rsidRPr="0012255B">
        <w:rPr>
          <w:lang w:val="de-DE"/>
        </w:rPr>
        <w:t>Cableado de alimentación, tensión y corriente en estructuras de 3 y 4 hilos</w:t>
      </w:r>
    </w:p>
    <w:p w14:paraId="017D9550" w14:textId="3B2B64F6" w:rsidR="002C66B9" w:rsidRDefault="00461450" w:rsidP="00B976A2">
      <w:pPr>
        <w:pStyle w:val="AAF-Normal"/>
      </w:pPr>
      <w:r>
        <w:t>Bientôt disponible</w:t>
      </w:r>
    </w:p>
    <w:p w14:paraId="794387EC" w14:textId="09B3B313" w:rsidR="00626B87" w:rsidRDefault="002C584D" w:rsidP="00B976A2">
      <w:pPr>
        <w:pStyle w:val="AAA-MatnAsli"/>
        <w:rPr>
          <w:rtl/>
        </w:rPr>
      </w:pPr>
      <w:r>
        <w:rPr>
          <w:rtl/>
        </w:rPr>
        <w:t>ورود</w:t>
      </w:r>
      <w:r>
        <w:rPr>
          <w:rFonts w:hint="cs"/>
          <w:rtl/>
        </w:rPr>
        <w:t>ی</w:t>
      </w:r>
      <w:r>
        <w:rPr>
          <w:rtl/>
        </w:rPr>
        <w:t xml:space="preserve"> نام</w:t>
      </w:r>
      <w:r>
        <w:rPr>
          <w:rFonts w:hint="cs"/>
          <w:rtl/>
        </w:rPr>
        <w:t>ی</w:t>
      </w:r>
      <w:r>
        <w:rPr>
          <w:rtl/>
        </w:rPr>
        <w:t xml:space="preserve"> ولتاژ، بسته به مدل م</w:t>
      </w:r>
      <w:r>
        <w:rPr>
          <w:rFonts w:hint="cs"/>
          <w:rtl/>
        </w:rPr>
        <w:t>ی</w:t>
      </w:r>
      <w:r>
        <w:rPr>
          <w:rFonts w:hint="eastAsia"/>
          <w:rtl/>
        </w:rPr>
        <w:t>تر،</w:t>
      </w:r>
      <w:r>
        <w:rPr>
          <w:rtl/>
        </w:rPr>
        <w:t xml:space="preserve"> متفاوت است. رنج جر</w:t>
      </w:r>
      <w:r>
        <w:rPr>
          <w:rFonts w:hint="cs"/>
          <w:rtl/>
        </w:rPr>
        <w:t>ی</w:t>
      </w:r>
      <w:r>
        <w:rPr>
          <w:rFonts w:hint="eastAsia"/>
          <w:rtl/>
        </w:rPr>
        <w:t>ان</w:t>
      </w:r>
      <w:r>
        <w:rPr>
          <w:rFonts w:hint="cs"/>
          <w:rtl/>
        </w:rPr>
        <w:t>ی</w:t>
      </w:r>
      <w:r>
        <w:rPr>
          <w:rtl/>
        </w:rPr>
        <w:t xml:space="preserve"> ن</w:t>
      </w:r>
      <w:r>
        <w:rPr>
          <w:rFonts w:hint="cs"/>
          <w:rtl/>
        </w:rPr>
        <w:t>ی</w:t>
      </w:r>
      <w:r>
        <w:rPr>
          <w:rFonts w:hint="eastAsia"/>
          <w:rtl/>
        </w:rPr>
        <w:t>ز</w:t>
      </w:r>
      <w:r>
        <w:rPr>
          <w:rtl/>
        </w:rPr>
        <w:t xml:space="preserve"> به محدوده جر</w:t>
      </w:r>
      <w:r>
        <w:rPr>
          <w:rFonts w:hint="cs"/>
          <w:rtl/>
        </w:rPr>
        <w:t>ی</w:t>
      </w:r>
      <w:r>
        <w:rPr>
          <w:rFonts w:hint="eastAsia"/>
          <w:rtl/>
        </w:rPr>
        <w:t>ان</w:t>
      </w:r>
      <w:r>
        <w:rPr>
          <w:rtl/>
        </w:rPr>
        <w:t xml:space="preserve"> م</w:t>
      </w:r>
      <w:r>
        <w:rPr>
          <w:rFonts w:hint="cs"/>
          <w:rtl/>
        </w:rPr>
        <w:t>ی</w:t>
      </w:r>
      <w:r>
        <w:rPr>
          <w:rFonts w:hint="eastAsia"/>
          <w:rtl/>
        </w:rPr>
        <w:t>تر</w:t>
      </w:r>
      <w:r>
        <w:rPr>
          <w:rtl/>
        </w:rPr>
        <w:t xml:space="preserve"> بستگ</w:t>
      </w:r>
      <w:r>
        <w:rPr>
          <w:rFonts w:hint="cs"/>
          <w:rtl/>
        </w:rPr>
        <w:t>ی</w:t>
      </w:r>
      <w:r>
        <w:rPr>
          <w:rtl/>
        </w:rPr>
        <w:t xml:space="preserve"> داشته و با</w:t>
      </w:r>
      <w:r>
        <w:rPr>
          <w:rFonts w:hint="cs"/>
          <w:rtl/>
        </w:rPr>
        <w:t>ی</w:t>
      </w:r>
      <w:r>
        <w:rPr>
          <w:rFonts w:hint="eastAsia"/>
          <w:rtl/>
        </w:rPr>
        <w:t>د</w:t>
      </w:r>
      <w:r>
        <w:rPr>
          <w:rtl/>
        </w:rPr>
        <w:t xml:space="preserve"> تا حد "</w:t>
      </w:r>
      <w:r>
        <w:t>Imax</w:t>
      </w:r>
      <w:r>
        <w:rPr>
          <w:rtl/>
        </w:rPr>
        <w:t xml:space="preserve">" محدود شود. </w:t>
      </w:r>
      <w:r>
        <w:rPr>
          <w:rFonts w:hint="eastAsia"/>
          <w:rtl/>
        </w:rPr>
        <w:t>در</w:t>
      </w:r>
      <w:r>
        <w:rPr>
          <w:rtl/>
        </w:rPr>
        <w:t xml:space="preserve"> حالت ۴ وا</w:t>
      </w:r>
      <w:r>
        <w:rPr>
          <w:rFonts w:hint="cs"/>
          <w:rtl/>
        </w:rPr>
        <w:t>ی</w:t>
      </w:r>
      <w:r>
        <w:rPr>
          <w:rFonts w:hint="eastAsia"/>
          <w:rtl/>
        </w:rPr>
        <w:t>ر</w:t>
      </w:r>
      <w:r>
        <w:rPr>
          <w:rFonts w:hint="cs"/>
          <w:rtl/>
        </w:rPr>
        <w:t>ی</w:t>
      </w:r>
      <w:r>
        <w:rPr>
          <w:rFonts w:hint="eastAsia"/>
          <w:rtl/>
        </w:rPr>
        <w:t>،</w:t>
      </w:r>
      <w:r>
        <w:rPr>
          <w:rtl/>
        </w:rPr>
        <w:t xml:space="preserve"> حداکثر ولتاژ خط به نوترال برابر با ۲۹۰ ولت و حداکثر ولتاژ خط به خط برابر با ۵۰۰ ولت است. در حالت ۳ وا</w:t>
      </w:r>
      <w:r>
        <w:rPr>
          <w:rFonts w:hint="cs"/>
          <w:rtl/>
        </w:rPr>
        <w:t>ی</w:t>
      </w:r>
      <w:r>
        <w:rPr>
          <w:rFonts w:hint="eastAsia"/>
          <w:rtl/>
        </w:rPr>
        <w:t>ر</w:t>
      </w:r>
      <w:r>
        <w:rPr>
          <w:rFonts w:hint="cs"/>
          <w:rtl/>
        </w:rPr>
        <w:t>ی</w:t>
      </w:r>
      <w:r>
        <w:rPr>
          <w:rFonts w:hint="eastAsia"/>
          <w:rtl/>
        </w:rPr>
        <w:t>،</w:t>
      </w:r>
      <w:r>
        <w:rPr>
          <w:rtl/>
        </w:rPr>
        <w:t xml:space="preserve"> حداکثر ولتاژ خط به خط برابر با ۲۹۰ ولت است. در ولتاژ بالاتر، م</w:t>
      </w:r>
      <w:r>
        <w:rPr>
          <w:rFonts w:hint="cs"/>
          <w:rtl/>
        </w:rPr>
        <w:t>ی</w:t>
      </w:r>
      <w:r>
        <w:rPr>
          <w:rFonts w:hint="eastAsia"/>
          <w:rtl/>
        </w:rPr>
        <w:t>تر</w:t>
      </w:r>
      <w:r>
        <w:rPr>
          <w:rtl/>
        </w:rPr>
        <w:t xml:space="preserve"> عملکرد صح</w:t>
      </w:r>
      <w:r>
        <w:rPr>
          <w:rFonts w:hint="cs"/>
          <w:rtl/>
        </w:rPr>
        <w:t>ی</w:t>
      </w:r>
      <w:r>
        <w:rPr>
          <w:rFonts w:hint="eastAsia"/>
          <w:rtl/>
        </w:rPr>
        <w:t>ح</w:t>
      </w:r>
      <w:r>
        <w:rPr>
          <w:rtl/>
        </w:rPr>
        <w:t xml:space="preserve"> نداشته و ممکن است آس</w:t>
      </w:r>
      <w:r>
        <w:rPr>
          <w:rFonts w:hint="cs"/>
          <w:rtl/>
        </w:rPr>
        <w:t>ی</w:t>
      </w:r>
      <w:r>
        <w:rPr>
          <w:rFonts w:hint="eastAsia"/>
          <w:rtl/>
        </w:rPr>
        <w:t>ب</w:t>
      </w:r>
      <w:r>
        <w:rPr>
          <w:rtl/>
        </w:rPr>
        <w:t xml:space="preserve"> بب</w:t>
      </w:r>
      <w:r>
        <w:rPr>
          <w:rFonts w:hint="cs"/>
          <w:rtl/>
        </w:rPr>
        <w:t>ی</w:t>
      </w:r>
      <w:r>
        <w:rPr>
          <w:rFonts w:hint="eastAsia"/>
          <w:rtl/>
        </w:rPr>
        <w:t>ند</w:t>
      </w:r>
      <w:r>
        <w:rPr>
          <w:rtl/>
        </w:rPr>
        <w:t xml:space="preserve">. </w:t>
      </w:r>
    </w:p>
    <w:p w14:paraId="4DE9A8BB" w14:textId="4C016C0D"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37EE41F7" w14:textId="765F0B7E" w:rsidR="00B018EB" w:rsidRDefault="002C584D" w:rsidP="00B976A2">
      <w:pPr>
        <w:pStyle w:val="AAE-Normal"/>
      </w:pPr>
      <w:r>
        <w:t xml:space="preserve">The voltage nominal input differs in accordance with the type of the meter. Also, the current range is in accordance with the meter current range and should be limited to “Imax”. </w:t>
      </w:r>
      <w:r w:rsidRPr="00D8272A">
        <w:t xml:space="preserve">In 4-wire mode, the maximum line-to-neutral and the maximum line-to-line voltages are 290 and 500 volts, respectively. In 3-wire mode, the maximum line-to-line voltage equals 290 volts. In higher voltages, the meter cannot function appropriately and might get damaged. </w:t>
      </w:r>
    </w:p>
    <w:p w14:paraId="73B04F12" w14:textId="3748DE94" w:rsidR="00D8272A" w:rsidRDefault="00D8272A" w:rsidP="00B976A2">
      <w:pPr>
        <w:pStyle w:val="AAG-Normal"/>
        <w:rPr>
          <w:lang w:val="de-DE"/>
        </w:rPr>
      </w:pPr>
      <w:r w:rsidRPr="00D8272A">
        <w:rPr>
          <w:lang w:val="de-DE"/>
        </w:rPr>
        <w:t>Der Nennspannungseingang unterscheidet sich je nach Typ des Zählers. Auch der Strombereich entspricht dem Zählerstrombereich und sollte auf "Imax" beschränkt werden.Im 4-Leiter-Modus betragen die maximale Line-to-Neutral- und die maximale Line-to-Line-Spannung 290 bzw. 500 Volt.</w:t>
      </w:r>
      <w:r>
        <w:rPr>
          <w:lang w:val="de-DE"/>
        </w:rPr>
        <w:t xml:space="preserve"> </w:t>
      </w:r>
      <w:r w:rsidRPr="00D8272A">
        <w:rPr>
          <w:lang w:val="de-DE"/>
        </w:rPr>
        <w:t>Im 3-Leiter-Modus beträgt die maximale Line-to-Line-Spannung 290 Volt.</w:t>
      </w:r>
      <w:r>
        <w:rPr>
          <w:lang w:val="de-DE"/>
        </w:rPr>
        <w:t xml:space="preserve"> </w:t>
      </w:r>
      <w:r w:rsidRPr="00D8272A">
        <w:rPr>
          <w:lang w:val="de-DE"/>
        </w:rPr>
        <w:t>Bei höheren Spannungen kann das Messgerät nicht ordnungsgemäß funktionieren und beschädigt werden.</w:t>
      </w:r>
      <w:r>
        <w:rPr>
          <w:lang w:val="de-DE"/>
        </w:rPr>
        <w:t xml:space="preserve"> </w:t>
      </w:r>
      <w:r w:rsidRPr="00D8272A">
        <w:rPr>
          <w:lang w:val="de-DE"/>
        </w:rPr>
        <w:t>Der größere Wert wird als zulässiger Fehlerwert gewählt.</w:t>
      </w:r>
    </w:p>
    <w:p w14:paraId="1AEBD1D1" w14:textId="447028F3" w:rsidR="0025633B" w:rsidRDefault="0025633B" w:rsidP="00267E0C">
      <w:pPr>
        <w:pStyle w:val="AAS-Normal"/>
        <w:rPr>
          <w:lang w:val="de-DE"/>
        </w:rPr>
      </w:pPr>
      <w:r w:rsidRPr="0012255B">
        <w:rPr>
          <w:lang w:val="de-DE"/>
        </w:rPr>
        <w:t>La entrada de tensión nominal difiere según el tipo de medidor. Asimismo, el rango de corriente está en concordancia con el rango de corriente del medidor y debe limitarse a "Imax". En el modo de 4 hilos, las tensiones máximas de línea a neutro y de línea a línea son de 290 y 500 voltios, respectivamente. En el modo de 3 hilos, la tensión máxima de línea a línea es igual a 290 voltios. Con tensiones superiores, el contador no puede funcionar correctamente y puede resultar dañado.</w:t>
      </w:r>
    </w:p>
    <w:p w14:paraId="3B2DD812" w14:textId="018FACB6" w:rsidR="00AE3488" w:rsidRDefault="00461450" w:rsidP="00B976A2">
      <w:pPr>
        <w:pStyle w:val="AAF-Normal"/>
      </w:pPr>
      <w:r>
        <w:t>Bientôt disponible</w:t>
      </w:r>
    </w:p>
    <w:p w14:paraId="15A98F42" w14:textId="7B9C143A" w:rsidR="00F209AE" w:rsidRDefault="002C584D" w:rsidP="0024283C">
      <w:pPr>
        <w:pStyle w:val="AAA-MatnAsli"/>
        <w:rPr>
          <w:rtl/>
        </w:rPr>
      </w:pPr>
      <w:r>
        <w:rPr>
          <w:rtl/>
        </w:rPr>
        <w:t>ورود</w:t>
      </w:r>
      <w:r>
        <w:rPr>
          <w:rFonts w:hint="cs"/>
          <w:rtl/>
        </w:rPr>
        <w:t>ی‌</w:t>
      </w:r>
      <w:r>
        <w:rPr>
          <w:rFonts w:hint="eastAsia"/>
          <w:rtl/>
        </w:rPr>
        <w:t>ها</w:t>
      </w:r>
      <w:r>
        <w:rPr>
          <w:rFonts w:hint="cs"/>
          <w:rtl/>
        </w:rPr>
        <w:t>ی</w:t>
      </w:r>
      <w:r>
        <w:rPr>
          <w:rtl/>
        </w:rPr>
        <w:t xml:space="preserve"> درنظر گرفته شده برا</w:t>
      </w:r>
      <w:r>
        <w:rPr>
          <w:rFonts w:hint="cs"/>
          <w:rtl/>
        </w:rPr>
        <w:t>ی</w:t>
      </w:r>
      <w:r>
        <w:rPr>
          <w:rtl/>
        </w:rPr>
        <w:t xml:space="preserve"> ولتاژ تغذ</w:t>
      </w:r>
      <w:r>
        <w:rPr>
          <w:rFonts w:hint="cs"/>
          <w:rtl/>
        </w:rPr>
        <w:t>ی</w:t>
      </w:r>
      <w:r>
        <w:rPr>
          <w:rFonts w:hint="eastAsia"/>
          <w:rtl/>
        </w:rPr>
        <w:t>ه</w:t>
      </w:r>
      <w:r>
        <w:rPr>
          <w:rtl/>
        </w:rPr>
        <w:t xml:space="preserve"> جانب</w:t>
      </w:r>
      <w:r>
        <w:rPr>
          <w:rFonts w:hint="cs"/>
          <w:rtl/>
        </w:rPr>
        <w:t>ی</w:t>
      </w:r>
      <w:r>
        <w:rPr>
          <w:rFonts w:hint="eastAsia"/>
          <w:rtl/>
        </w:rPr>
        <w:t>،</w:t>
      </w:r>
      <w:r>
        <w:rPr>
          <w:rtl/>
        </w:rPr>
        <w:t xml:space="preserve"> "</w:t>
      </w:r>
      <w:r>
        <w:t>TB1-7</w:t>
      </w:r>
      <w:r>
        <w:rPr>
          <w:rtl/>
        </w:rPr>
        <w:t>" و "</w:t>
      </w:r>
      <w:r>
        <w:t>TB1-11</w:t>
      </w:r>
      <w:r>
        <w:rPr>
          <w:rtl/>
        </w:rPr>
        <w:t>" هستند. "</w:t>
      </w:r>
      <w:r>
        <w:t>TB1-11</w:t>
      </w:r>
      <w:r>
        <w:rPr>
          <w:rtl/>
        </w:rPr>
        <w:t>" با</w:t>
      </w:r>
      <w:r>
        <w:rPr>
          <w:rFonts w:hint="cs"/>
          <w:rtl/>
        </w:rPr>
        <w:t>ی</w:t>
      </w:r>
      <w:r>
        <w:rPr>
          <w:rFonts w:hint="eastAsia"/>
          <w:rtl/>
        </w:rPr>
        <w:t>د</w:t>
      </w:r>
      <w:r>
        <w:rPr>
          <w:rtl/>
        </w:rPr>
        <w:t xml:space="preserve"> به عنوان ورود</w:t>
      </w:r>
      <w:r>
        <w:rPr>
          <w:rFonts w:hint="cs"/>
          <w:rtl/>
        </w:rPr>
        <w:t>ی</w:t>
      </w:r>
      <w:r>
        <w:rPr>
          <w:rtl/>
        </w:rPr>
        <w:t xml:space="preserve"> منف</w:t>
      </w:r>
      <w:r>
        <w:rPr>
          <w:rFonts w:hint="cs"/>
          <w:rtl/>
        </w:rPr>
        <w:t>ی</w:t>
      </w:r>
      <w:r>
        <w:rPr>
          <w:rtl/>
        </w:rPr>
        <w:t xml:space="preserve"> در س</w:t>
      </w:r>
      <w:r>
        <w:rPr>
          <w:rFonts w:hint="cs"/>
          <w:rtl/>
        </w:rPr>
        <w:t>ی</w:t>
      </w:r>
      <w:r>
        <w:rPr>
          <w:rFonts w:hint="eastAsia"/>
          <w:rtl/>
        </w:rPr>
        <w:t>ستم</w:t>
      </w:r>
      <w:r>
        <w:rPr>
          <w:rtl/>
        </w:rPr>
        <w:t xml:space="preserve"> ‌ها</w:t>
      </w:r>
      <w:r>
        <w:rPr>
          <w:rFonts w:hint="cs"/>
          <w:rtl/>
        </w:rPr>
        <w:t>ی</w:t>
      </w:r>
      <w:r>
        <w:rPr>
          <w:rtl/>
        </w:rPr>
        <w:t xml:space="preserve"> </w:t>
      </w:r>
      <w:r>
        <w:t>DC</w:t>
      </w:r>
      <w:r>
        <w:rPr>
          <w:rtl/>
        </w:rPr>
        <w:t xml:space="preserve"> و نوترال در س</w:t>
      </w:r>
      <w:r>
        <w:rPr>
          <w:rFonts w:hint="cs"/>
          <w:rtl/>
        </w:rPr>
        <w:t>ی</w:t>
      </w:r>
      <w:r>
        <w:rPr>
          <w:rFonts w:hint="eastAsia"/>
          <w:rtl/>
        </w:rPr>
        <w:t>ستم‌ها</w:t>
      </w:r>
      <w:r>
        <w:rPr>
          <w:rFonts w:hint="cs"/>
          <w:rtl/>
        </w:rPr>
        <w:t>ی</w:t>
      </w:r>
      <w:r>
        <w:rPr>
          <w:rtl/>
        </w:rPr>
        <w:t xml:space="preserve"> </w:t>
      </w:r>
      <w:r>
        <w:t>AC</w:t>
      </w:r>
      <w:r>
        <w:rPr>
          <w:rtl/>
        </w:rPr>
        <w:t xml:space="preserve"> درنظر گرفته شود. </w:t>
      </w:r>
      <w:r>
        <w:rPr>
          <w:rFonts w:hint="eastAsia"/>
          <w:rtl/>
        </w:rPr>
        <w:t>ورود</w:t>
      </w:r>
      <w:r>
        <w:rPr>
          <w:rFonts w:hint="cs"/>
          <w:rtl/>
        </w:rPr>
        <w:t>ی</w:t>
      </w:r>
      <w:r>
        <w:rPr>
          <w:rtl/>
        </w:rPr>
        <w:t xml:space="preserve"> ولتاژ تغذ</w:t>
      </w:r>
      <w:r>
        <w:rPr>
          <w:rFonts w:hint="cs"/>
          <w:rtl/>
        </w:rPr>
        <w:t>ی</w:t>
      </w:r>
      <w:r>
        <w:rPr>
          <w:rFonts w:hint="eastAsia"/>
          <w:rtl/>
        </w:rPr>
        <w:t>ه</w:t>
      </w:r>
      <w:r>
        <w:rPr>
          <w:rtl/>
        </w:rPr>
        <w:t xml:space="preserve"> جانب</w:t>
      </w:r>
      <w:r>
        <w:rPr>
          <w:rFonts w:hint="cs"/>
          <w:rtl/>
        </w:rPr>
        <w:t>ی</w:t>
      </w:r>
      <w:r>
        <w:rPr>
          <w:rFonts w:hint="eastAsia"/>
          <w:rtl/>
        </w:rPr>
        <w:t>،</w:t>
      </w:r>
      <w:r>
        <w:rPr>
          <w:rtl/>
        </w:rPr>
        <w:t xml:space="preserve"> 110 </w:t>
      </w:r>
      <w:r>
        <w:t>VAC/VDC</w:t>
      </w:r>
      <w:r>
        <w:rPr>
          <w:rtl/>
        </w:rPr>
        <w:t xml:space="preserve"> به علاوه و منها</w:t>
      </w:r>
      <w:r>
        <w:rPr>
          <w:rFonts w:hint="cs"/>
          <w:rtl/>
        </w:rPr>
        <w:t>ی</w:t>
      </w:r>
      <w:r>
        <w:rPr>
          <w:rtl/>
        </w:rPr>
        <w:t xml:space="preserve"> ۲۰درصد است. </w:t>
      </w:r>
      <w:r>
        <w:rPr>
          <w:rFonts w:hint="eastAsia"/>
          <w:rtl/>
        </w:rPr>
        <w:t>به</w:t>
      </w:r>
      <w:r>
        <w:rPr>
          <w:rtl/>
        </w:rPr>
        <w:t xml:space="preserve"> طور کل</w:t>
      </w:r>
      <w:r>
        <w:rPr>
          <w:rFonts w:hint="cs"/>
          <w:rtl/>
        </w:rPr>
        <w:t>ی</w:t>
      </w:r>
      <w:r>
        <w:rPr>
          <w:rtl/>
        </w:rPr>
        <w:t xml:space="preserve"> م</w:t>
      </w:r>
      <w:r>
        <w:rPr>
          <w:rFonts w:hint="cs"/>
          <w:rtl/>
        </w:rPr>
        <w:t>ی‌</w:t>
      </w:r>
      <w:r>
        <w:rPr>
          <w:rFonts w:hint="eastAsia"/>
          <w:rtl/>
        </w:rPr>
        <w:t>توان</w:t>
      </w:r>
      <w:r>
        <w:rPr>
          <w:rtl/>
        </w:rPr>
        <w:t xml:space="preserve"> چهار ترک</w:t>
      </w:r>
      <w:r>
        <w:rPr>
          <w:rFonts w:hint="cs"/>
          <w:rtl/>
        </w:rPr>
        <w:t>ی</w:t>
      </w:r>
      <w:r>
        <w:rPr>
          <w:rFonts w:hint="eastAsia"/>
          <w:rtl/>
        </w:rPr>
        <w:t>ب</w:t>
      </w:r>
      <w:r>
        <w:rPr>
          <w:rtl/>
        </w:rPr>
        <w:t xml:space="preserve"> را برا</w:t>
      </w:r>
      <w:r>
        <w:rPr>
          <w:rFonts w:hint="cs"/>
          <w:rtl/>
        </w:rPr>
        <w:t>ی</w:t>
      </w:r>
      <w:r>
        <w:rPr>
          <w:rtl/>
        </w:rPr>
        <w:t xml:space="preserve"> تغذ</w:t>
      </w:r>
      <w:r>
        <w:rPr>
          <w:rFonts w:hint="cs"/>
          <w:rtl/>
        </w:rPr>
        <w:t>ی</w:t>
      </w:r>
      <w:r>
        <w:rPr>
          <w:rFonts w:hint="eastAsia"/>
          <w:rtl/>
        </w:rPr>
        <w:t>ه</w:t>
      </w:r>
      <w:r>
        <w:rPr>
          <w:rtl/>
        </w:rPr>
        <w:t xml:space="preserve"> درنظر گرفت:</w:t>
      </w:r>
      <w:r w:rsidR="00815246" w:rsidRPr="00815246">
        <w:rPr>
          <w:rtl/>
        </w:rPr>
        <w:t xml:space="preserve"> </w:t>
      </w:r>
    </w:p>
    <w:p w14:paraId="2DC0F93F" w14:textId="58984D67"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7D595645" w14:textId="44931F0E" w:rsidR="00DB5FB1" w:rsidRPr="0024283C" w:rsidRDefault="002C584D" w:rsidP="0024283C">
      <w:pPr>
        <w:pStyle w:val="AAE-Normal"/>
      </w:pPr>
      <w:r w:rsidRPr="00942375">
        <w:t>“TB1-1” and “TB1-11” are the two inputs considered for the side power supply voltage. “TB1-11” needs to be considered as the negative input in DC systems and as neutral in AC systems. The voltage input of the side power supply equals 110 VAC/VDC plus-minus 20 percent.</w:t>
      </w:r>
      <w:r w:rsidR="0024283C">
        <w:t xml:space="preserve"> </w:t>
      </w:r>
      <w:r w:rsidRPr="00942375">
        <w:t xml:space="preserve">Generally, it is possible to consider the following four combinations for the power supply: </w:t>
      </w:r>
    </w:p>
    <w:p w14:paraId="656EA57F" w14:textId="0E885B5A" w:rsidR="00D8272A" w:rsidRPr="00D8272A" w:rsidRDefault="00D8272A" w:rsidP="0024283C">
      <w:pPr>
        <w:pStyle w:val="AAG-Normal"/>
        <w:rPr>
          <w:lang w:val="de-DE" w:bidi="fa-IR"/>
        </w:rPr>
      </w:pPr>
      <w:r w:rsidRPr="00D8272A">
        <w:rPr>
          <w:lang w:val="de-DE" w:bidi="fa-IR"/>
        </w:rPr>
        <w:t>"TB1-1" und "TB1-11" sind die beiden berücksichtigten Eingänge für die seitliche Versorgungsspannung. "TB1-11" muss als negativer Eingang in DC-Systemen und als Nullleiter in AC-Systemen berücksichtigt werden.</w:t>
      </w:r>
      <w:r w:rsidR="0024283C">
        <w:rPr>
          <w:lang w:val="de-DE" w:bidi="fa-IR"/>
        </w:rPr>
        <w:t xml:space="preserve"> </w:t>
      </w:r>
      <w:r w:rsidRPr="00D8272A">
        <w:rPr>
          <w:lang w:val="de-DE" w:bidi="fa-IR"/>
        </w:rPr>
        <w:t>Der Spannungseingang des seitlichen Netzteils beträgt 110 VAC/VDC plus-minus 20 Prozent.</w:t>
      </w:r>
      <w:r w:rsidR="0024283C">
        <w:rPr>
          <w:lang w:val="de-DE" w:bidi="fa-IR"/>
        </w:rPr>
        <w:t xml:space="preserve"> </w:t>
      </w:r>
      <w:r w:rsidRPr="00D8272A">
        <w:rPr>
          <w:lang w:val="de-DE" w:bidi="fa-IR"/>
        </w:rPr>
        <w:t>Generell ist es möglich, die folgenden vier Kombinationen für die Stromversorgung in Betracht zu ziehen:</w:t>
      </w:r>
    </w:p>
    <w:p w14:paraId="46EE4319" w14:textId="38645F12" w:rsidR="0025633B" w:rsidRDefault="0025633B" w:rsidP="00267E0C">
      <w:pPr>
        <w:pStyle w:val="AAS-Normal"/>
        <w:rPr>
          <w:lang w:val="de-DE"/>
        </w:rPr>
      </w:pPr>
      <w:r w:rsidRPr="0012255B">
        <w:rPr>
          <w:lang w:val="de-DE"/>
        </w:rPr>
        <w:t>"TB1-1" y "TB1-11" son las dos entradas consideradas para la tensión de alimentación lateral. "TB1-11" debe considerarse como la entrada negativa en sistemas de CC y como neutra en sistemas de CA. La entrada de tensión de la fuente de alimentación lateral es igual a 110 VAC/VDC más-menos 20 por ciento. En general, es posible considerar las siguientes cuatro combinaciones para la fuente de alimentación:</w:t>
      </w:r>
    </w:p>
    <w:p w14:paraId="28986824" w14:textId="7FE16687" w:rsidR="00427327" w:rsidRDefault="00461450" w:rsidP="00B976A2">
      <w:pPr>
        <w:pStyle w:val="AAF-Normal"/>
      </w:pPr>
      <w:r>
        <w:t>Bientôt disponible</w:t>
      </w:r>
    </w:p>
    <w:p w14:paraId="173ABE65" w14:textId="11CF05EC" w:rsidR="00F209AE" w:rsidRDefault="002C584D" w:rsidP="00B976A2">
      <w:pPr>
        <w:pStyle w:val="AAA-MatnAsli"/>
        <w:rPr>
          <w:rtl/>
        </w:rPr>
      </w:pPr>
      <w:r>
        <w:rPr>
          <w:rFonts w:ascii="Arial" w:hAnsi="Arial" w:cs="Arial" w:hint="cs"/>
          <w:rtl/>
        </w:rPr>
        <w:t>•</w:t>
      </w:r>
      <w:r>
        <w:rPr>
          <w:rtl/>
        </w:rPr>
        <w:tab/>
      </w:r>
      <w:r>
        <w:rPr>
          <w:rFonts w:hint="cs"/>
          <w:rtl/>
        </w:rPr>
        <w:t>نوع</w:t>
      </w:r>
      <w:r>
        <w:rPr>
          <w:rtl/>
        </w:rPr>
        <w:t xml:space="preserve"> </w:t>
      </w:r>
      <w:r>
        <w:rPr>
          <w:rFonts w:hint="cs"/>
          <w:rtl/>
        </w:rPr>
        <w:t>۱</w:t>
      </w:r>
      <w:r>
        <w:rPr>
          <w:rtl/>
        </w:rPr>
        <w:t xml:space="preserve">- </w:t>
      </w:r>
      <w:r>
        <w:rPr>
          <w:rFonts w:hint="cs"/>
          <w:rtl/>
        </w:rPr>
        <w:t>تغذی</w:t>
      </w:r>
      <w:r>
        <w:rPr>
          <w:rFonts w:hint="eastAsia"/>
          <w:rtl/>
        </w:rPr>
        <w:t>ه</w:t>
      </w:r>
      <w:r>
        <w:rPr>
          <w:rtl/>
        </w:rPr>
        <w:t xml:space="preserve"> </w:t>
      </w:r>
      <w:r>
        <w:t>VT</w:t>
      </w:r>
      <w:r>
        <w:rPr>
          <w:rtl/>
        </w:rPr>
        <w:t>: استفاده شده برا</w:t>
      </w:r>
      <w:r>
        <w:rPr>
          <w:rFonts w:hint="cs"/>
          <w:rtl/>
        </w:rPr>
        <w:t>ی</w:t>
      </w:r>
      <w:r>
        <w:rPr>
          <w:rtl/>
        </w:rPr>
        <w:t xml:space="preserve"> اکثر کاربردها</w:t>
      </w:r>
      <w:r>
        <w:rPr>
          <w:rFonts w:hint="cs"/>
          <w:rtl/>
        </w:rPr>
        <w:t>ی</w:t>
      </w:r>
      <w:r>
        <w:rPr>
          <w:rtl/>
        </w:rPr>
        <w:t xml:space="preserve"> م</w:t>
      </w:r>
      <w:r>
        <w:rPr>
          <w:rFonts w:hint="cs"/>
          <w:rtl/>
        </w:rPr>
        <w:t>ی</w:t>
      </w:r>
      <w:r>
        <w:rPr>
          <w:rFonts w:hint="eastAsia"/>
          <w:rtl/>
        </w:rPr>
        <w:t>تر</w:t>
      </w:r>
      <w:r>
        <w:rPr>
          <w:rFonts w:hint="cs"/>
          <w:rtl/>
        </w:rPr>
        <w:t>ی</w:t>
      </w:r>
      <w:r>
        <w:rPr>
          <w:rFonts w:hint="eastAsia"/>
          <w:rtl/>
        </w:rPr>
        <w:t>نگ</w:t>
      </w:r>
      <w:r>
        <w:rPr>
          <w:rFonts w:hint="cs"/>
          <w:rtl/>
        </w:rPr>
        <w:t>ی</w:t>
      </w:r>
      <w:r>
        <w:rPr>
          <w:rFonts w:hint="eastAsia"/>
          <w:rtl/>
        </w:rPr>
        <w:t>،</w:t>
      </w:r>
      <w:r>
        <w:rPr>
          <w:rtl/>
        </w:rPr>
        <w:t xml:space="preserve"> به و</w:t>
      </w:r>
      <w:r>
        <w:rPr>
          <w:rFonts w:hint="cs"/>
          <w:rtl/>
        </w:rPr>
        <w:t>ی</w:t>
      </w:r>
      <w:r>
        <w:rPr>
          <w:rFonts w:hint="eastAsia"/>
          <w:rtl/>
        </w:rPr>
        <w:t>ژه</w:t>
      </w:r>
      <w:r>
        <w:rPr>
          <w:rtl/>
        </w:rPr>
        <w:t xml:space="preserve"> در سا</w:t>
      </w:r>
      <w:r>
        <w:rPr>
          <w:rFonts w:hint="cs"/>
          <w:rtl/>
        </w:rPr>
        <w:t>ی</w:t>
      </w:r>
      <w:r>
        <w:rPr>
          <w:rFonts w:hint="eastAsia"/>
          <w:rtl/>
        </w:rPr>
        <w:t>ت‌ها</w:t>
      </w:r>
      <w:r>
        <w:rPr>
          <w:rFonts w:hint="cs"/>
          <w:rtl/>
        </w:rPr>
        <w:t>ی</w:t>
      </w:r>
      <w:r>
        <w:rPr>
          <w:rtl/>
        </w:rPr>
        <w:t xml:space="preserve"> </w:t>
      </w:r>
      <w:r>
        <w:t>Low Voltage</w:t>
      </w:r>
      <w:r>
        <w:rPr>
          <w:rtl/>
        </w:rPr>
        <w:t xml:space="preserve"> که در آن، زمان</w:t>
      </w:r>
      <w:r>
        <w:rPr>
          <w:rFonts w:hint="cs"/>
          <w:rtl/>
        </w:rPr>
        <w:t>ی</w:t>
      </w:r>
      <w:r>
        <w:rPr>
          <w:rtl/>
        </w:rPr>
        <w:t xml:space="preserve"> که تمام</w:t>
      </w:r>
      <w:r>
        <w:rPr>
          <w:rFonts w:hint="cs"/>
          <w:rtl/>
        </w:rPr>
        <w:t>ی</w:t>
      </w:r>
      <w:r>
        <w:rPr>
          <w:rtl/>
        </w:rPr>
        <w:t xml:space="preserve"> </w:t>
      </w:r>
      <w:r>
        <w:t>VT</w:t>
      </w:r>
      <w:r>
        <w:rPr>
          <w:rtl/>
        </w:rPr>
        <w:t xml:space="preserve"> ها قطع شود، م</w:t>
      </w:r>
      <w:r>
        <w:rPr>
          <w:rFonts w:hint="cs"/>
          <w:rtl/>
        </w:rPr>
        <w:t>ی</w:t>
      </w:r>
      <w:r>
        <w:rPr>
          <w:rFonts w:hint="eastAsia"/>
          <w:rtl/>
        </w:rPr>
        <w:t>تر</w:t>
      </w:r>
      <w:r>
        <w:rPr>
          <w:rtl/>
        </w:rPr>
        <w:t xml:space="preserve"> خاموش خواهد شد.</w:t>
      </w:r>
      <w:r>
        <w:rPr>
          <w:rFonts w:ascii="Arial" w:hAnsi="Arial" w:cs="Arial" w:hint="cs"/>
          <w:rtl/>
        </w:rPr>
        <w:t>•</w:t>
      </w:r>
      <w:r>
        <w:rPr>
          <w:rtl/>
        </w:rPr>
        <w:tab/>
        <w:t>نوع ۲- تغذ</w:t>
      </w:r>
      <w:r>
        <w:rPr>
          <w:rFonts w:hint="cs"/>
          <w:rtl/>
        </w:rPr>
        <w:t>ی</w:t>
      </w:r>
      <w:r>
        <w:rPr>
          <w:rFonts w:hint="eastAsia"/>
          <w:rtl/>
        </w:rPr>
        <w:t>ه</w:t>
      </w:r>
      <w:r>
        <w:rPr>
          <w:rtl/>
        </w:rPr>
        <w:t xml:space="preserve"> جانب</w:t>
      </w:r>
      <w:r>
        <w:rPr>
          <w:rFonts w:hint="cs"/>
          <w:rtl/>
        </w:rPr>
        <w:t>ی</w:t>
      </w:r>
      <w:r>
        <w:rPr>
          <w:rtl/>
        </w:rPr>
        <w:t xml:space="preserve"> 24 ولت </w:t>
      </w:r>
      <w:r>
        <w:t>LCD</w:t>
      </w:r>
      <w:r>
        <w:rPr>
          <w:rtl/>
        </w:rPr>
        <w:t xml:space="preserve"> به همراه تغذ</w:t>
      </w:r>
      <w:r>
        <w:rPr>
          <w:rFonts w:hint="cs"/>
          <w:rtl/>
        </w:rPr>
        <w:t>ی</w:t>
      </w:r>
      <w:r>
        <w:rPr>
          <w:rFonts w:hint="eastAsia"/>
          <w:rtl/>
        </w:rPr>
        <w:t>ه</w:t>
      </w:r>
      <w:r>
        <w:rPr>
          <w:rtl/>
        </w:rPr>
        <w:t xml:space="preserve"> لوکال: استفاده برا</w:t>
      </w:r>
      <w:r>
        <w:rPr>
          <w:rFonts w:hint="cs"/>
          <w:rtl/>
        </w:rPr>
        <w:t>ی</w:t>
      </w:r>
      <w:r>
        <w:rPr>
          <w:rtl/>
        </w:rPr>
        <w:t xml:space="preserve"> زمان</w:t>
      </w:r>
      <w:r>
        <w:rPr>
          <w:rFonts w:hint="cs"/>
          <w:rtl/>
        </w:rPr>
        <w:t>ی</w:t>
      </w:r>
      <w:r>
        <w:rPr>
          <w:rtl/>
        </w:rPr>
        <w:t xml:space="preserve"> که خواندن م</w:t>
      </w:r>
      <w:r>
        <w:rPr>
          <w:rFonts w:hint="cs"/>
          <w:rtl/>
        </w:rPr>
        <w:t>ی</w:t>
      </w:r>
      <w:r>
        <w:rPr>
          <w:rFonts w:hint="eastAsia"/>
          <w:rtl/>
        </w:rPr>
        <w:t>تر</w:t>
      </w:r>
      <w:r>
        <w:rPr>
          <w:rtl/>
        </w:rPr>
        <w:t xml:space="preserve"> حت</w:t>
      </w:r>
      <w:r>
        <w:rPr>
          <w:rFonts w:hint="cs"/>
          <w:rtl/>
        </w:rPr>
        <w:t>ی</w:t>
      </w:r>
      <w:r>
        <w:rPr>
          <w:rtl/>
        </w:rPr>
        <w:t xml:space="preserve"> در غ</w:t>
      </w:r>
      <w:r>
        <w:rPr>
          <w:rFonts w:hint="cs"/>
          <w:rtl/>
        </w:rPr>
        <w:t>ی</w:t>
      </w:r>
      <w:r>
        <w:rPr>
          <w:rFonts w:hint="eastAsia"/>
          <w:rtl/>
        </w:rPr>
        <w:t>اب</w:t>
      </w:r>
      <w:r>
        <w:rPr>
          <w:rtl/>
        </w:rPr>
        <w:t xml:space="preserve"> تغذ</w:t>
      </w:r>
      <w:r>
        <w:rPr>
          <w:rFonts w:hint="cs"/>
          <w:rtl/>
        </w:rPr>
        <w:t>ی</w:t>
      </w:r>
      <w:r>
        <w:rPr>
          <w:rFonts w:hint="eastAsia"/>
          <w:rtl/>
        </w:rPr>
        <w:t>ه</w:t>
      </w:r>
      <w:r>
        <w:rPr>
          <w:rtl/>
        </w:rPr>
        <w:t xml:space="preserve"> اصل</w:t>
      </w:r>
      <w:r>
        <w:rPr>
          <w:rFonts w:hint="cs"/>
          <w:rtl/>
        </w:rPr>
        <w:t>ی</w:t>
      </w:r>
      <w:r>
        <w:rPr>
          <w:rtl/>
        </w:rPr>
        <w:t xml:space="preserve"> ن</w:t>
      </w:r>
      <w:r>
        <w:rPr>
          <w:rFonts w:hint="cs"/>
          <w:rtl/>
        </w:rPr>
        <w:t>ی</w:t>
      </w:r>
      <w:r>
        <w:rPr>
          <w:rFonts w:hint="eastAsia"/>
          <w:rtl/>
        </w:rPr>
        <w:t>از</w:t>
      </w:r>
      <w:r>
        <w:rPr>
          <w:rtl/>
        </w:rPr>
        <w:t xml:space="preserve"> است. در ا</w:t>
      </w:r>
      <w:r>
        <w:rPr>
          <w:rFonts w:hint="cs"/>
          <w:rtl/>
        </w:rPr>
        <w:t>ی</w:t>
      </w:r>
      <w:r>
        <w:rPr>
          <w:rFonts w:hint="eastAsia"/>
          <w:rtl/>
        </w:rPr>
        <w:t>ن</w:t>
      </w:r>
      <w:r>
        <w:rPr>
          <w:rtl/>
        </w:rPr>
        <w:t xml:space="preserve"> زمان، تغذ</w:t>
      </w:r>
      <w:r>
        <w:rPr>
          <w:rFonts w:hint="cs"/>
          <w:rtl/>
        </w:rPr>
        <w:t>ی</w:t>
      </w:r>
      <w:r>
        <w:rPr>
          <w:rFonts w:hint="eastAsia"/>
          <w:rtl/>
        </w:rPr>
        <w:t>ه</w:t>
      </w:r>
      <w:r>
        <w:rPr>
          <w:rtl/>
        </w:rPr>
        <w:t xml:space="preserve"> باتر</w:t>
      </w:r>
      <w:r>
        <w:rPr>
          <w:rFonts w:hint="cs"/>
          <w:rtl/>
        </w:rPr>
        <w:t>ی</w:t>
      </w:r>
      <w:r>
        <w:rPr>
          <w:rtl/>
        </w:rPr>
        <w:t xml:space="preserve"> ۲۴ ولت برا</w:t>
      </w:r>
      <w:r>
        <w:rPr>
          <w:rFonts w:hint="cs"/>
          <w:rtl/>
        </w:rPr>
        <w:t>ی</w:t>
      </w:r>
      <w:r>
        <w:rPr>
          <w:rtl/>
        </w:rPr>
        <w:t xml:space="preserve"> امکان خواندن م</w:t>
      </w:r>
      <w:r>
        <w:rPr>
          <w:rFonts w:hint="cs"/>
          <w:rtl/>
        </w:rPr>
        <w:t>ی</w:t>
      </w:r>
      <w:r>
        <w:rPr>
          <w:rFonts w:hint="eastAsia"/>
          <w:rtl/>
        </w:rPr>
        <w:t>تر</w:t>
      </w:r>
      <w:r>
        <w:rPr>
          <w:rtl/>
        </w:rPr>
        <w:t xml:space="preserve"> استفاده خواهد شد.</w:t>
      </w:r>
      <w:r>
        <w:rPr>
          <w:rFonts w:ascii="Arial" w:hAnsi="Arial" w:cs="Arial" w:hint="cs"/>
          <w:rtl/>
        </w:rPr>
        <w:t>•</w:t>
      </w:r>
      <w:r>
        <w:rPr>
          <w:rtl/>
        </w:rPr>
        <w:tab/>
        <w:t>نوع۳- تغذ</w:t>
      </w:r>
      <w:r>
        <w:rPr>
          <w:rFonts w:hint="cs"/>
          <w:rtl/>
        </w:rPr>
        <w:t>ی</w:t>
      </w:r>
      <w:r>
        <w:rPr>
          <w:rFonts w:hint="eastAsia"/>
          <w:rtl/>
        </w:rPr>
        <w:t>ه</w:t>
      </w:r>
      <w:r>
        <w:rPr>
          <w:rtl/>
        </w:rPr>
        <w:t xml:space="preserve"> جانب</w:t>
      </w:r>
      <w:r>
        <w:rPr>
          <w:rFonts w:hint="cs"/>
          <w:rtl/>
        </w:rPr>
        <w:t>ی</w:t>
      </w:r>
      <w:r>
        <w:rPr>
          <w:rtl/>
        </w:rPr>
        <w:t>: برا</w:t>
      </w:r>
      <w:r>
        <w:rPr>
          <w:rFonts w:hint="cs"/>
          <w:rtl/>
        </w:rPr>
        <w:t>ی</w:t>
      </w:r>
      <w:r>
        <w:rPr>
          <w:rtl/>
        </w:rPr>
        <w:t xml:space="preserve"> استفاده‌ها</w:t>
      </w:r>
      <w:r>
        <w:rPr>
          <w:rFonts w:hint="cs"/>
          <w:rtl/>
        </w:rPr>
        <w:t>ی</w:t>
      </w:r>
      <w:r>
        <w:rPr>
          <w:rtl/>
        </w:rPr>
        <w:t xml:space="preserve"> سوئ</w:t>
      </w:r>
      <w:r>
        <w:rPr>
          <w:rFonts w:hint="cs"/>
          <w:rtl/>
        </w:rPr>
        <w:t>ی</w:t>
      </w:r>
      <w:r>
        <w:rPr>
          <w:rFonts w:hint="eastAsia"/>
          <w:rtl/>
        </w:rPr>
        <w:t>چ‌</w:t>
      </w:r>
      <w:r>
        <w:rPr>
          <w:rFonts w:hint="cs"/>
          <w:rtl/>
        </w:rPr>
        <w:t>ی</w:t>
      </w:r>
      <w:r>
        <w:rPr>
          <w:rFonts w:hint="eastAsia"/>
          <w:rtl/>
        </w:rPr>
        <w:t>ارد</w:t>
      </w:r>
      <w:r>
        <w:rPr>
          <w:rFonts w:hint="cs"/>
          <w:rtl/>
        </w:rPr>
        <w:t>ی</w:t>
      </w:r>
      <w:r>
        <w:rPr>
          <w:rtl/>
        </w:rPr>
        <w:t xml:space="preserve"> که در آن م</w:t>
      </w:r>
      <w:r>
        <w:rPr>
          <w:rFonts w:hint="cs"/>
          <w:rtl/>
        </w:rPr>
        <w:t>ی</w:t>
      </w:r>
      <w:r>
        <w:rPr>
          <w:rFonts w:hint="eastAsia"/>
          <w:rtl/>
        </w:rPr>
        <w:t>تر</w:t>
      </w:r>
      <w:r>
        <w:rPr>
          <w:rtl/>
        </w:rPr>
        <w:t xml:space="preserve"> با</w:t>
      </w:r>
      <w:r>
        <w:rPr>
          <w:rFonts w:hint="cs"/>
          <w:rtl/>
        </w:rPr>
        <w:t>ی</w:t>
      </w:r>
      <w:r>
        <w:rPr>
          <w:rFonts w:hint="eastAsia"/>
          <w:rtl/>
        </w:rPr>
        <w:t>د</w:t>
      </w:r>
      <w:r>
        <w:rPr>
          <w:rtl/>
        </w:rPr>
        <w:t xml:space="preserve"> همواره روشن بوده و فضا</w:t>
      </w:r>
      <w:r>
        <w:rPr>
          <w:rFonts w:hint="cs"/>
          <w:rtl/>
        </w:rPr>
        <w:t>ی</w:t>
      </w:r>
      <w:r>
        <w:rPr>
          <w:rtl/>
        </w:rPr>
        <w:t xml:space="preserve"> کاف</w:t>
      </w:r>
      <w:r>
        <w:rPr>
          <w:rFonts w:hint="cs"/>
          <w:rtl/>
        </w:rPr>
        <w:t>ی</w:t>
      </w:r>
      <w:r>
        <w:rPr>
          <w:rtl/>
        </w:rPr>
        <w:t xml:space="preserve"> برا</w:t>
      </w:r>
      <w:r>
        <w:rPr>
          <w:rFonts w:hint="cs"/>
          <w:rtl/>
        </w:rPr>
        <w:t>ی</w:t>
      </w:r>
      <w:r>
        <w:rPr>
          <w:rtl/>
        </w:rPr>
        <w:t xml:space="preserve"> تغذ</w:t>
      </w:r>
      <w:r>
        <w:rPr>
          <w:rFonts w:hint="cs"/>
          <w:rtl/>
        </w:rPr>
        <w:t>ی</w:t>
      </w:r>
      <w:r>
        <w:rPr>
          <w:rFonts w:hint="eastAsia"/>
          <w:rtl/>
        </w:rPr>
        <w:t>ه</w:t>
      </w:r>
      <w:r>
        <w:rPr>
          <w:rtl/>
        </w:rPr>
        <w:t xml:space="preserve"> جانب</w:t>
      </w:r>
      <w:r>
        <w:rPr>
          <w:rFonts w:hint="cs"/>
          <w:rtl/>
        </w:rPr>
        <w:t>ی</w:t>
      </w:r>
      <w:r>
        <w:rPr>
          <w:rtl/>
        </w:rPr>
        <w:t xml:space="preserve"> س</w:t>
      </w:r>
      <w:r>
        <w:rPr>
          <w:rFonts w:hint="cs"/>
          <w:rtl/>
        </w:rPr>
        <w:t>ی</w:t>
      </w:r>
      <w:r>
        <w:rPr>
          <w:rFonts w:hint="eastAsia"/>
          <w:rtl/>
        </w:rPr>
        <w:t>ستم</w:t>
      </w:r>
      <w:r>
        <w:rPr>
          <w:rtl/>
        </w:rPr>
        <w:t xml:space="preserve"> وجود دارد. در صورت</w:t>
      </w:r>
      <w:r>
        <w:rPr>
          <w:rFonts w:hint="cs"/>
          <w:rtl/>
        </w:rPr>
        <w:t>ی</w:t>
      </w:r>
      <w:r>
        <w:rPr>
          <w:rtl/>
        </w:rPr>
        <w:t xml:space="preserve"> که به هر دل</w:t>
      </w:r>
      <w:r>
        <w:rPr>
          <w:rFonts w:hint="cs"/>
          <w:rtl/>
        </w:rPr>
        <w:t>ی</w:t>
      </w:r>
      <w:r>
        <w:rPr>
          <w:rFonts w:hint="eastAsia"/>
          <w:rtl/>
        </w:rPr>
        <w:t>ل</w:t>
      </w:r>
      <w:r>
        <w:rPr>
          <w:rFonts w:hint="cs"/>
          <w:rtl/>
        </w:rPr>
        <w:t>ی</w:t>
      </w:r>
      <w:r>
        <w:rPr>
          <w:rtl/>
        </w:rPr>
        <w:t xml:space="preserve"> ا</w:t>
      </w:r>
      <w:r>
        <w:rPr>
          <w:rFonts w:hint="cs"/>
          <w:rtl/>
        </w:rPr>
        <w:t>ی</w:t>
      </w:r>
      <w:r>
        <w:rPr>
          <w:rFonts w:hint="eastAsia"/>
          <w:rtl/>
        </w:rPr>
        <w:t>ن</w:t>
      </w:r>
      <w:r>
        <w:rPr>
          <w:rtl/>
        </w:rPr>
        <w:t xml:space="preserve"> تغذ</w:t>
      </w:r>
      <w:r>
        <w:rPr>
          <w:rFonts w:hint="cs"/>
          <w:rtl/>
        </w:rPr>
        <w:t>ی</w:t>
      </w:r>
      <w:r>
        <w:rPr>
          <w:rFonts w:hint="eastAsia"/>
          <w:rtl/>
        </w:rPr>
        <w:t>ه</w:t>
      </w:r>
      <w:r>
        <w:rPr>
          <w:rtl/>
        </w:rPr>
        <w:t xml:space="preserve"> جانب</w:t>
      </w:r>
      <w:r>
        <w:rPr>
          <w:rFonts w:hint="cs"/>
          <w:rtl/>
        </w:rPr>
        <w:t>ی</w:t>
      </w:r>
      <w:r>
        <w:rPr>
          <w:rtl/>
        </w:rPr>
        <w:t xml:space="preserve"> قطع شود، م</w:t>
      </w:r>
      <w:r>
        <w:rPr>
          <w:rFonts w:hint="cs"/>
          <w:rtl/>
        </w:rPr>
        <w:t>ی</w:t>
      </w:r>
      <w:r>
        <w:rPr>
          <w:rFonts w:hint="eastAsia"/>
          <w:rtl/>
        </w:rPr>
        <w:t>تر</w:t>
      </w:r>
      <w:r>
        <w:rPr>
          <w:rtl/>
        </w:rPr>
        <w:t xml:space="preserve"> خاموش خواهد شد. </w:t>
      </w:r>
    </w:p>
    <w:p w14:paraId="4E22F83D" w14:textId="024A0D46"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275D018E" w14:textId="70756B1B" w:rsidR="00B018EB" w:rsidRPr="00B976A2" w:rsidRDefault="002C584D" w:rsidP="00B976A2">
      <w:pPr>
        <w:pStyle w:val="AAE-Normal"/>
      </w:pPr>
      <w:r w:rsidRPr="00942375">
        <w:t>•</w:t>
      </w:r>
      <w:r w:rsidRPr="00942375">
        <w:tab/>
        <w:t>Type I – VT power supply: used for most metering applications, especially in Low Voltage sites where when all the VTs are disconnected, the meter turns off. •</w:t>
      </w:r>
      <w:r w:rsidRPr="00942375">
        <w:tab/>
        <w:t>Type II – LCD 24 volts side power supply with the local power supply: used in cases where it is necessary to read the meter even if the main power supply is not available. In such cases, a 24-volt battery power supply will be used to read the meter.•</w:t>
      </w:r>
      <w:r w:rsidRPr="00942375">
        <w:tab/>
        <w:t xml:space="preserve">Type III – side power supply: for switchyard uses where the meter needs to be always on and there is enough space for the side power supply of the system. If for any reason, this side power supply is disconnected, the meter turns off. </w:t>
      </w:r>
    </w:p>
    <w:p w14:paraId="5AD041AB" w14:textId="47D233DF" w:rsidR="00962EB4" w:rsidRPr="00962EB4" w:rsidRDefault="00962EB4" w:rsidP="00B976A2">
      <w:pPr>
        <w:pStyle w:val="AAG-Normal"/>
        <w:rPr>
          <w:lang w:val="de-DE" w:bidi="fa-IR"/>
        </w:rPr>
      </w:pPr>
      <w:r w:rsidRPr="00962EB4">
        <w:rPr>
          <w:lang w:val="de-DE" w:bidi="fa-IR"/>
        </w:rPr>
        <w:t>Typ I – VT-Stromversorgung: Wird für die meisten Messanwendungen verwendet, insbesondere an Niederspannungsstandorten, an denen sich das Messgerät ausschaltet, wenn alle VTs getrennt sind.Typ II – LCD 24 Volt seitliche Stromversorgung mit der lokalen Stromversorgung: Wird in Fällen verwendet, in denen es notwendig ist, das Messgerät abzulesen, auch wenn das Hauptnetzteil nicht verfügbar ist. In solchen Fällen wird eine 24-Volt-Batteriestromversorgung verwendet, um den Zähler abzulesen.Typ III – seitliche Stromversorgung: für Schaltanlagen, bei denen das Messgerät immer eingeschaltet sein muss und genügend Platz für die seitliche Stromversorgung des Systems vorhanden ist. Wenn aus irgendeinem Grund dieses seitliche Netzteil getrennt wird, schaltet sich das Messgerät aus.</w:t>
      </w:r>
    </w:p>
    <w:p w14:paraId="3C150E66" w14:textId="6E468F3F" w:rsidR="0025633B" w:rsidRDefault="0025633B" w:rsidP="00267E0C">
      <w:pPr>
        <w:pStyle w:val="AAS-Normal"/>
        <w:rPr>
          <w:lang w:val="de-DE"/>
        </w:rPr>
      </w:pPr>
      <w:r w:rsidRPr="0012255B">
        <w:rPr>
          <w:lang w:val="de-DE"/>
        </w:rPr>
        <w:t>- Tipo I - Fuente de alimentación VT: se utiliza para la mayoría de las aplicaciones de medición, especialmente en sitios de baja tensión donde cuando todos los VT se desconectan, el medidor se apaga. - Tipo II - Fuente de alimentación lateral de 24 voltios con la fuente de alimentación local: se utiliza en los casos en los que es necesario leer el contador aunque la fuente de alimentación principal no esté disponible. En estos casos, se utilizará una fuente de alimentación de batería de 24 voltios para leer el contador.- Tipo III - fuente de alimentación lateral: para usos en patios de maniobras donde el contador necesita estar siempre encendido y hay espacio suficiente para la fuente de alimentación lateral del sistema. Si por cualquier motivo se desconecta esta alimentación lateral, el contador se apaga.</w:t>
      </w:r>
    </w:p>
    <w:p w14:paraId="5D008125" w14:textId="661CDEA8" w:rsidR="00ED6827" w:rsidRDefault="00461450" w:rsidP="00B976A2">
      <w:pPr>
        <w:pStyle w:val="AAF-Normal"/>
        <w:rPr>
          <w:rtl/>
        </w:rPr>
      </w:pPr>
      <w:r>
        <w:t>Bientôt disponible</w:t>
      </w:r>
    </w:p>
    <w:p w14:paraId="7ECF5310" w14:textId="0BF54AAF" w:rsidR="002C584D" w:rsidRDefault="002C584D" w:rsidP="00B976A2">
      <w:pPr>
        <w:pStyle w:val="AAA-MatnAsli"/>
        <w:rPr>
          <w:rtl/>
        </w:rPr>
      </w:pPr>
      <w:r>
        <w:rPr>
          <w:rFonts w:ascii="Arial" w:hAnsi="Arial" w:cs="Arial" w:hint="cs"/>
          <w:rtl/>
        </w:rPr>
        <w:t>•</w:t>
      </w:r>
      <w:r>
        <w:rPr>
          <w:rtl/>
        </w:rPr>
        <w:tab/>
      </w:r>
      <w:r>
        <w:rPr>
          <w:rFonts w:hint="cs"/>
          <w:rtl/>
        </w:rPr>
        <w:t>اولوی</w:t>
      </w:r>
      <w:r>
        <w:rPr>
          <w:rFonts w:hint="eastAsia"/>
          <w:rtl/>
        </w:rPr>
        <w:t>ت</w:t>
      </w:r>
      <w:r>
        <w:rPr>
          <w:rtl/>
        </w:rPr>
        <w:t xml:space="preserve"> </w:t>
      </w:r>
      <w:r>
        <w:t>VT</w:t>
      </w:r>
      <w:r>
        <w:rPr>
          <w:rtl/>
        </w:rPr>
        <w:t>- در کنار تغذ</w:t>
      </w:r>
      <w:r>
        <w:rPr>
          <w:rFonts w:hint="cs"/>
          <w:rtl/>
        </w:rPr>
        <w:t>ی</w:t>
      </w:r>
      <w:r>
        <w:rPr>
          <w:rFonts w:hint="eastAsia"/>
          <w:rtl/>
        </w:rPr>
        <w:t>ه</w:t>
      </w:r>
      <w:r>
        <w:rPr>
          <w:rtl/>
        </w:rPr>
        <w:t xml:space="preserve"> کمک</w:t>
      </w:r>
      <w:r>
        <w:rPr>
          <w:rFonts w:hint="cs"/>
          <w:rtl/>
        </w:rPr>
        <w:t>ی</w:t>
      </w:r>
      <w:r>
        <w:rPr>
          <w:rtl/>
        </w:rPr>
        <w:t xml:space="preserve"> </w:t>
      </w:r>
      <w:r>
        <w:t>High Voltage</w:t>
      </w:r>
      <w:r>
        <w:rPr>
          <w:rtl/>
        </w:rPr>
        <w:t xml:space="preserve"> با رنج 200-240‌ ولت: در ا</w:t>
      </w:r>
      <w:r>
        <w:rPr>
          <w:rFonts w:hint="cs"/>
          <w:rtl/>
        </w:rPr>
        <w:t>ی</w:t>
      </w:r>
      <w:r>
        <w:rPr>
          <w:rFonts w:hint="eastAsia"/>
          <w:rtl/>
        </w:rPr>
        <w:t>ن</w:t>
      </w:r>
      <w:r>
        <w:rPr>
          <w:rtl/>
        </w:rPr>
        <w:t xml:space="preserve"> حالت، م</w:t>
      </w:r>
      <w:r>
        <w:rPr>
          <w:rFonts w:hint="cs"/>
          <w:rtl/>
        </w:rPr>
        <w:t>ی</w:t>
      </w:r>
      <w:r>
        <w:rPr>
          <w:rFonts w:hint="eastAsia"/>
          <w:rtl/>
        </w:rPr>
        <w:t>تر</w:t>
      </w:r>
      <w:r>
        <w:rPr>
          <w:rtl/>
        </w:rPr>
        <w:t xml:space="preserve"> به طور طب</w:t>
      </w:r>
      <w:r>
        <w:rPr>
          <w:rFonts w:hint="cs"/>
          <w:rtl/>
        </w:rPr>
        <w:t>ی</w:t>
      </w:r>
      <w:r>
        <w:rPr>
          <w:rFonts w:hint="eastAsia"/>
          <w:rtl/>
        </w:rPr>
        <w:t>ع</w:t>
      </w:r>
      <w:r>
        <w:rPr>
          <w:rFonts w:hint="cs"/>
          <w:rtl/>
        </w:rPr>
        <w:t>ی</w:t>
      </w:r>
      <w:r>
        <w:rPr>
          <w:rFonts w:hint="eastAsia"/>
          <w:rtl/>
        </w:rPr>
        <w:t>،</w:t>
      </w:r>
      <w:r>
        <w:rPr>
          <w:rtl/>
        </w:rPr>
        <w:t xml:space="preserve"> توان لازم را از مدارها</w:t>
      </w:r>
      <w:r>
        <w:rPr>
          <w:rFonts w:hint="cs"/>
          <w:rtl/>
        </w:rPr>
        <w:t>ی</w:t>
      </w:r>
      <w:r>
        <w:rPr>
          <w:rtl/>
        </w:rPr>
        <w:t xml:space="preserve"> </w:t>
      </w:r>
      <w:r>
        <w:t>VT</w:t>
      </w:r>
      <w:r>
        <w:rPr>
          <w:rtl/>
        </w:rPr>
        <w:t xml:space="preserve"> در</w:t>
      </w:r>
      <w:r>
        <w:rPr>
          <w:rFonts w:hint="cs"/>
          <w:rtl/>
        </w:rPr>
        <w:t>ی</w:t>
      </w:r>
      <w:r>
        <w:rPr>
          <w:rFonts w:hint="eastAsia"/>
          <w:rtl/>
        </w:rPr>
        <w:t>افت</w:t>
      </w:r>
      <w:r>
        <w:rPr>
          <w:rtl/>
        </w:rPr>
        <w:t xml:space="preserve"> م</w:t>
      </w:r>
      <w:r>
        <w:rPr>
          <w:rFonts w:hint="cs"/>
          <w:rtl/>
        </w:rPr>
        <w:t>ی‌</w:t>
      </w:r>
      <w:r>
        <w:rPr>
          <w:rFonts w:hint="eastAsia"/>
          <w:rtl/>
        </w:rPr>
        <w:t>کند</w:t>
      </w:r>
      <w:r>
        <w:rPr>
          <w:rtl/>
        </w:rPr>
        <w:t>. زمان</w:t>
      </w:r>
      <w:r>
        <w:rPr>
          <w:rFonts w:hint="cs"/>
          <w:rtl/>
        </w:rPr>
        <w:t>ی</w:t>
      </w:r>
      <w:r>
        <w:rPr>
          <w:rtl/>
        </w:rPr>
        <w:t xml:space="preserve"> که تمام</w:t>
      </w:r>
      <w:r>
        <w:rPr>
          <w:rFonts w:hint="cs"/>
          <w:rtl/>
        </w:rPr>
        <w:t>ی</w:t>
      </w:r>
      <w:r>
        <w:rPr>
          <w:rtl/>
        </w:rPr>
        <w:t xml:space="preserve"> </w:t>
      </w:r>
      <w:r>
        <w:t>VT</w:t>
      </w:r>
      <w:r>
        <w:rPr>
          <w:rtl/>
        </w:rPr>
        <w:t xml:space="preserve"> ها قطع شوند، بورد چنج‌اور فعال شده و از ترم</w:t>
      </w:r>
      <w:r>
        <w:rPr>
          <w:rFonts w:hint="cs"/>
          <w:rtl/>
        </w:rPr>
        <w:t>ی</w:t>
      </w:r>
      <w:r>
        <w:rPr>
          <w:rFonts w:hint="eastAsia"/>
          <w:rtl/>
        </w:rPr>
        <w:t>نال‌ها</w:t>
      </w:r>
      <w:r>
        <w:rPr>
          <w:rFonts w:hint="cs"/>
          <w:rtl/>
        </w:rPr>
        <w:t>ی</w:t>
      </w:r>
      <w:r>
        <w:rPr>
          <w:rtl/>
        </w:rPr>
        <w:t xml:space="preserve"> کمک</w:t>
      </w:r>
      <w:r>
        <w:rPr>
          <w:rFonts w:hint="cs"/>
          <w:rtl/>
        </w:rPr>
        <w:t>ی</w:t>
      </w:r>
      <w:r>
        <w:rPr>
          <w:rtl/>
        </w:rPr>
        <w:t xml:space="preserve"> استفاده خواهد شد. </w:t>
      </w:r>
      <w:r>
        <w:rPr>
          <w:rFonts w:ascii="Arial" w:hAnsi="Arial" w:cs="Arial" w:hint="cs"/>
          <w:rtl/>
        </w:rPr>
        <w:t>•</w:t>
      </w:r>
      <w:r>
        <w:rPr>
          <w:rtl/>
        </w:rPr>
        <w:tab/>
        <w:t>اولو</w:t>
      </w:r>
      <w:r>
        <w:rPr>
          <w:rFonts w:hint="cs"/>
          <w:rtl/>
        </w:rPr>
        <w:t>ی</w:t>
      </w:r>
      <w:r>
        <w:rPr>
          <w:rFonts w:hint="eastAsia"/>
          <w:rtl/>
        </w:rPr>
        <w:t>ت</w:t>
      </w:r>
      <w:r>
        <w:rPr>
          <w:rtl/>
        </w:rPr>
        <w:t xml:space="preserve"> </w:t>
      </w:r>
      <w:r>
        <w:t>VT</w:t>
      </w:r>
      <w:r>
        <w:rPr>
          <w:rtl/>
        </w:rPr>
        <w:t>- در کنار تغذ</w:t>
      </w:r>
      <w:r>
        <w:rPr>
          <w:rFonts w:hint="cs"/>
          <w:rtl/>
        </w:rPr>
        <w:t>ی</w:t>
      </w:r>
      <w:r>
        <w:rPr>
          <w:rFonts w:hint="eastAsia"/>
          <w:rtl/>
        </w:rPr>
        <w:t>ه</w:t>
      </w:r>
      <w:r>
        <w:rPr>
          <w:rtl/>
        </w:rPr>
        <w:t xml:space="preserve"> کمک</w:t>
      </w:r>
      <w:r>
        <w:rPr>
          <w:rFonts w:hint="cs"/>
          <w:rtl/>
        </w:rPr>
        <w:t>ی</w:t>
      </w:r>
      <w:r>
        <w:rPr>
          <w:rtl/>
        </w:rPr>
        <w:t xml:space="preserve"> </w:t>
      </w:r>
      <w:r>
        <w:t>Low Voltage</w:t>
      </w:r>
      <w:r>
        <w:rPr>
          <w:rtl/>
        </w:rPr>
        <w:t xml:space="preserve"> با رنج ۵۷ تا ۱۲۰ ولت: در ا</w:t>
      </w:r>
      <w:r>
        <w:rPr>
          <w:rFonts w:hint="cs"/>
          <w:rtl/>
        </w:rPr>
        <w:t>ی</w:t>
      </w:r>
      <w:r>
        <w:rPr>
          <w:rFonts w:hint="eastAsia"/>
          <w:rtl/>
        </w:rPr>
        <w:t>ن</w:t>
      </w:r>
      <w:r>
        <w:rPr>
          <w:rtl/>
        </w:rPr>
        <w:t xml:space="preserve"> حالت، م</w:t>
      </w:r>
      <w:r>
        <w:rPr>
          <w:rFonts w:hint="cs"/>
          <w:rtl/>
        </w:rPr>
        <w:t>ی</w:t>
      </w:r>
      <w:r>
        <w:rPr>
          <w:rFonts w:hint="eastAsia"/>
          <w:rtl/>
        </w:rPr>
        <w:t>تر</w:t>
      </w:r>
      <w:r>
        <w:rPr>
          <w:rtl/>
        </w:rPr>
        <w:t xml:space="preserve"> به طور طب</w:t>
      </w:r>
      <w:r>
        <w:rPr>
          <w:rFonts w:hint="cs"/>
          <w:rtl/>
        </w:rPr>
        <w:t>ی</w:t>
      </w:r>
      <w:r>
        <w:rPr>
          <w:rFonts w:hint="eastAsia"/>
          <w:rtl/>
        </w:rPr>
        <w:t>ع</w:t>
      </w:r>
      <w:r>
        <w:rPr>
          <w:rFonts w:hint="cs"/>
          <w:rtl/>
        </w:rPr>
        <w:t>ی</w:t>
      </w:r>
      <w:r>
        <w:rPr>
          <w:rFonts w:hint="eastAsia"/>
          <w:rtl/>
        </w:rPr>
        <w:t>،</w:t>
      </w:r>
      <w:r>
        <w:rPr>
          <w:rtl/>
        </w:rPr>
        <w:t xml:space="preserve"> توان لازم را از مدارها</w:t>
      </w:r>
      <w:r>
        <w:rPr>
          <w:rFonts w:hint="cs"/>
          <w:rtl/>
        </w:rPr>
        <w:t>ی</w:t>
      </w:r>
      <w:r>
        <w:rPr>
          <w:rtl/>
        </w:rPr>
        <w:t xml:space="preserve"> </w:t>
      </w:r>
      <w:r>
        <w:t>VT</w:t>
      </w:r>
      <w:r>
        <w:rPr>
          <w:rtl/>
        </w:rPr>
        <w:t xml:space="preserve"> در</w:t>
      </w:r>
      <w:r>
        <w:rPr>
          <w:rFonts w:hint="cs"/>
          <w:rtl/>
        </w:rPr>
        <w:t>ی</w:t>
      </w:r>
      <w:r>
        <w:rPr>
          <w:rFonts w:hint="eastAsia"/>
          <w:rtl/>
        </w:rPr>
        <w:t>افت</w:t>
      </w:r>
      <w:r>
        <w:rPr>
          <w:rtl/>
        </w:rPr>
        <w:t xml:space="preserve"> م</w:t>
      </w:r>
      <w:r>
        <w:rPr>
          <w:rFonts w:hint="cs"/>
          <w:rtl/>
        </w:rPr>
        <w:t>ی‌</w:t>
      </w:r>
      <w:r>
        <w:rPr>
          <w:rFonts w:hint="eastAsia"/>
          <w:rtl/>
        </w:rPr>
        <w:t>کند</w:t>
      </w:r>
      <w:r>
        <w:rPr>
          <w:rtl/>
        </w:rPr>
        <w:t>. زمان</w:t>
      </w:r>
      <w:r>
        <w:rPr>
          <w:rFonts w:hint="cs"/>
          <w:rtl/>
        </w:rPr>
        <w:t>ی</w:t>
      </w:r>
      <w:r>
        <w:rPr>
          <w:rtl/>
        </w:rPr>
        <w:t xml:space="preserve"> که تمام</w:t>
      </w:r>
      <w:r>
        <w:rPr>
          <w:rFonts w:hint="cs"/>
          <w:rtl/>
        </w:rPr>
        <w:t>ی</w:t>
      </w:r>
      <w:r>
        <w:rPr>
          <w:rtl/>
        </w:rPr>
        <w:t xml:space="preserve"> </w:t>
      </w:r>
      <w:r>
        <w:t>VT</w:t>
      </w:r>
      <w:r>
        <w:rPr>
          <w:rtl/>
        </w:rPr>
        <w:t xml:space="preserve"> ها قطع شوند، بورد چنج‌اور فعال شده و از ترم</w:t>
      </w:r>
      <w:r>
        <w:rPr>
          <w:rFonts w:hint="cs"/>
          <w:rtl/>
        </w:rPr>
        <w:t>ی</w:t>
      </w:r>
      <w:r>
        <w:rPr>
          <w:rFonts w:hint="eastAsia"/>
          <w:rtl/>
        </w:rPr>
        <w:t>نال‌ها</w:t>
      </w:r>
      <w:r>
        <w:rPr>
          <w:rFonts w:hint="cs"/>
          <w:rtl/>
        </w:rPr>
        <w:t>ی</w:t>
      </w:r>
      <w:r>
        <w:rPr>
          <w:rtl/>
        </w:rPr>
        <w:t xml:space="preserve"> کمک</w:t>
      </w:r>
      <w:r>
        <w:rPr>
          <w:rFonts w:hint="cs"/>
          <w:rtl/>
        </w:rPr>
        <w:t>ی</w:t>
      </w:r>
      <w:r>
        <w:rPr>
          <w:rtl/>
        </w:rPr>
        <w:t xml:space="preserve"> استفاده خواهد شد.</w:t>
      </w:r>
      <w:r w:rsidR="00B976A2">
        <w:rPr>
          <w:rFonts w:hint="cs"/>
          <w:rtl/>
        </w:rPr>
        <w:t xml:space="preserve"> </w:t>
      </w:r>
      <w:r>
        <w:rPr>
          <w:rFonts w:hint="eastAsia"/>
          <w:rtl/>
        </w:rPr>
        <w:t>ا</w:t>
      </w:r>
      <w:r>
        <w:rPr>
          <w:rFonts w:hint="cs"/>
          <w:rtl/>
        </w:rPr>
        <w:t>ی</w:t>
      </w:r>
      <w:r>
        <w:rPr>
          <w:rFonts w:hint="eastAsia"/>
          <w:rtl/>
        </w:rPr>
        <w:t>ن</w:t>
      </w:r>
      <w:r>
        <w:rPr>
          <w:rtl/>
        </w:rPr>
        <w:t xml:space="preserve"> ساختار، ب</w:t>
      </w:r>
      <w:r>
        <w:rPr>
          <w:rFonts w:hint="cs"/>
          <w:rtl/>
        </w:rPr>
        <w:t>ی</w:t>
      </w:r>
      <w:r>
        <w:rPr>
          <w:rFonts w:hint="eastAsia"/>
          <w:rtl/>
        </w:rPr>
        <w:t>شتر</w:t>
      </w:r>
      <w:r>
        <w:rPr>
          <w:rtl/>
        </w:rPr>
        <w:t xml:space="preserve"> زمان</w:t>
      </w:r>
      <w:r>
        <w:rPr>
          <w:rFonts w:hint="cs"/>
          <w:rtl/>
        </w:rPr>
        <w:t>ی</w:t>
      </w:r>
      <w:r>
        <w:rPr>
          <w:rtl/>
        </w:rPr>
        <w:t xml:space="preserve"> کاربرد</w:t>
      </w:r>
      <w:r>
        <w:rPr>
          <w:rFonts w:hint="cs"/>
          <w:rtl/>
        </w:rPr>
        <w:t>ی</w:t>
      </w:r>
      <w:r>
        <w:rPr>
          <w:rtl/>
        </w:rPr>
        <w:t xml:space="preserve"> است که بردن </w:t>
      </w:r>
      <w:r>
        <w:t>VT</w:t>
      </w:r>
      <w:r>
        <w:rPr>
          <w:rtl/>
        </w:rPr>
        <w:t xml:space="preserve"> مسئله ساز نبوده اما تام</w:t>
      </w:r>
      <w:r>
        <w:rPr>
          <w:rFonts w:hint="cs"/>
          <w:rtl/>
        </w:rPr>
        <w:t>ی</w:t>
      </w:r>
      <w:r>
        <w:rPr>
          <w:rFonts w:hint="eastAsia"/>
          <w:rtl/>
        </w:rPr>
        <w:t>ن</w:t>
      </w:r>
      <w:r>
        <w:rPr>
          <w:rtl/>
        </w:rPr>
        <w:t xml:space="preserve"> توان همواره با</w:t>
      </w:r>
      <w:r>
        <w:rPr>
          <w:rFonts w:hint="cs"/>
          <w:rtl/>
        </w:rPr>
        <w:t>ی</w:t>
      </w:r>
      <w:r>
        <w:rPr>
          <w:rFonts w:hint="eastAsia"/>
          <w:rtl/>
        </w:rPr>
        <w:t>د</w:t>
      </w:r>
      <w:r>
        <w:rPr>
          <w:rtl/>
        </w:rPr>
        <w:t xml:space="preserve"> برا</w:t>
      </w:r>
      <w:r>
        <w:rPr>
          <w:rFonts w:hint="cs"/>
          <w:rtl/>
        </w:rPr>
        <w:t>ی</w:t>
      </w:r>
      <w:r>
        <w:rPr>
          <w:rtl/>
        </w:rPr>
        <w:t xml:space="preserve"> س</w:t>
      </w:r>
      <w:r>
        <w:rPr>
          <w:rFonts w:hint="cs"/>
          <w:rtl/>
        </w:rPr>
        <w:t>ی</w:t>
      </w:r>
      <w:r>
        <w:rPr>
          <w:rFonts w:hint="eastAsia"/>
          <w:rtl/>
        </w:rPr>
        <w:t>ستم‌ها</w:t>
      </w:r>
      <w:r>
        <w:rPr>
          <w:rFonts w:hint="cs"/>
          <w:rtl/>
        </w:rPr>
        <w:t>ی</w:t>
      </w:r>
      <w:r>
        <w:rPr>
          <w:rtl/>
        </w:rPr>
        <w:t xml:space="preserve"> حفاظت</w:t>
      </w:r>
      <w:r>
        <w:rPr>
          <w:rFonts w:hint="cs"/>
          <w:rtl/>
        </w:rPr>
        <w:t>ی</w:t>
      </w:r>
      <w:r>
        <w:rPr>
          <w:rFonts w:hint="eastAsia"/>
          <w:rtl/>
        </w:rPr>
        <w:t>،</w:t>
      </w:r>
      <w:r>
        <w:rPr>
          <w:rtl/>
        </w:rPr>
        <w:t xml:space="preserve"> تضم</w:t>
      </w:r>
      <w:r>
        <w:rPr>
          <w:rFonts w:hint="cs"/>
          <w:rtl/>
        </w:rPr>
        <w:t>ی</w:t>
      </w:r>
      <w:r>
        <w:rPr>
          <w:rFonts w:hint="eastAsia"/>
          <w:rtl/>
        </w:rPr>
        <w:t>ن</w:t>
      </w:r>
      <w:r>
        <w:rPr>
          <w:rtl/>
        </w:rPr>
        <w:t xml:space="preserve"> شده باشد. </w:t>
      </w:r>
    </w:p>
    <w:p w14:paraId="5C3ED9B0" w14:textId="0243E995" w:rsidR="000B1DC9" w:rsidRDefault="000B1DC9" w:rsidP="000B1DC9">
      <w:pPr>
        <w:pStyle w:val="AAAR-Normal"/>
        <w:jc w:val="left"/>
      </w:pPr>
      <w:r>
        <w:rPr>
          <w:rtl/>
        </w:rPr>
        <w:t>قر</w:t>
      </w:r>
      <w:r>
        <w:rPr>
          <w:rFonts w:hint="cs"/>
          <w:rtl/>
        </w:rPr>
        <w:t>ی</w:t>
      </w:r>
      <w:r>
        <w:rPr>
          <w:rFonts w:hint="eastAsia"/>
          <w:rtl/>
        </w:rPr>
        <w:t>با</w:t>
      </w:r>
      <w:r>
        <w:rPr>
          <w:rtl/>
        </w:rPr>
        <w:t>...</w:t>
      </w:r>
    </w:p>
    <w:p w14:paraId="40257B98" w14:textId="70285F57" w:rsidR="00E52518" w:rsidRDefault="002C584D" w:rsidP="00B976A2">
      <w:pPr>
        <w:pStyle w:val="AAE-Normal"/>
      </w:pPr>
      <w:r>
        <w:t>•</w:t>
      </w:r>
      <w:r>
        <w:tab/>
        <w:t>VT Priority – along with the High Voltage auxiliary power supply with 200 to 240 volts range: in this state, naturally, the meter receives the necessary power from the VT circuits. When all of the VTs are disconnected, the changeover board activates and auxiliary terminals are used. •</w:t>
      </w:r>
      <w:r>
        <w:tab/>
        <w:t xml:space="preserve">VT Priority – along with the Low Voltage auxiliary power supply with 57 to 120 volts range: in this state, naturally, the meter receives the necessary power from the VT circuits. When all of the VTs are disconnected, the changeover board activates and auxiliary terminals are used.This structure is most useful in cases where the VT burden is not problematic but the power supply is always available for protective systems. </w:t>
      </w:r>
    </w:p>
    <w:p w14:paraId="752D4213" w14:textId="57DE7761" w:rsidR="00962EB4" w:rsidRPr="00962EB4" w:rsidRDefault="00962EB4" w:rsidP="00B976A2">
      <w:pPr>
        <w:pStyle w:val="AAG-Normal"/>
        <w:rPr>
          <w:lang w:val="de-DE"/>
        </w:rPr>
      </w:pPr>
      <w:r w:rsidRPr="00962EB4">
        <w:rPr>
          <w:lang w:val="de-DE"/>
        </w:rPr>
        <w:t>VT</w:t>
      </w:r>
      <w:r>
        <w:rPr>
          <w:lang w:val="de-DE"/>
        </w:rPr>
        <w:t>-</w:t>
      </w:r>
      <w:r w:rsidRPr="00962EB4">
        <w:rPr>
          <w:lang w:val="de-DE"/>
        </w:rPr>
        <w:t>Priorität – zusammen mit dem Hochspannungs-Hilfsnetzteil im Bereich von 200 bis 240 Volt: In diesem Zustand erhält das Messgerät natürlich die notwendige Leistung aus den VT-Schaltungen. Wenn alle VTs getrennt sind, wird die Umschaltplatine aktiviert und Hilfsklemmen verwendet.VT</w:t>
      </w:r>
      <w:r>
        <w:rPr>
          <w:lang w:val="de-DE"/>
        </w:rPr>
        <w:t>-</w:t>
      </w:r>
      <w:r w:rsidRPr="00962EB4">
        <w:rPr>
          <w:lang w:val="de-DE"/>
        </w:rPr>
        <w:t>Priorität – zusammen mit dem Niederspannungs-Hilfsnetzteil im Bereich von 57 bis 120 Volt: In diesem Zustand erhält das Messgerät natürlich die notwendige Leistung aus den VT-Schaltungen. Wenn alle VTs getrennt sind, wird die Umschaltplatine aktiviert und Hilfsklemmen verwendet.</w:t>
      </w:r>
    </w:p>
    <w:p w14:paraId="165567C3" w14:textId="6331BF3C" w:rsidR="0025633B" w:rsidRDefault="0025633B" w:rsidP="00267E0C">
      <w:pPr>
        <w:pStyle w:val="AAS-Normal"/>
        <w:rPr>
          <w:lang w:val="es-ES"/>
        </w:rPr>
      </w:pPr>
      <w:r w:rsidRPr="0012255B">
        <w:rPr>
          <w:lang w:val="es-ES"/>
        </w:rPr>
        <w:t>- Prioridad VT - junto con la fuente de alimentación auxiliar de alta tensión con rango de 200 a 240 voltios: en este estado, naturalmente, el contador recibe la energía necesaria de los circuitos VT. Cuando se desconectan todos los VT, se activa el cuadro de conmutación y se utilizan los terminales auxiliares. - Prioridad VT - junto con la fuente de alimentación auxiliar de Baja Tensión con rango de 57 a 120 voltios: en este estado, naturalmente, el medidor recibe la energía necesaria de los circuitos VT. Cuando todos los TT están desconectados, el cuadro de conmutación se activa y se utilizan los terminales auxiliares.Esta estructura es más útil en los casos en que la carga de los TT no es problemática, pero la fuente de alimentación está siempre disponible para los sistemas de protección.</w:t>
      </w:r>
    </w:p>
    <w:p w14:paraId="5B22F84B" w14:textId="7E38FE6F" w:rsidR="00461450" w:rsidRDefault="00461450" w:rsidP="00165130">
      <w:pPr>
        <w:pStyle w:val="AAF-Normal"/>
      </w:pPr>
      <w:r>
        <w:t>Bientôt disponible</w:t>
      </w:r>
    </w:p>
    <w:p w14:paraId="6A81E4B0" w14:textId="44636641" w:rsidR="00D6451E" w:rsidRDefault="002C584D" w:rsidP="002C584D">
      <w:pPr>
        <w:pStyle w:val="AAA-MatnAsli"/>
        <w:rPr>
          <w:rtl/>
        </w:rPr>
      </w:pPr>
      <w:r w:rsidRPr="002C584D">
        <w:rPr>
          <w:rtl/>
        </w:rPr>
        <w:t>صفحه‌</w:t>
      </w:r>
      <w:r w:rsidR="00A239BE">
        <w:t xml:space="preserve"> </w:t>
      </w:r>
      <w:r w:rsidRPr="002C584D">
        <w:rPr>
          <w:rtl/>
        </w:rPr>
        <w:t>نما</w:t>
      </w:r>
      <w:r w:rsidRPr="002C584D">
        <w:rPr>
          <w:rFonts w:hint="cs"/>
          <w:rtl/>
        </w:rPr>
        <w:t>ی</w:t>
      </w:r>
      <w:r w:rsidRPr="002C584D">
        <w:rPr>
          <w:rFonts w:hint="eastAsia"/>
          <w:rtl/>
        </w:rPr>
        <w:t>ش</w:t>
      </w:r>
      <w:r w:rsidRPr="002C584D">
        <w:rPr>
          <w:rtl/>
        </w:rPr>
        <w:t xml:space="preserve"> پ</w:t>
      </w:r>
      <w:r w:rsidRPr="002C584D">
        <w:rPr>
          <w:rFonts w:hint="cs"/>
          <w:rtl/>
        </w:rPr>
        <w:t>ی</w:t>
      </w:r>
      <w:r w:rsidRPr="002C584D">
        <w:rPr>
          <w:rFonts w:hint="eastAsia"/>
          <w:rtl/>
        </w:rPr>
        <w:t>ش‌فرض</w:t>
      </w:r>
    </w:p>
    <w:p w14:paraId="3456B5A3" w14:textId="17DBA5FA"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7B360DB0" w14:textId="1FC0197B" w:rsidR="002C584D" w:rsidRPr="00942375" w:rsidRDefault="002C584D" w:rsidP="00165130">
      <w:pPr>
        <w:pStyle w:val="AAE-Normal"/>
        <w:rPr>
          <w:lang w:val="de-DE"/>
        </w:rPr>
      </w:pPr>
      <w:r w:rsidRPr="00942375">
        <w:rPr>
          <w:lang w:val="de-DE"/>
        </w:rPr>
        <w:t>Default display screen</w:t>
      </w:r>
    </w:p>
    <w:p w14:paraId="2124C1D0" w14:textId="3E82ED78" w:rsidR="00461450" w:rsidRPr="00942375" w:rsidRDefault="00962EB4" w:rsidP="00165130">
      <w:pPr>
        <w:pStyle w:val="AAG-Normal"/>
        <w:rPr>
          <w:lang w:val="de-DE"/>
        </w:rPr>
      </w:pPr>
      <w:r w:rsidRPr="00962EB4">
        <w:rPr>
          <w:lang w:val="de-DE"/>
        </w:rPr>
        <w:t>Standardbildschirm</w:t>
      </w:r>
    </w:p>
    <w:p w14:paraId="470ED158" w14:textId="4EDB63E6" w:rsidR="0025633B" w:rsidRDefault="0025633B" w:rsidP="0025633B">
      <w:pPr>
        <w:pStyle w:val="AAS-Normal"/>
        <w:rPr>
          <w:lang w:val="de-DE"/>
        </w:rPr>
      </w:pPr>
      <w:r w:rsidRPr="0012255B">
        <w:rPr>
          <w:lang w:val="de-DE"/>
        </w:rPr>
        <w:t>Pantalla de visualización por defecto</w:t>
      </w:r>
    </w:p>
    <w:p w14:paraId="0445A1CD" w14:textId="33CAFC80" w:rsidR="00461450" w:rsidRDefault="00461450" w:rsidP="00165130">
      <w:pPr>
        <w:pStyle w:val="AAF-Normal"/>
      </w:pPr>
      <w:r>
        <w:t>Bientôt disponible</w:t>
      </w:r>
    </w:p>
    <w:p w14:paraId="0D459A90" w14:textId="4247348B" w:rsidR="002C584D" w:rsidRDefault="002C584D" w:rsidP="00B976A2">
      <w:pPr>
        <w:pStyle w:val="AAA-Aks"/>
        <w:bidi w:val="0"/>
      </w:pPr>
      <w:r>
        <w:drawing>
          <wp:inline distT="0" distB="0" distL="0" distR="0" wp14:anchorId="40B7951C" wp14:editId="5DE01A21">
            <wp:extent cx="2076450" cy="666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76450" cy="666750"/>
                    </a:xfrm>
                    <a:prstGeom prst="rect">
                      <a:avLst/>
                    </a:prstGeom>
                  </pic:spPr>
                </pic:pic>
              </a:graphicData>
            </a:graphic>
          </wp:inline>
        </w:drawing>
      </w:r>
    </w:p>
    <w:p w14:paraId="1626A024" w14:textId="34E51776" w:rsidR="008B46E7" w:rsidRDefault="002C584D" w:rsidP="00B976A2">
      <w:pPr>
        <w:pStyle w:val="AAA-MatnAsli"/>
        <w:rPr>
          <w:rtl/>
        </w:rPr>
      </w:pPr>
      <w:r>
        <w:rPr>
          <w:rtl/>
        </w:rPr>
        <w:t>ساختار ارقام و علامت‌ها</w:t>
      </w:r>
      <w:r>
        <w:rPr>
          <w:rFonts w:hint="cs"/>
          <w:rtl/>
        </w:rPr>
        <w:t>ی</w:t>
      </w:r>
      <w:r>
        <w:rPr>
          <w:rtl/>
        </w:rPr>
        <w:t xml:space="preserve"> نما</w:t>
      </w:r>
      <w:r>
        <w:rPr>
          <w:rFonts w:hint="cs"/>
          <w:rtl/>
        </w:rPr>
        <w:t>ی</w:t>
      </w:r>
      <w:r>
        <w:rPr>
          <w:rFonts w:hint="eastAsia"/>
          <w:rtl/>
        </w:rPr>
        <w:t>ش</w:t>
      </w:r>
      <w:r>
        <w:rPr>
          <w:rtl/>
        </w:rPr>
        <w:t xml:space="preserve"> داده شده رو</w:t>
      </w:r>
      <w:r>
        <w:rPr>
          <w:rFonts w:hint="cs"/>
          <w:rtl/>
        </w:rPr>
        <w:t>ی</w:t>
      </w:r>
      <w:r>
        <w:rPr>
          <w:rtl/>
        </w:rPr>
        <w:t xml:space="preserve"> صفحه، از بالا، چپ به صورت ز</w:t>
      </w:r>
      <w:r>
        <w:rPr>
          <w:rFonts w:hint="cs"/>
          <w:rtl/>
        </w:rPr>
        <w:t>ی</w:t>
      </w:r>
      <w:r>
        <w:rPr>
          <w:rFonts w:hint="eastAsia"/>
          <w:rtl/>
        </w:rPr>
        <w:t>ر</w:t>
      </w:r>
      <w:r>
        <w:rPr>
          <w:rtl/>
        </w:rPr>
        <w:t xml:space="preserve"> است:</w:t>
      </w:r>
      <w:r w:rsidR="00B976A2">
        <w:rPr>
          <w:rFonts w:hint="cs"/>
          <w:rtl/>
        </w:rPr>
        <w:t xml:space="preserve"> </w:t>
      </w:r>
      <w:r>
        <w:rPr>
          <w:rFonts w:hint="eastAsia"/>
          <w:rtl/>
        </w:rPr>
        <w:t>دو</w:t>
      </w:r>
      <w:r>
        <w:rPr>
          <w:rtl/>
        </w:rPr>
        <w:t xml:space="preserve"> کاراکتر اول رد</w:t>
      </w:r>
      <w:r>
        <w:rPr>
          <w:rFonts w:hint="cs"/>
          <w:rtl/>
        </w:rPr>
        <w:t>ی</w:t>
      </w:r>
      <w:r>
        <w:rPr>
          <w:rFonts w:hint="eastAsia"/>
          <w:rtl/>
        </w:rPr>
        <w:t>ف</w:t>
      </w:r>
      <w:r>
        <w:rPr>
          <w:rtl/>
        </w:rPr>
        <w:t xml:space="preserve"> بالا</w:t>
      </w:r>
      <w:r>
        <w:rPr>
          <w:rFonts w:hint="cs"/>
          <w:rtl/>
        </w:rPr>
        <w:t>ی</w:t>
      </w:r>
      <w:r>
        <w:rPr>
          <w:rtl/>
        </w:rPr>
        <w:t xml:space="preserve"> صفحه‌نما</w:t>
      </w:r>
      <w:r>
        <w:rPr>
          <w:rFonts w:hint="cs"/>
          <w:rtl/>
        </w:rPr>
        <w:t>ی</w:t>
      </w:r>
      <w:r>
        <w:rPr>
          <w:rFonts w:hint="eastAsia"/>
          <w:rtl/>
        </w:rPr>
        <w:t>ش،</w:t>
      </w:r>
      <w:r>
        <w:rPr>
          <w:rtl/>
        </w:rPr>
        <w:t xml:space="preserve"> به ترت</w:t>
      </w:r>
      <w:r>
        <w:rPr>
          <w:rFonts w:hint="cs"/>
          <w:rtl/>
        </w:rPr>
        <w:t>ی</w:t>
      </w:r>
      <w:r>
        <w:rPr>
          <w:rFonts w:hint="eastAsia"/>
          <w:rtl/>
        </w:rPr>
        <w:t>ب</w:t>
      </w:r>
      <w:r>
        <w:rPr>
          <w:rtl/>
        </w:rPr>
        <w:t xml:space="preserve"> جهت وات و وار را نشان م</w:t>
      </w:r>
      <w:r>
        <w:rPr>
          <w:rFonts w:hint="cs"/>
          <w:rtl/>
        </w:rPr>
        <w:t>ی‌</w:t>
      </w:r>
      <w:r>
        <w:rPr>
          <w:rFonts w:hint="eastAsia"/>
          <w:rtl/>
        </w:rPr>
        <w:t>دهند</w:t>
      </w:r>
      <w:r>
        <w:rPr>
          <w:rtl/>
        </w:rPr>
        <w:t>. علامت + نشان‌دهنده انرژ</w:t>
      </w:r>
      <w:r>
        <w:rPr>
          <w:rFonts w:hint="cs"/>
          <w:rtl/>
        </w:rPr>
        <w:t>ی</w:t>
      </w:r>
      <w:r>
        <w:rPr>
          <w:rtl/>
        </w:rPr>
        <w:t xml:space="preserve"> مثبت/ خروج</w:t>
      </w:r>
      <w:r>
        <w:rPr>
          <w:rFonts w:hint="cs"/>
          <w:rtl/>
        </w:rPr>
        <w:t>ی</w:t>
      </w:r>
      <w:r>
        <w:rPr>
          <w:rtl/>
        </w:rPr>
        <w:t xml:space="preserve"> / تحو</w:t>
      </w:r>
      <w:r>
        <w:rPr>
          <w:rFonts w:hint="cs"/>
          <w:rtl/>
        </w:rPr>
        <w:t>ی</w:t>
      </w:r>
      <w:r>
        <w:rPr>
          <w:rFonts w:hint="eastAsia"/>
          <w:rtl/>
        </w:rPr>
        <w:t>ل</w:t>
      </w:r>
      <w:r>
        <w:rPr>
          <w:rtl/>
        </w:rPr>
        <w:t xml:space="preserve"> داده شده و علامت منف</w:t>
      </w:r>
      <w:r>
        <w:rPr>
          <w:rFonts w:hint="cs"/>
          <w:rtl/>
        </w:rPr>
        <w:t>ی</w:t>
      </w:r>
      <w:r>
        <w:rPr>
          <w:rtl/>
        </w:rPr>
        <w:t xml:space="preserve"> نشان‌دهنده انرژ</w:t>
      </w:r>
      <w:r>
        <w:rPr>
          <w:rFonts w:hint="cs"/>
          <w:rtl/>
        </w:rPr>
        <w:t>ی</w:t>
      </w:r>
      <w:r>
        <w:rPr>
          <w:rtl/>
        </w:rPr>
        <w:t xml:space="preserve"> منف</w:t>
      </w:r>
      <w:r>
        <w:rPr>
          <w:rFonts w:hint="cs"/>
          <w:rtl/>
        </w:rPr>
        <w:t>ی</w:t>
      </w:r>
      <w:r>
        <w:rPr>
          <w:rtl/>
        </w:rPr>
        <w:t>/ورود</w:t>
      </w:r>
      <w:r>
        <w:rPr>
          <w:rFonts w:hint="cs"/>
          <w:rtl/>
        </w:rPr>
        <w:t>ی</w:t>
      </w:r>
      <w:r>
        <w:rPr>
          <w:rtl/>
        </w:rPr>
        <w:t>/ در</w:t>
      </w:r>
      <w:r>
        <w:rPr>
          <w:rFonts w:hint="cs"/>
          <w:rtl/>
        </w:rPr>
        <w:t>ی</w:t>
      </w:r>
      <w:r>
        <w:rPr>
          <w:rFonts w:hint="eastAsia"/>
          <w:rtl/>
        </w:rPr>
        <w:t>افت</w:t>
      </w:r>
      <w:r>
        <w:rPr>
          <w:rFonts w:hint="cs"/>
          <w:rtl/>
        </w:rPr>
        <w:t>ی</w:t>
      </w:r>
      <w:r>
        <w:rPr>
          <w:rtl/>
        </w:rPr>
        <w:t xml:space="preserve"> است. جا</w:t>
      </w:r>
      <w:r>
        <w:rPr>
          <w:rFonts w:hint="cs"/>
          <w:rtl/>
        </w:rPr>
        <w:t>ی</w:t>
      </w:r>
      <w:r>
        <w:rPr>
          <w:rtl/>
        </w:rPr>
        <w:t xml:space="preserve"> خال</w:t>
      </w:r>
      <w:r>
        <w:rPr>
          <w:rFonts w:hint="cs"/>
          <w:rtl/>
        </w:rPr>
        <w:t>ی</w:t>
      </w:r>
      <w:r>
        <w:rPr>
          <w:rtl/>
        </w:rPr>
        <w:t xml:space="preserve"> برا</w:t>
      </w:r>
      <w:r>
        <w:rPr>
          <w:rFonts w:hint="cs"/>
          <w:rtl/>
        </w:rPr>
        <w:t>ی</w:t>
      </w:r>
      <w:r>
        <w:rPr>
          <w:rtl/>
        </w:rPr>
        <w:t xml:space="preserve"> ا</w:t>
      </w:r>
      <w:r>
        <w:rPr>
          <w:rFonts w:hint="cs"/>
          <w:rtl/>
        </w:rPr>
        <w:t>ی</w:t>
      </w:r>
      <w:r>
        <w:rPr>
          <w:rFonts w:hint="eastAsia"/>
          <w:rtl/>
        </w:rPr>
        <w:t>ن</w:t>
      </w:r>
      <w:r>
        <w:rPr>
          <w:rtl/>
        </w:rPr>
        <w:t xml:space="preserve"> دو کاراکتر، نشان‌دهنده مقدار صفر انرژ</w:t>
      </w:r>
      <w:r>
        <w:rPr>
          <w:rFonts w:hint="cs"/>
          <w:rtl/>
        </w:rPr>
        <w:t>ی</w:t>
      </w:r>
      <w:r>
        <w:rPr>
          <w:rtl/>
        </w:rPr>
        <w:t xml:space="preserve"> است. </w:t>
      </w:r>
    </w:p>
    <w:p w14:paraId="53C1E98D" w14:textId="525EA740"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0B255DF6" w14:textId="6D29838A" w:rsidR="002C584D" w:rsidRDefault="00C15F45" w:rsidP="00B976A2">
      <w:pPr>
        <w:pStyle w:val="AAE-Normal"/>
        <w:rPr>
          <w:lang w:bidi="fa-IR"/>
        </w:rPr>
      </w:pPr>
      <w:r>
        <w:rPr>
          <w:rFonts w:hint="cs"/>
          <w:rtl/>
          <w:lang w:val="de-DE" w:bidi="fa-IR"/>
        </w:rPr>
        <w:t>"</w:t>
      </w:r>
      <w:r w:rsidR="002C584D" w:rsidRPr="00942375">
        <w:rPr>
          <w:lang w:bidi="fa-IR"/>
        </w:rPr>
        <w:t xml:space="preserve">The structure of the digits and symbols displayed on the screen from the top left are as follows: The two first characters of the first row of the screen stand for the direction of the var and var, respectively. “+” sign refers to positive energy / output / delivered and “-“ sign refers to negative energy / input / received. If the slot for these characters is empty, it means that the amount of energy equals zero. </w:t>
      </w:r>
    </w:p>
    <w:p w14:paraId="2A1782DB" w14:textId="0DE06CEC" w:rsidR="00962EB4" w:rsidRPr="00962EB4" w:rsidRDefault="00962EB4" w:rsidP="00B976A2">
      <w:pPr>
        <w:pStyle w:val="AAG-Normal"/>
        <w:rPr>
          <w:lang w:val="de-DE" w:bidi="fa-IR"/>
        </w:rPr>
      </w:pPr>
      <w:r w:rsidRPr="00962EB4">
        <w:rPr>
          <w:lang w:val="de-DE" w:bidi="fa-IR"/>
        </w:rPr>
        <w:t>Die Struktur der Ziffern und Symbole, die auf dem Bildschirm von oben links angezeigt werden, ist wie folgt:</w:t>
      </w:r>
      <w:r w:rsidR="00B976A2">
        <w:rPr>
          <w:rFonts w:hint="cs"/>
          <w:rtl/>
          <w:lang w:val="de-DE" w:bidi="fa-IR"/>
        </w:rPr>
        <w:t xml:space="preserve"> </w:t>
      </w:r>
      <w:r w:rsidRPr="00962EB4">
        <w:rPr>
          <w:lang w:val="de-DE" w:bidi="fa-IR"/>
        </w:rPr>
        <w:t>Die beiden ersten Zeichen der ersten Reihe des Bildschirms stehen für die Richtung des var bzw. var. Das "+"-Zeichen bezieht sich auf positive Energie / Ausgang / geliefert und das "-" -Zeichen bezieht sich auf negative Energie / Input / Empfangen. Wenn der Steckplatz für diese Zeichen leer ist, bedeutet dies, dass die Energiemenge gleich Null ist.</w:t>
      </w:r>
    </w:p>
    <w:p w14:paraId="7CEEBEC9" w14:textId="3A2876C1" w:rsidR="0025633B" w:rsidRDefault="0025633B" w:rsidP="00267E0C">
      <w:pPr>
        <w:pStyle w:val="AAS-Normal"/>
        <w:rPr>
          <w:lang w:val="de-DE"/>
        </w:rPr>
      </w:pPr>
      <w:r w:rsidRPr="0012255B">
        <w:rPr>
          <w:lang w:val="de-DE"/>
        </w:rPr>
        <w:t>" La estructura de los dígitos y símbolos que aparecen en la pantalla desde la parte superior izquierda son los siguientes: Los dos primeros caracteres de la primera fila de la pantalla representan la dirección del var y del var, respectivamente. El signo "+" se refiere a la energía positiva / salida / entregada y el signo "-" se refiere a la energía negativa / entrada / recibida. Si la ranura de estos caracteres está vacía, significa que la cantidad de energía es igual a cero.</w:t>
      </w:r>
    </w:p>
    <w:p w14:paraId="3902CE5B" w14:textId="3BB340D7" w:rsidR="00461450" w:rsidRPr="00C15F45" w:rsidRDefault="00461450" w:rsidP="00165130">
      <w:pPr>
        <w:pStyle w:val="AAF-Normal"/>
      </w:pPr>
      <w:r>
        <w:t>Bientôt disponible</w:t>
      </w:r>
    </w:p>
    <w:p w14:paraId="75C4CEE7" w14:textId="11FF6886" w:rsidR="002E346E" w:rsidRDefault="00A239BE" w:rsidP="00B976A2">
      <w:pPr>
        <w:pStyle w:val="AAA-MatnAsli"/>
        <w:rPr>
          <w:rtl/>
          <w:lang w:val="de-DE"/>
        </w:rPr>
      </w:pPr>
      <w:r w:rsidRPr="00A239BE">
        <w:rPr>
          <w:rtl/>
          <w:lang w:val="de-DE"/>
        </w:rPr>
        <w:t>کاراکتر سوم که به صورت قلب</w:t>
      </w:r>
      <w:r w:rsidRPr="00A239BE">
        <w:rPr>
          <w:rFonts w:hint="cs"/>
          <w:rtl/>
          <w:lang w:val="de-DE"/>
        </w:rPr>
        <w:t>ی</w:t>
      </w:r>
      <w:r w:rsidRPr="00A239BE">
        <w:rPr>
          <w:rtl/>
          <w:lang w:val="de-DE"/>
        </w:rPr>
        <w:t xml:space="preserve"> در حال تپش د</w:t>
      </w:r>
      <w:r w:rsidRPr="00A239BE">
        <w:rPr>
          <w:rFonts w:hint="cs"/>
          <w:rtl/>
          <w:lang w:val="de-DE"/>
        </w:rPr>
        <w:t>ی</w:t>
      </w:r>
      <w:r w:rsidRPr="00A239BE">
        <w:rPr>
          <w:rFonts w:hint="eastAsia"/>
          <w:rtl/>
          <w:lang w:val="de-DE"/>
        </w:rPr>
        <w:t>ده</w:t>
      </w:r>
      <w:r w:rsidRPr="00A239BE">
        <w:rPr>
          <w:rtl/>
          <w:lang w:val="de-DE"/>
        </w:rPr>
        <w:t xml:space="preserve"> م</w:t>
      </w:r>
      <w:r w:rsidRPr="00A239BE">
        <w:rPr>
          <w:rFonts w:hint="cs"/>
          <w:rtl/>
          <w:lang w:val="de-DE"/>
        </w:rPr>
        <w:t>ی‌</w:t>
      </w:r>
      <w:r w:rsidRPr="00A239BE">
        <w:rPr>
          <w:rFonts w:hint="eastAsia"/>
          <w:rtl/>
          <w:lang w:val="de-DE"/>
        </w:rPr>
        <w:t>شود،</w:t>
      </w:r>
      <w:r w:rsidRPr="00A239BE">
        <w:rPr>
          <w:rtl/>
          <w:lang w:val="de-DE"/>
        </w:rPr>
        <w:t xml:space="preserve"> نشان‌دهنده فعال بودن م</w:t>
      </w:r>
      <w:r w:rsidRPr="00A239BE">
        <w:rPr>
          <w:rFonts w:hint="cs"/>
          <w:rtl/>
          <w:lang w:val="de-DE"/>
        </w:rPr>
        <w:t>ی</w:t>
      </w:r>
      <w:r w:rsidRPr="00A239BE">
        <w:rPr>
          <w:rFonts w:hint="eastAsia"/>
          <w:rtl/>
          <w:lang w:val="de-DE"/>
        </w:rPr>
        <w:t>تر</w:t>
      </w:r>
      <w:r w:rsidRPr="00A239BE">
        <w:rPr>
          <w:rtl/>
          <w:lang w:val="de-DE"/>
        </w:rPr>
        <w:t xml:space="preserve"> و بروزرسان</w:t>
      </w:r>
      <w:r w:rsidRPr="00A239BE">
        <w:rPr>
          <w:rFonts w:hint="cs"/>
          <w:rtl/>
          <w:lang w:val="de-DE"/>
        </w:rPr>
        <w:t>ی</w:t>
      </w:r>
      <w:r w:rsidRPr="00A239BE">
        <w:rPr>
          <w:rtl/>
          <w:lang w:val="de-DE"/>
        </w:rPr>
        <w:t xml:space="preserve"> صفحه‌نما</w:t>
      </w:r>
      <w:r w:rsidRPr="00A239BE">
        <w:rPr>
          <w:rFonts w:hint="cs"/>
          <w:rtl/>
          <w:lang w:val="de-DE"/>
        </w:rPr>
        <w:t>ی</w:t>
      </w:r>
      <w:r w:rsidRPr="00A239BE">
        <w:rPr>
          <w:rFonts w:hint="eastAsia"/>
          <w:rtl/>
          <w:lang w:val="de-DE"/>
        </w:rPr>
        <w:t>ش</w:t>
      </w:r>
      <w:r w:rsidRPr="00A239BE">
        <w:rPr>
          <w:rtl/>
          <w:lang w:val="de-DE"/>
        </w:rPr>
        <w:t xml:space="preserve"> است. </w:t>
      </w:r>
      <w:r w:rsidRPr="00A239BE">
        <w:rPr>
          <w:rFonts w:hint="eastAsia"/>
          <w:rtl/>
          <w:lang w:val="de-DE"/>
        </w:rPr>
        <w:t>کاراکترها</w:t>
      </w:r>
      <w:r w:rsidRPr="00A239BE">
        <w:rPr>
          <w:rFonts w:hint="cs"/>
          <w:rtl/>
          <w:lang w:val="de-DE"/>
        </w:rPr>
        <w:t>ی</w:t>
      </w:r>
      <w:r w:rsidRPr="00A239BE">
        <w:rPr>
          <w:rtl/>
          <w:lang w:val="de-DE"/>
        </w:rPr>
        <w:t xml:space="preserve"> چهارم، پنجم و ششم نرخ اکت</w:t>
      </w:r>
      <w:r w:rsidRPr="00A239BE">
        <w:rPr>
          <w:rFonts w:hint="cs"/>
          <w:rtl/>
          <w:lang w:val="de-DE"/>
        </w:rPr>
        <w:t>ی</w:t>
      </w:r>
      <w:r w:rsidRPr="00A239BE">
        <w:rPr>
          <w:rFonts w:hint="eastAsia"/>
          <w:rtl/>
          <w:lang w:val="de-DE"/>
        </w:rPr>
        <w:t>و</w:t>
      </w:r>
      <w:r w:rsidRPr="00A239BE">
        <w:rPr>
          <w:rtl/>
          <w:lang w:val="de-DE"/>
        </w:rPr>
        <w:t xml:space="preserve"> را به ترت</w:t>
      </w:r>
      <w:r w:rsidRPr="00A239BE">
        <w:rPr>
          <w:rFonts w:hint="cs"/>
          <w:rtl/>
          <w:lang w:val="de-DE"/>
        </w:rPr>
        <w:t>ی</w:t>
      </w:r>
      <w:r w:rsidRPr="00A239BE">
        <w:rPr>
          <w:rFonts w:hint="eastAsia"/>
          <w:rtl/>
          <w:lang w:val="de-DE"/>
        </w:rPr>
        <w:t>ب</w:t>
      </w:r>
      <w:r w:rsidRPr="00A239BE">
        <w:rPr>
          <w:rtl/>
          <w:lang w:val="de-DE"/>
        </w:rPr>
        <w:t xml:space="preserve"> برا</w:t>
      </w:r>
      <w:r w:rsidRPr="00A239BE">
        <w:rPr>
          <w:rFonts w:hint="cs"/>
          <w:rtl/>
          <w:lang w:val="de-DE"/>
        </w:rPr>
        <w:t>ی</w:t>
      </w:r>
      <w:r w:rsidRPr="00A239BE">
        <w:rPr>
          <w:rtl/>
          <w:lang w:val="de-DE"/>
        </w:rPr>
        <w:t xml:space="preserve"> مقاد</w:t>
      </w:r>
      <w:r w:rsidRPr="00A239BE">
        <w:rPr>
          <w:rFonts w:hint="cs"/>
          <w:rtl/>
          <w:lang w:val="de-DE"/>
        </w:rPr>
        <w:t>ی</w:t>
      </w:r>
      <w:r w:rsidRPr="00A239BE">
        <w:rPr>
          <w:rFonts w:hint="eastAsia"/>
          <w:rtl/>
          <w:lang w:val="de-DE"/>
        </w:rPr>
        <w:t>ر</w:t>
      </w:r>
      <w:r w:rsidRPr="00A239BE">
        <w:rPr>
          <w:rtl/>
          <w:lang w:val="de-DE"/>
        </w:rPr>
        <w:t xml:space="preserve"> </w:t>
      </w:r>
      <w:r w:rsidRPr="00A239BE">
        <w:rPr>
          <w:lang w:val="de-DE"/>
        </w:rPr>
        <w:t>W</w:t>
      </w:r>
      <w:r w:rsidRPr="00A239BE">
        <w:rPr>
          <w:rtl/>
          <w:lang w:val="de-DE"/>
        </w:rPr>
        <w:t xml:space="preserve">، </w:t>
      </w:r>
      <w:r w:rsidRPr="00A239BE">
        <w:rPr>
          <w:lang w:val="de-DE"/>
        </w:rPr>
        <w:t>var</w:t>
      </w:r>
      <w:r w:rsidRPr="00A239BE">
        <w:rPr>
          <w:rtl/>
          <w:lang w:val="de-DE"/>
        </w:rPr>
        <w:t xml:space="preserve"> و </w:t>
      </w:r>
      <w:r w:rsidRPr="00A239BE">
        <w:rPr>
          <w:lang w:val="de-DE"/>
        </w:rPr>
        <w:t>VA</w:t>
      </w:r>
      <w:r w:rsidRPr="00A239BE">
        <w:rPr>
          <w:rtl/>
          <w:lang w:val="de-DE"/>
        </w:rPr>
        <w:t xml:space="preserve"> به صورت اعداد</w:t>
      </w:r>
      <w:r w:rsidRPr="00A239BE">
        <w:rPr>
          <w:rFonts w:hint="cs"/>
          <w:rtl/>
          <w:lang w:val="de-DE"/>
        </w:rPr>
        <w:t>ی</w:t>
      </w:r>
      <w:r w:rsidRPr="00A239BE">
        <w:rPr>
          <w:rtl/>
          <w:lang w:val="de-DE"/>
        </w:rPr>
        <w:t xml:space="preserve"> از ۱ تا ۸ نشان م</w:t>
      </w:r>
      <w:r w:rsidRPr="00A239BE">
        <w:rPr>
          <w:rFonts w:hint="cs"/>
          <w:rtl/>
          <w:lang w:val="de-DE"/>
        </w:rPr>
        <w:t>ی‌</w:t>
      </w:r>
      <w:r w:rsidRPr="00A239BE">
        <w:rPr>
          <w:rFonts w:hint="eastAsia"/>
          <w:rtl/>
          <w:lang w:val="de-DE"/>
        </w:rPr>
        <w:t>دهند</w:t>
      </w:r>
      <w:r w:rsidRPr="00A239BE">
        <w:rPr>
          <w:rtl/>
          <w:lang w:val="de-DE"/>
        </w:rPr>
        <w:t xml:space="preserve">. </w:t>
      </w:r>
      <w:r w:rsidRPr="00A239BE">
        <w:rPr>
          <w:rFonts w:hint="eastAsia"/>
          <w:rtl/>
          <w:lang w:val="de-DE"/>
        </w:rPr>
        <w:t>کاراکتر</w:t>
      </w:r>
      <w:r w:rsidRPr="00A239BE">
        <w:rPr>
          <w:rtl/>
          <w:lang w:val="de-DE"/>
        </w:rPr>
        <w:t xml:space="preserve"> هفتم نما</w:t>
      </w:r>
      <w:r w:rsidRPr="00A239BE">
        <w:rPr>
          <w:rFonts w:hint="cs"/>
          <w:rtl/>
          <w:lang w:val="de-DE"/>
        </w:rPr>
        <w:t>ی</w:t>
      </w:r>
      <w:r w:rsidRPr="00A239BE">
        <w:rPr>
          <w:rFonts w:hint="eastAsia"/>
          <w:rtl/>
          <w:lang w:val="de-DE"/>
        </w:rPr>
        <w:t>ش</w:t>
      </w:r>
      <w:r w:rsidRPr="00A239BE">
        <w:rPr>
          <w:rtl/>
          <w:lang w:val="de-DE"/>
        </w:rPr>
        <w:t xml:space="preserve"> دهنده وضع</w:t>
      </w:r>
      <w:r w:rsidRPr="00A239BE">
        <w:rPr>
          <w:rFonts w:hint="cs"/>
          <w:rtl/>
          <w:lang w:val="de-DE"/>
        </w:rPr>
        <w:t>ی</w:t>
      </w:r>
      <w:r w:rsidRPr="00A239BE">
        <w:rPr>
          <w:rFonts w:hint="eastAsia"/>
          <w:rtl/>
          <w:lang w:val="de-DE"/>
        </w:rPr>
        <w:t>ت</w:t>
      </w:r>
      <w:r w:rsidRPr="00A239BE">
        <w:rPr>
          <w:rtl/>
          <w:lang w:val="de-DE"/>
        </w:rPr>
        <w:t xml:space="preserve"> باتر</w:t>
      </w:r>
      <w:r w:rsidRPr="00A239BE">
        <w:rPr>
          <w:rFonts w:hint="cs"/>
          <w:rtl/>
          <w:lang w:val="de-DE"/>
        </w:rPr>
        <w:t>ی</w:t>
      </w:r>
      <w:r w:rsidRPr="00A239BE">
        <w:rPr>
          <w:rtl/>
          <w:lang w:val="de-DE"/>
        </w:rPr>
        <w:t xml:space="preserve"> بوده و منظور از آن، خال</w:t>
      </w:r>
      <w:r w:rsidRPr="00A239BE">
        <w:rPr>
          <w:rFonts w:hint="cs"/>
          <w:rtl/>
          <w:lang w:val="de-DE"/>
        </w:rPr>
        <w:t>ی</w:t>
      </w:r>
      <w:r w:rsidRPr="00A239BE">
        <w:rPr>
          <w:rtl/>
          <w:lang w:val="de-DE"/>
        </w:rPr>
        <w:t xml:space="preserve"> شدن باتر</w:t>
      </w:r>
      <w:r w:rsidRPr="00A239BE">
        <w:rPr>
          <w:rFonts w:hint="cs"/>
          <w:rtl/>
          <w:lang w:val="de-DE"/>
        </w:rPr>
        <w:t>ی</w:t>
      </w:r>
      <w:r w:rsidRPr="00A239BE">
        <w:rPr>
          <w:rtl/>
          <w:lang w:val="de-DE"/>
        </w:rPr>
        <w:t xml:space="preserve"> </w:t>
      </w:r>
      <w:r w:rsidRPr="00A239BE">
        <w:rPr>
          <w:rFonts w:hint="cs"/>
          <w:rtl/>
          <w:lang w:val="de-DE"/>
        </w:rPr>
        <w:t>ی</w:t>
      </w:r>
      <w:r w:rsidRPr="00A239BE">
        <w:rPr>
          <w:rFonts w:hint="eastAsia"/>
          <w:rtl/>
          <w:lang w:val="de-DE"/>
        </w:rPr>
        <w:t>ا</w:t>
      </w:r>
      <w:r w:rsidRPr="00A239BE">
        <w:rPr>
          <w:rtl/>
          <w:lang w:val="de-DE"/>
        </w:rPr>
        <w:t xml:space="preserve"> عدم شناسا</w:t>
      </w:r>
      <w:r w:rsidRPr="00A239BE">
        <w:rPr>
          <w:rFonts w:hint="cs"/>
          <w:rtl/>
          <w:lang w:val="de-DE"/>
        </w:rPr>
        <w:t>یی</w:t>
      </w:r>
      <w:r w:rsidRPr="00A239BE">
        <w:rPr>
          <w:rtl/>
          <w:lang w:val="de-DE"/>
        </w:rPr>
        <w:t xml:space="preserve"> در زمان روشن شدن است. </w:t>
      </w:r>
    </w:p>
    <w:p w14:paraId="0E599EFF" w14:textId="59D9AA6A" w:rsidR="000B1DC9" w:rsidRDefault="000B1DC9" w:rsidP="000B1DC9">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3F1D6B5A" w14:textId="66B9E8CD" w:rsidR="00B018EB" w:rsidRPr="00B976A2" w:rsidRDefault="00A239BE" w:rsidP="00B976A2">
      <w:pPr>
        <w:pStyle w:val="AAE-Normal"/>
      </w:pPr>
      <w:r w:rsidRPr="00942375">
        <w:t>The third character that resembles a beating heart indicates that the meter is active and the display screen is up to date. The fourth, fifth, and sixth characters show the active rate for W, var and VA values, respectively, in form of numbers from 1 to 8. The seventh character indicates the state of the battery and means that that the battery is empty or unrecognized when turning on.</w:t>
      </w:r>
    </w:p>
    <w:p w14:paraId="47E048B2" w14:textId="69C3B6E4" w:rsidR="00EE044B" w:rsidRDefault="00EE044B" w:rsidP="00B976A2">
      <w:pPr>
        <w:pStyle w:val="AAG-Normal"/>
        <w:ind w:firstLine="0"/>
        <w:rPr>
          <w:lang w:val="de-DE" w:bidi="fa-IR"/>
        </w:rPr>
      </w:pPr>
      <w:r w:rsidRPr="00EE044B">
        <w:rPr>
          <w:lang w:val="de-DE" w:bidi="fa-IR"/>
        </w:rPr>
        <w:t>Das dritte Zeichen, das einem schlagenden Herzen ähnelt, zeigt an, dass das Messgerät aktiv ist und der Anzeigebildschirm aktuell ist.Das vierte, fünfte und sechste Zeichen zeigt die aktive Rate für W-, var- bzw. VA-Werte in Form von Zahlen von 1 bis 8.Das siebte Zeichen gibt den Zustand der Batterie an und bedeutet, dass die Batterie beim Einschalten leer oder nicht erkannt wird.</w:t>
      </w:r>
    </w:p>
    <w:p w14:paraId="40D0E981" w14:textId="46FB9822" w:rsidR="0025633B" w:rsidRDefault="0025633B" w:rsidP="00267E0C">
      <w:pPr>
        <w:pStyle w:val="AAS-Normal"/>
        <w:rPr>
          <w:lang w:val="de-DE"/>
        </w:rPr>
      </w:pPr>
      <w:r w:rsidRPr="0012255B">
        <w:rPr>
          <w:lang w:val="de-DE"/>
        </w:rPr>
        <w:t>El tercer carácter que se asemeja a un corazón latiendo indica que el medidor está activo y la pantalla de visualización está actualizada. El cuarto, quinto y sexto carácter muestran la tasa activa para los valores W, var y VA, respectivamente, en forma de números del 1 al 8. El séptimo carácter indica el estado de la batería y significa que la batería está vacía o no se reconoce al encenderla.</w:t>
      </w:r>
    </w:p>
    <w:p w14:paraId="70A248E6" w14:textId="012C6918" w:rsidR="00000F84" w:rsidRPr="00E06190" w:rsidRDefault="00461450" w:rsidP="00165130">
      <w:pPr>
        <w:pStyle w:val="AAF-Normal"/>
      </w:pPr>
      <w:r>
        <w:t>Bientôt disponible</w:t>
      </w:r>
    </w:p>
    <w:p w14:paraId="78D8FF76" w14:textId="552BFC99" w:rsidR="002E346E" w:rsidRDefault="00A239BE" w:rsidP="00B976A2">
      <w:pPr>
        <w:pStyle w:val="AAA-MatnAsli"/>
        <w:rPr>
          <w:rtl/>
          <w:lang w:val="de-DE"/>
        </w:rPr>
      </w:pPr>
      <w:r w:rsidRPr="00A239BE">
        <w:rPr>
          <w:rtl/>
          <w:lang w:val="de-DE"/>
        </w:rPr>
        <w:t>کاراکتر هشتم در صورت</w:t>
      </w:r>
      <w:r w:rsidRPr="00A239BE">
        <w:rPr>
          <w:rFonts w:hint="cs"/>
          <w:rtl/>
          <w:lang w:val="de-DE"/>
        </w:rPr>
        <w:t>ی</w:t>
      </w:r>
      <w:r w:rsidRPr="00A239BE">
        <w:rPr>
          <w:rtl/>
          <w:lang w:val="de-DE"/>
        </w:rPr>
        <w:t xml:space="preserve"> که قابل</w:t>
      </w:r>
      <w:r w:rsidRPr="00A239BE">
        <w:rPr>
          <w:rFonts w:hint="cs"/>
          <w:rtl/>
          <w:lang w:val="de-DE"/>
        </w:rPr>
        <w:t>ی</w:t>
      </w:r>
      <w:r w:rsidRPr="00A239BE">
        <w:rPr>
          <w:rFonts w:hint="eastAsia"/>
          <w:rtl/>
          <w:lang w:val="de-DE"/>
        </w:rPr>
        <w:t>ت</w:t>
      </w:r>
      <w:r w:rsidRPr="00A239BE">
        <w:rPr>
          <w:rtl/>
          <w:lang w:val="de-DE"/>
        </w:rPr>
        <w:t xml:space="preserve"> </w:t>
      </w:r>
      <w:r w:rsidRPr="00942375">
        <w:t>Daylight Saving</w:t>
      </w:r>
      <w:r w:rsidRPr="00A239BE">
        <w:rPr>
          <w:rtl/>
          <w:lang w:val="de-DE"/>
        </w:rPr>
        <w:t xml:space="preserve"> </w:t>
      </w:r>
      <w:r w:rsidRPr="00A239BE">
        <w:rPr>
          <w:rFonts w:hint="cs"/>
          <w:rtl/>
          <w:lang w:val="de-DE"/>
        </w:rPr>
        <w:t>ی</w:t>
      </w:r>
      <w:r w:rsidRPr="00A239BE">
        <w:rPr>
          <w:rFonts w:hint="eastAsia"/>
          <w:rtl/>
          <w:lang w:val="de-DE"/>
        </w:rPr>
        <w:t>عن</w:t>
      </w:r>
      <w:r w:rsidRPr="00A239BE">
        <w:rPr>
          <w:rFonts w:hint="cs"/>
          <w:rtl/>
          <w:lang w:val="de-DE"/>
        </w:rPr>
        <w:t>ی</w:t>
      </w:r>
      <w:r w:rsidRPr="00A239BE">
        <w:rPr>
          <w:rtl/>
          <w:lang w:val="de-DE"/>
        </w:rPr>
        <w:t xml:space="preserve"> تغ</w:t>
      </w:r>
      <w:r w:rsidRPr="00A239BE">
        <w:rPr>
          <w:rFonts w:hint="cs"/>
          <w:rtl/>
          <w:lang w:val="de-DE"/>
        </w:rPr>
        <w:t>یی</w:t>
      </w:r>
      <w:r w:rsidRPr="00A239BE">
        <w:rPr>
          <w:rFonts w:hint="eastAsia"/>
          <w:rtl/>
          <w:lang w:val="de-DE"/>
        </w:rPr>
        <w:t>ر</w:t>
      </w:r>
      <w:r w:rsidRPr="00A239BE">
        <w:rPr>
          <w:rtl/>
          <w:lang w:val="de-DE"/>
        </w:rPr>
        <w:t xml:space="preserve"> ساعت فصل</w:t>
      </w:r>
      <w:r w:rsidRPr="00A239BE">
        <w:rPr>
          <w:rFonts w:hint="cs"/>
          <w:rtl/>
          <w:lang w:val="de-DE"/>
        </w:rPr>
        <w:t>ی</w:t>
      </w:r>
      <w:r w:rsidRPr="00A239BE">
        <w:rPr>
          <w:rtl/>
          <w:lang w:val="de-DE"/>
        </w:rPr>
        <w:t xml:space="preserve"> فعال باشد حرف </w:t>
      </w:r>
      <w:r w:rsidRPr="00942375">
        <w:t>D</w:t>
      </w:r>
      <w:r w:rsidRPr="00A239BE">
        <w:rPr>
          <w:rtl/>
          <w:lang w:val="de-DE"/>
        </w:rPr>
        <w:t xml:space="preserve"> را نشان خواهد داد. </w:t>
      </w:r>
      <w:r w:rsidRPr="00A239BE">
        <w:rPr>
          <w:rFonts w:hint="eastAsia"/>
          <w:rtl/>
          <w:lang w:val="de-DE"/>
        </w:rPr>
        <w:t>قسمت</w:t>
      </w:r>
      <w:r w:rsidRPr="00A239BE">
        <w:rPr>
          <w:rtl/>
          <w:lang w:val="de-DE"/>
        </w:rPr>
        <w:t xml:space="preserve"> سمت راست صفحه‌نما</w:t>
      </w:r>
      <w:r w:rsidRPr="00A239BE">
        <w:rPr>
          <w:rFonts w:hint="cs"/>
          <w:rtl/>
          <w:lang w:val="de-DE"/>
        </w:rPr>
        <w:t>ی</w:t>
      </w:r>
      <w:r w:rsidRPr="00A239BE">
        <w:rPr>
          <w:rFonts w:hint="eastAsia"/>
          <w:rtl/>
          <w:lang w:val="de-DE"/>
        </w:rPr>
        <w:t>ش،</w:t>
      </w:r>
      <w:r w:rsidRPr="00A239BE">
        <w:rPr>
          <w:rtl/>
          <w:lang w:val="de-DE"/>
        </w:rPr>
        <w:t xml:space="preserve"> زمان جار</w:t>
      </w:r>
      <w:r w:rsidRPr="00A239BE">
        <w:rPr>
          <w:rFonts w:hint="cs"/>
          <w:rtl/>
          <w:lang w:val="de-DE"/>
        </w:rPr>
        <w:t>ی</w:t>
      </w:r>
      <w:r w:rsidRPr="00A239BE">
        <w:rPr>
          <w:rtl/>
          <w:lang w:val="de-DE"/>
        </w:rPr>
        <w:t xml:space="preserve"> را نشان م</w:t>
      </w:r>
      <w:r w:rsidRPr="00A239BE">
        <w:rPr>
          <w:rFonts w:hint="cs"/>
          <w:rtl/>
          <w:lang w:val="de-DE"/>
        </w:rPr>
        <w:t>ی‌</w:t>
      </w:r>
      <w:r w:rsidRPr="00A239BE">
        <w:rPr>
          <w:rFonts w:hint="eastAsia"/>
          <w:rtl/>
          <w:lang w:val="de-DE"/>
        </w:rPr>
        <w:t>دهد</w:t>
      </w:r>
      <w:r w:rsidRPr="00A239BE">
        <w:rPr>
          <w:rtl/>
          <w:lang w:val="de-DE"/>
        </w:rPr>
        <w:t xml:space="preserve">. </w:t>
      </w:r>
      <w:r w:rsidRPr="00A239BE">
        <w:rPr>
          <w:rFonts w:hint="eastAsia"/>
          <w:rtl/>
          <w:lang w:val="de-DE"/>
        </w:rPr>
        <w:t>سه</w:t>
      </w:r>
      <w:r w:rsidRPr="00A239BE">
        <w:rPr>
          <w:rtl/>
          <w:lang w:val="de-DE"/>
        </w:rPr>
        <w:t xml:space="preserve"> کاراکتر اول پا</w:t>
      </w:r>
      <w:r w:rsidRPr="00A239BE">
        <w:rPr>
          <w:rFonts w:hint="cs"/>
          <w:rtl/>
          <w:lang w:val="de-DE"/>
        </w:rPr>
        <w:t>یی</w:t>
      </w:r>
      <w:r w:rsidRPr="00A239BE">
        <w:rPr>
          <w:rFonts w:hint="eastAsia"/>
          <w:rtl/>
          <w:lang w:val="de-DE"/>
        </w:rPr>
        <w:t>ن</w:t>
      </w:r>
      <w:r w:rsidRPr="00A239BE">
        <w:rPr>
          <w:rtl/>
          <w:lang w:val="de-DE"/>
        </w:rPr>
        <w:t xml:space="preserve"> صفحه، وضع</w:t>
      </w:r>
      <w:r w:rsidRPr="00A239BE">
        <w:rPr>
          <w:rFonts w:hint="cs"/>
          <w:rtl/>
          <w:lang w:val="de-DE"/>
        </w:rPr>
        <w:t>ی</w:t>
      </w:r>
      <w:r w:rsidRPr="00A239BE">
        <w:rPr>
          <w:rFonts w:hint="eastAsia"/>
          <w:rtl/>
          <w:lang w:val="de-DE"/>
        </w:rPr>
        <w:t>ت</w:t>
      </w:r>
      <w:r w:rsidRPr="00A239BE">
        <w:rPr>
          <w:rtl/>
          <w:lang w:val="de-DE"/>
        </w:rPr>
        <w:t xml:space="preserve"> آلارم را نشان خواهند داد. </w:t>
      </w:r>
      <w:r w:rsidRPr="00A239BE">
        <w:rPr>
          <w:rFonts w:hint="eastAsia"/>
          <w:rtl/>
          <w:lang w:val="de-DE"/>
        </w:rPr>
        <w:t>کاراکترها</w:t>
      </w:r>
      <w:r w:rsidRPr="00A239BE">
        <w:rPr>
          <w:rFonts w:hint="cs"/>
          <w:rtl/>
          <w:lang w:val="de-DE"/>
        </w:rPr>
        <w:t>ی</w:t>
      </w:r>
      <w:r w:rsidRPr="00A239BE">
        <w:rPr>
          <w:rtl/>
          <w:lang w:val="de-DE"/>
        </w:rPr>
        <w:t xml:space="preserve"> پنجم، ششم و هفتم در رد</w:t>
      </w:r>
      <w:r w:rsidRPr="00A239BE">
        <w:rPr>
          <w:rFonts w:hint="cs"/>
          <w:rtl/>
          <w:lang w:val="de-DE"/>
        </w:rPr>
        <w:t>ی</w:t>
      </w:r>
      <w:r w:rsidRPr="00A239BE">
        <w:rPr>
          <w:rFonts w:hint="eastAsia"/>
          <w:rtl/>
          <w:lang w:val="de-DE"/>
        </w:rPr>
        <w:t>ف</w:t>
      </w:r>
      <w:r w:rsidRPr="00A239BE">
        <w:rPr>
          <w:rtl/>
          <w:lang w:val="de-DE"/>
        </w:rPr>
        <w:t xml:space="preserve"> پا</w:t>
      </w:r>
      <w:r w:rsidRPr="00A239BE">
        <w:rPr>
          <w:rFonts w:hint="cs"/>
          <w:rtl/>
          <w:lang w:val="de-DE"/>
        </w:rPr>
        <w:t>یی</w:t>
      </w:r>
      <w:r w:rsidRPr="00A239BE">
        <w:rPr>
          <w:rFonts w:hint="eastAsia"/>
          <w:rtl/>
          <w:lang w:val="de-DE"/>
        </w:rPr>
        <w:t>ن،</w:t>
      </w:r>
      <w:r w:rsidRPr="00A239BE">
        <w:rPr>
          <w:rtl/>
          <w:lang w:val="de-DE"/>
        </w:rPr>
        <w:t xml:space="preserve"> وضع</w:t>
      </w:r>
      <w:r w:rsidRPr="00A239BE">
        <w:rPr>
          <w:rFonts w:hint="cs"/>
          <w:rtl/>
          <w:lang w:val="de-DE"/>
        </w:rPr>
        <w:t>ی</w:t>
      </w:r>
      <w:r w:rsidRPr="00A239BE">
        <w:rPr>
          <w:rFonts w:hint="eastAsia"/>
          <w:rtl/>
          <w:lang w:val="de-DE"/>
        </w:rPr>
        <w:t>ت</w:t>
      </w:r>
      <w:r w:rsidRPr="00A239BE">
        <w:rPr>
          <w:rtl/>
          <w:lang w:val="de-DE"/>
        </w:rPr>
        <w:t xml:space="preserve"> لوگ</w:t>
      </w:r>
      <w:r w:rsidRPr="00A239BE">
        <w:rPr>
          <w:rFonts w:hint="cs"/>
          <w:rtl/>
          <w:lang w:val="de-DE"/>
        </w:rPr>
        <w:t>ی</w:t>
      </w:r>
      <w:r w:rsidRPr="00A239BE">
        <w:rPr>
          <w:rFonts w:hint="eastAsia"/>
          <w:rtl/>
          <w:lang w:val="de-DE"/>
        </w:rPr>
        <w:t>ن</w:t>
      </w:r>
      <w:r w:rsidRPr="00A239BE">
        <w:rPr>
          <w:rtl/>
          <w:lang w:val="de-DE"/>
        </w:rPr>
        <w:t xml:space="preserve"> را نشان م</w:t>
      </w:r>
      <w:r w:rsidRPr="00A239BE">
        <w:rPr>
          <w:rFonts w:hint="cs"/>
          <w:rtl/>
          <w:lang w:val="de-DE"/>
        </w:rPr>
        <w:t>ی‌</w:t>
      </w:r>
      <w:r w:rsidRPr="00A239BE">
        <w:rPr>
          <w:rFonts w:hint="eastAsia"/>
          <w:rtl/>
          <w:lang w:val="de-DE"/>
        </w:rPr>
        <w:t>دهند</w:t>
      </w:r>
      <w:r w:rsidRPr="00A239BE">
        <w:rPr>
          <w:rtl/>
          <w:lang w:val="de-DE"/>
        </w:rPr>
        <w:t xml:space="preserve">. </w:t>
      </w:r>
      <w:r w:rsidRPr="00A239BE">
        <w:rPr>
          <w:lang w:val="de-DE"/>
        </w:rPr>
        <w:t>L</w:t>
      </w:r>
      <w:r w:rsidRPr="00A239BE">
        <w:rPr>
          <w:rtl/>
          <w:lang w:val="de-DE"/>
        </w:rPr>
        <w:t xml:space="preserve"> نشان‌دهنده لوگ</w:t>
      </w:r>
      <w:r w:rsidRPr="00A239BE">
        <w:rPr>
          <w:rFonts w:hint="cs"/>
          <w:rtl/>
          <w:lang w:val="de-DE"/>
        </w:rPr>
        <w:t>ی</w:t>
      </w:r>
      <w:r w:rsidRPr="00A239BE">
        <w:rPr>
          <w:rFonts w:hint="eastAsia"/>
          <w:rtl/>
          <w:lang w:val="de-DE"/>
        </w:rPr>
        <w:t>ن</w:t>
      </w:r>
      <w:r w:rsidRPr="00A239BE">
        <w:rPr>
          <w:rtl/>
          <w:lang w:val="de-DE"/>
        </w:rPr>
        <w:t xml:space="preserve"> از طر</w:t>
      </w:r>
      <w:r w:rsidRPr="00A239BE">
        <w:rPr>
          <w:rFonts w:hint="cs"/>
          <w:rtl/>
          <w:lang w:val="de-DE"/>
        </w:rPr>
        <w:t>ی</w:t>
      </w:r>
      <w:r w:rsidRPr="00A239BE">
        <w:rPr>
          <w:rFonts w:hint="eastAsia"/>
          <w:rtl/>
          <w:lang w:val="de-DE"/>
        </w:rPr>
        <w:t>ق</w:t>
      </w:r>
      <w:r w:rsidRPr="00A239BE">
        <w:rPr>
          <w:rtl/>
          <w:lang w:val="de-DE"/>
        </w:rPr>
        <w:t xml:space="preserve"> پورت اپت</w:t>
      </w:r>
      <w:r w:rsidRPr="00A239BE">
        <w:rPr>
          <w:rFonts w:hint="cs"/>
          <w:rtl/>
          <w:lang w:val="de-DE"/>
        </w:rPr>
        <w:t>ی</w:t>
      </w:r>
      <w:r w:rsidRPr="00A239BE">
        <w:rPr>
          <w:rFonts w:hint="eastAsia"/>
          <w:rtl/>
          <w:lang w:val="de-DE"/>
        </w:rPr>
        <w:t>کال</w:t>
      </w:r>
      <w:r w:rsidRPr="00A239BE">
        <w:rPr>
          <w:rtl/>
          <w:lang w:val="de-DE"/>
        </w:rPr>
        <w:t xml:space="preserve"> (لوکال)، </w:t>
      </w:r>
      <w:r w:rsidRPr="00A239BE">
        <w:rPr>
          <w:lang w:val="de-DE"/>
        </w:rPr>
        <w:t>M</w:t>
      </w:r>
      <w:r w:rsidRPr="00A239BE">
        <w:rPr>
          <w:rtl/>
          <w:lang w:val="de-DE"/>
        </w:rPr>
        <w:t xml:space="preserve"> نشان‌دهنده لوگ</w:t>
      </w:r>
      <w:r w:rsidRPr="00A239BE">
        <w:rPr>
          <w:rFonts w:hint="cs"/>
          <w:rtl/>
          <w:lang w:val="de-DE"/>
        </w:rPr>
        <w:t>ی</w:t>
      </w:r>
      <w:r w:rsidRPr="00A239BE">
        <w:rPr>
          <w:rFonts w:hint="eastAsia"/>
          <w:rtl/>
          <w:lang w:val="de-DE"/>
        </w:rPr>
        <w:t>ن</w:t>
      </w:r>
      <w:r w:rsidRPr="00A239BE">
        <w:rPr>
          <w:rtl/>
          <w:lang w:val="de-DE"/>
        </w:rPr>
        <w:t xml:space="preserve"> از طر</w:t>
      </w:r>
      <w:r w:rsidRPr="00A239BE">
        <w:rPr>
          <w:rFonts w:hint="cs"/>
          <w:rtl/>
          <w:lang w:val="de-DE"/>
        </w:rPr>
        <w:t>ی</w:t>
      </w:r>
      <w:r w:rsidRPr="00A239BE">
        <w:rPr>
          <w:rFonts w:hint="eastAsia"/>
          <w:rtl/>
          <w:lang w:val="de-DE"/>
        </w:rPr>
        <w:t>ق</w:t>
      </w:r>
      <w:r w:rsidRPr="00A239BE">
        <w:rPr>
          <w:rtl/>
          <w:lang w:val="de-DE"/>
        </w:rPr>
        <w:t xml:space="preserve"> پورت مودم و </w:t>
      </w:r>
      <w:r w:rsidRPr="00A239BE">
        <w:rPr>
          <w:lang w:val="de-DE"/>
        </w:rPr>
        <w:t>S</w:t>
      </w:r>
      <w:r w:rsidRPr="00A239BE">
        <w:rPr>
          <w:rtl/>
          <w:lang w:val="de-DE"/>
        </w:rPr>
        <w:t xml:space="preserve"> نشان‌دهنده لوگ</w:t>
      </w:r>
      <w:r w:rsidRPr="00A239BE">
        <w:rPr>
          <w:rFonts w:hint="cs"/>
          <w:rtl/>
          <w:lang w:val="de-DE"/>
        </w:rPr>
        <w:t>ی</w:t>
      </w:r>
      <w:r w:rsidRPr="00A239BE">
        <w:rPr>
          <w:rFonts w:hint="eastAsia"/>
          <w:rtl/>
          <w:lang w:val="de-DE"/>
        </w:rPr>
        <w:t>ن</w:t>
      </w:r>
      <w:r w:rsidRPr="00A239BE">
        <w:rPr>
          <w:rtl/>
          <w:lang w:val="de-DE"/>
        </w:rPr>
        <w:t xml:space="preserve"> از طر</w:t>
      </w:r>
      <w:r w:rsidRPr="00A239BE">
        <w:rPr>
          <w:rFonts w:hint="cs"/>
          <w:rtl/>
          <w:lang w:val="de-DE"/>
        </w:rPr>
        <w:t>ی</w:t>
      </w:r>
      <w:r w:rsidRPr="00A239BE">
        <w:rPr>
          <w:rFonts w:hint="eastAsia"/>
          <w:rtl/>
          <w:lang w:val="de-DE"/>
        </w:rPr>
        <w:t>ق</w:t>
      </w:r>
      <w:r w:rsidRPr="00A239BE">
        <w:rPr>
          <w:rtl/>
          <w:lang w:val="de-DE"/>
        </w:rPr>
        <w:t xml:space="preserve"> پورت اسکادا است. </w:t>
      </w:r>
      <w:r w:rsidRPr="00A239BE">
        <w:rPr>
          <w:rFonts w:hint="eastAsia"/>
          <w:rtl/>
          <w:lang w:val="de-DE"/>
        </w:rPr>
        <w:t>در</w:t>
      </w:r>
      <w:r w:rsidRPr="00A239BE">
        <w:rPr>
          <w:rtl/>
          <w:lang w:val="de-DE"/>
        </w:rPr>
        <w:t xml:space="preserve"> نها</w:t>
      </w:r>
      <w:r w:rsidRPr="00A239BE">
        <w:rPr>
          <w:rFonts w:hint="cs"/>
          <w:rtl/>
          <w:lang w:val="de-DE"/>
        </w:rPr>
        <w:t>ی</w:t>
      </w:r>
      <w:r w:rsidRPr="00A239BE">
        <w:rPr>
          <w:rFonts w:hint="eastAsia"/>
          <w:rtl/>
          <w:lang w:val="de-DE"/>
        </w:rPr>
        <w:t>ت،</w:t>
      </w:r>
      <w:r w:rsidRPr="00A239BE">
        <w:rPr>
          <w:rtl/>
          <w:lang w:val="de-DE"/>
        </w:rPr>
        <w:t xml:space="preserve"> در قسمت پا</w:t>
      </w:r>
      <w:r w:rsidRPr="00A239BE">
        <w:rPr>
          <w:rFonts w:hint="cs"/>
          <w:rtl/>
          <w:lang w:val="de-DE"/>
        </w:rPr>
        <w:t>یی</w:t>
      </w:r>
      <w:r w:rsidRPr="00A239BE">
        <w:rPr>
          <w:rFonts w:hint="eastAsia"/>
          <w:rtl/>
          <w:lang w:val="de-DE"/>
        </w:rPr>
        <w:t>ن</w:t>
      </w:r>
      <w:r w:rsidRPr="00A239BE">
        <w:rPr>
          <w:rtl/>
          <w:lang w:val="de-DE"/>
        </w:rPr>
        <w:t xml:space="preserve"> سمت راست هم تار</w:t>
      </w:r>
      <w:r w:rsidRPr="00A239BE">
        <w:rPr>
          <w:rFonts w:hint="cs"/>
          <w:rtl/>
          <w:lang w:val="de-DE"/>
        </w:rPr>
        <w:t>ی</w:t>
      </w:r>
      <w:r w:rsidRPr="00A239BE">
        <w:rPr>
          <w:rFonts w:hint="eastAsia"/>
          <w:rtl/>
          <w:lang w:val="de-DE"/>
        </w:rPr>
        <w:t>خ</w:t>
      </w:r>
      <w:r w:rsidRPr="00A239BE">
        <w:rPr>
          <w:rtl/>
          <w:lang w:val="de-DE"/>
        </w:rPr>
        <w:t xml:space="preserve"> فعل</w:t>
      </w:r>
      <w:r w:rsidRPr="00A239BE">
        <w:rPr>
          <w:rFonts w:hint="cs"/>
          <w:rtl/>
          <w:lang w:val="de-DE"/>
        </w:rPr>
        <w:t>ی</w:t>
      </w:r>
      <w:r w:rsidRPr="00A239BE">
        <w:rPr>
          <w:rtl/>
          <w:lang w:val="de-DE"/>
        </w:rPr>
        <w:t xml:space="preserve"> را شاهد هست</w:t>
      </w:r>
      <w:r w:rsidRPr="00A239BE">
        <w:rPr>
          <w:rFonts w:hint="cs"/>
          <w:rtl/>
          <w:lang w:val="de-DE"/>
        </w:rPr>
        <w:t>ی</w:t>
      </w:r>
      <w:r w:rsidRPr="00A239BE">
        <w:rPr>
          <w:rFonts w:hint="eastAsia"/>
          <w:rtl/>
          <w:lang w:val="de-DE"/>
        </w:rPr>
        <w:t>م</w:t>
      </w:r>
      <w:r w:rsidRPr="00A239BE">
        <w:rPr>
          <w:rtl/>
          <w:lang w:val="de-DE"/>
        </w:rPr>
        <w:t>.</w:t>
      </w:r>
    </w:p>
    <w:p w14:paraId="138654FF" w14:textId="6B40889E" w:rsidR="000B1DC9" w:rsidRDefault="000B1DC9" w:rsidP="000B1DC9">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CDD03B7" w14:textId="58898F56" w:rsidR="00B018EB" w:rsidRPr="00942375" w:rsidRDefault="00A239BE" w:rsidP="00B976A2">
      <w:pPr>
        <w:pStyle w:val="AAE-Normal"/>
      </w:pPr>
      <w:r w:rsidRPr="00942375">
        <w:t>If the Daylight Saving feature that refers to the daylight saving time is active, the letter D is displayed as the eighth character. The current time is displayed on the right side of the screen. The initial three characters at the bottom of the screen show the alarm status. The fifth, sixth and seventh characters at the bottom of the screen show the login state. L means login through the optical port (Local), M means through the modem port and S means login through SCAD port. In the end, we can see the current date on the right side of the bottom.</w:t>
      </w:r>
    </w:p>
    <w:p w14:paraId="1BDFFCC2" w14:textId="7CB876D8" w:rsidR="00EE044B" w:rsidRPr="00B976A2" w:rsidRDefault="00EE044B" w:rsidP="00B976A2">
      <w:pPr>
        <w:pStyle w:val="AAG-Normal"/>
        <w:rPr>
          <w:lang w:bidi="fa-IR"/>
        </w:rPr>
      </w:pPr>
      <w:r w:rsidRPr="00EE044B">
        <w:rPr>
          <w:lang w:val="de-DE" w:bidi="fa-IR"/>
        </w:rPr>
        <w:t>Wenn die Sommerzeitfunktion, die sich auf die Sommerzeit bezieht, aktiv ist, wird der Buchstabe D als achtes Zeichen angezeigt.Die aktuelle Uhrzeit wird auf der rechten Seite des Bildschirms angezeigt.Die ersten drei Zeichen am unteren Bildschirmrand zeigen den Alarmstatus an.Das fünfte, sechste und siebte Zeichen am unteren Bildschirmrand zeigen den Anmeldestatus an. L bedeutet Anmeldung über den optischen Port (Lo</w:t>
      </w:r>
      <w:r>
        <w:rPr>
          <w:lang w:val="de-DE" w:bidi="fa-IR"/>
        </w:rPr>
        <w:t>c</w:t>
      </w:r>
      <w:r w:rsidRPr="00EE044B">
        <w:rPr>
          <w:lang w:val="de-DE" w:bidi="fa-IR"/>
        </w:rPr>
        <w:t>al), M bedeutet über den Modemport und S bedeutet Anmeldung über SCAD Port.Am Ende sehen wir rechts unten das aktuelle Datum.</w:t>
      </w:r>
    </w:p>
    <w:p w14:paraId="4270FA0B" w14:textId="1AEF5A50" w:rsidR="0025633B" w:rsidRDefault="0025633B" w:rsidP="00267E0C">
      <w:pPr>
        <w:pStyle w:val="AAS-Normal"/>
        <w:rPr>
          <w:lang w:val="es-ES"/>
        </w:rPr>
      </w:pPr>
      <w:r w:rsidRPr="0012255B">
        <w:rPr>
          <w:lang w:val="es-ES"/>
        </w:rPr>
        <w:t>Si la función de ahorro de luz diurna que hace referencia al horario de verano está activada, se muestra la letra D como octavo carácter. La hora actual se muestra en la parte derecha de la pantalla. Los tres primeros caracteres de la parte inferior de la pantalla muestran el estado de la alarma. Los caracteres quinto, sexto y séptimo de la parte inferior de la pantalla muestran el estado de inicio de sesión. L significa inicio de sesión a través del puerto óptico (Local), M significa a través del puerto de módem y S significa inicio de sesión a través del puerto SCAD. Al final, podemos ver la fecha actual en la parte derecha de la parte inferior.</w:t>
      </w:r>
    </w:p>
    <w:p w14:paraId="696B6491" w14:textId="64EF5115" w:rsidR="00461450" w:rsidRDefault="00461450" w:rsidP="00165130">
      <w:pPr>
        <w:pStyle w:val="AAF-Normal"/>
      </w:pPr>
      <w:r>
        <w:t>Bientôt disponible</w:t>
      </w:r>
    </w:p>
    <w:p w14:paraId="4C067A1B" w14:textId="3E2B7F2E" w:rsidR="00D758F3" w:rsidRPr="00125DC6" w:rsidRDefault="00A239BE" w:rsidP="00644533">
      <w:pPr>
        <w:pStyle w:val="AAA-Aks"/>
      </w:pPr>
      <w:r>
        <w:drawing>
          <wp:inline distT="0" distB="0" distL="0" distR="0" wp14:anchorId="25BAE2E7" wp14:editId="14BF1E9C">
            <wp:extent cx="5354726" cy="2621597"/>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59490" cy="2623929"/>
                    </a:xfrm>
                    <a:prstGeom prst="rect">
                      <a:avLst/>
                    </a:prstGeom>
                  </pic:spPr>
                </pic:pic>
              </a:graphicData>
            </a:graphic>
          </wp:inline>
        </w:drawing>
      </w:r>
    </w:p>
    <w:p w14:paraId="0BF83F9D" w14:textId="4FB5FEA2" w:rsidR="00362E65" w:rsidRDefault="00A239BE" w:rsidP="00ED6827">
      <w:pPr>
        <w:pStyle w:val="AAA-MatnAsli"/>
        <w:rPr>
          <w:rtl/>
        </w:rPr>
      </w:pPr>
      <w:r w:rsidRPr="00A239BE">
        <w:rPr>
          <w:rtl/>
        </w:rPr>
        <w:t>گراف جهت توان</w:t>
      </w:r>
    </w:p>
    <w:p w14:paraId="13F65AB4" w14:textId="31EBA109"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75A11BC0" w14:textId="225B8142" w:rsidR="00886453" w:rsidRDefault="00A239BE" w:rsidP="00165130">
      <w:pPr>
        <w:pStyle w:val="AAE-Normal"/>
      </w:pPr>
      <w:r w:rsidRPr="00A239BE">
        <w:t>Power direction graph</w:t>
      </w:r>
      <w:r w:rsidR="00ED6827" w:rsidRPr="00ED6827">
        <w:t xml:space="preserve"> </w:t>
      </w:r>
    </w:p>
    <w:p w14:paraId="6C7CA6A8" w14:textId="48FA81CA" w:rsidR="00461450" w:rsidRDefault="00404EA3" w:rsidP="00165130">
      <w:pPr>
        <w:pStyle w:val="AAG-Normal"/>
      </w:pPr>
      <w:r w:rsidRPr="00404EA3">
        <w:t>Leistungsrichtungsdiagramm</w:t>
      </w:r>
    </w:p>
    <w:p w14:paraId="31E84ECA" w14:textId="05C5ED52" w:rsidR="0025633B" w:rsidRDefault="0025633B" w:rsidP="0025633B">
      <w:pPr>
        <w:pStyle w:val="AAS-Normal"/>
        <w:rPr>
          <w:lang w:val="es-ES"/>
        </w:rPr>
      </w:pPr>
      <w:r w:rsidRPr="0012255B">
        <w:rPr>
          <w:lang w:val="es-ES"/>
        </w:rPr>
        <w:t>Gráfico de dirección de la energía</w:t>
      </w:r>
    </w:p>
    <w:p w14:paraId="5E2E8280" w14:textId="39514F27" w:rsidR="00461450" w:rsidRDefault="00461450" w:rsidP="00165130">
      <w:pPr>
        <w:pStyle w:val="AAF-Normal"/>
        <w:rPr>
          <w:rtl/>
        </w:rPr>
      </w:pPr>
      <w:r>
        <w:t>Bientôt disponible</w:t>
      </w:r>
    </w:p>
    <w:p w14:paraId="4DAD303E" w14:textId="6C8C5D7B" w:rsidR="00362E65" w:rsidRDefault="00A239BE" w:rsidP="00B976A2">
      <w:pPr>
        <w:pStyle w:val="AAA-MatnAsli"/>
        <w:rPr>
          <w:rtl/>
        </w:rPr>
      </w:pPr>
      <w:r w:rsidRPr="00A239BE">
        <w:rPr>
          <w:rtl/>
        </w:rPr>
        <w:t>در شکل نشان داده شده:</w:t>
      </w:r>
    </w:p>
    <w:p w14:paraId="5FEB2155" w14:textId="0434AA5D"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5106785C" w14:textId="427D84FB" w:rsidR="00A02015" w:rsidRDefault="00951785" w:rsidP="00165130">
      <w:pPr>
        <w:pStyle w:val="AAE-Normal"/>
      </w:pPr>
      <w:r w:rsidRPr="00951785">
        <w:t xml:space="preserve">In the above figure: </w:t>
      </w:r>
    </w:p>
    <w:p w14:paraId="22976C73" w14:textId="0FD965C8" w:rsidR="00461450" w:rsidRDefault="00404EA3" w:rsidP="00165130">
      <w:pPr>
        <w:pStyle w:val="AAG-Normal"/>
      </w:pPr>
      <w:r w:rsidRPr="00404EA3">
        <w:t>In der obigen Abbildung:</w:t>
      </w:r>
    </w:p>
    <w:p w14:paraId="47B19C3D" w14:textId="6FCC0114" w:rsidR="0025633B" w:rsidRDefault="0025633B" w:rsidP="00267E0C">
      <w:pPr>
        <w:pStyle w:val="AAS-Normal"/>
      </w:pPr>
      <w:r w:rsidRPr="0012255B">
        <w:t>En la figura anterior:</w:t>
      </w:r>
    </w:p>
    <w:p w14:paraId="43627B23" w14:textId="18FA0BC4" w:rsidR="004308BB" w:rsidRDefault="00461450" w:rsidP="00B976A2">
      <w:pPr>
        <w:pStyle w:val="AAF-Normal"/>
      </w:pPr>
      <w:r>
        <w:t>Bientôt disponible</w:t>
      </w:r>
    </w:p>
    <w:p w14:paraId="195C46EA" w14:textId="27F3FAAE" w:rsidR="00031ADE" w:rsidRDefault="00ED6827" w:rsidP="004308BB">
      <w:pPr>
        <w:pStyle w:val="AAA-MatnAsli"/>
        <w:rPr>
          <w:rtl/>
        </w:rPr>
      </w:pPr>
      <w:r w:rsidRPr="00ED6827">
        <w:rPr>
          <w:rtl/>
        </w:rPr>
        <w:t xml:space="preserve"> </w:t>
      </w:r>
      <w:r w:rsidR="00951785">
        <w:rPr>
          <w:rFonts w:ascii="Calibri" w:hAnsi="Calibri" w:cs="Calibri" w:hint="cs"/>
          <w:rtl/>
        </w:rPr>
        <w:t>θ</w:t>
      </w:r>
      <w:r w:rsidR="00951785">
        <w:t xml:space="preserve">: </w:t>
      </w:r>
      <w:r w:rsidR="00951785" w:rsidRPr="00951785">
        <w:rPr>
          <w:rFonts w:hint="cs"/>
          <w:rtl/>
        </w:rPr>
        <w:t>زاویه</w:t>
      </w:r>
      <w:r w:rsidR="00951785" w:rsidRPr="00951785">
        <w:rPr>
          <w:rtl/>
        </w:rPr>
        <w:t xml:space="preserve"> </w:t>
      </w:r>
      <w:r w:rsidR="00951785" w:rsidRPr="00951785">
        <w:rPr>
          <w:rFonts w:hint="cs"/>
          <w:rtl/>
        </w:rPr>
        <w:t>امپدانس</w:t>
      </w:r>
      <w:r w:rsidR="00951785" w:rsidRPr="00951785">
        <w:rPr>
          <w:rtl/>
        </w:rPr>
        <w:t xml:space="preserve"> </w:t>
      </w:r>
      <w:r w:rsidR="00951785" w:rsidRPr="00951785">
        <w:rPr>
          <w:rFonts w:hint="cs"/>
          <w:rtl/>
        </w:rPr>
        <w:t>ولتاژ</w:t>
      </w:r>
      <w:r w:rsidR="00951785" w:rsidRPr="00951785">
        <w:rPr>
          <w:rtl/>
        </w:rPr>
        <w:t xml:space="preserve"> </w:t>
      </w:r>
      <w:r w:rsidR="00951785" w:rsidRPr="00951785">
        <w:rPr>
          <w:rFonts w:hint="cs"/>
          <w:rtl/>
        </w:rPr>
        <w:t>نسبت</w:t>
      </w:r>
      <w:r w:rsidR="00951785" w:rsidRPr="00951785">
        <w:rPr>
          <w:rtl/>
        </w:rPr>
        <w:t xml:space="preserve"> </w:t>
      </w:r>
      <w:r w:rsidR="00951785" w:rsidRPr="00951785">
        <w:rPr>
          <w:rFonts w:hint="cs"/>
          <w:rtl/>
        </w:rPr>
        <w:t>به</w:t>
      </w:r>
      <w:r w:rsidR="00951785" w:rsidRPr="00951785">
        <w:rPr>
          <w:rtl/>
        </w:rPr>
        <w:t xml:space="preserve"> </w:t>
      </w:r>
      <w:r w:rsidR="00951785" w:rsidRPr="00951785">
        <w:rPr>
          <w:rFonts w:hint="cs"/>
          <w:rtl/>
        </w:rPr>
        <w:t>جریان</w:t>
      </w:r>
      <w:r w:rsidR="00951785" w:rsidRPr="00951785">
        <w:rPr>
          <w:rtl/>
        </w:rPr>
        <w:t xml:space="preserve"> </w:t>
      </w:r>
      <w:r w:rsidR="00951785" w:rsidRPr="00951785">
        <w:rPr>
          <w:rFonts w:hint="cs"/>
          <w:rtl/>
        </w:rPr>
        <w:t>و</w:t>
      </w:r>
    </w:p>
    <w:p w14:paraId="55E4B77B" w14:textId="4B9D8B1E" w:rsidR="000B1DC9" w:rsidRDefault="000B1DC9" w:rsidP="000B1DC9">
      <w:pPr>
        <w:pStyle w:val="AAAR-Normal"/>
        <w:jc w:val="left"/>
      </w:pPr>
      <w:r>
        <w:rPr>
          <w:rtl/>
        </w:rPr>
        <w:t>قر</w:t>
      </w:r>
      <w:r>
        <w:rPr>
          <w:rFonts w:hint="cs"/>
          <w:rtl/>
        </w:rPr>
        <w:t>ی</w:t>
      </w:r>
      <w:r>
        <w:rPr>
          <w:rFonts w:hint="eastAsia"/>
          <w:rtl/>
        </w:rPr>
        <w:t>با</w:t>
      </w:r>
      <w:r>
        <w:rPr>
          <w:rtl/>
        </w:rPr>
        <w:t>...</w:t>
      </w:r>
    </w:p>
    <w:p w14:paraId="04193BDB" w14:textId="04209FB2" w:rsidR="00031ADE" w:rsidRDefault="00951785" w:rsidP="00165130">
      <w:pPr>
        <w:pStyle w:val="AAE-Normal"/>
      </w:pPr>
      <w:r w:rsidRPr="00951785">
        <w:t xml:space="preserve">Refers to voltage impedance angle in relation to the current and </w:t>
      </w:r>
    </w:p>
    <w:p w14:paraId="3D31881F" w14:textId="481F657A" w:rsidR="00404EA3" w:rsidRPr="00404EA3" w:rsidRDefault="00404EA3" w:rsidP="00165130">
      <w:pPr>
        <w:pStyle w:val="AAG-Normal"/>
        <w:rPr>
          <w:lang w:val="de-DE"/>
        </w:rPr>
      </w:pPr>
      <w:r w:rsidRPr="00404EA3">
        <w:rPr>
          <w:lang w:val="de-DE"/>
        </w:rPr>
        <w:t>Bezieht sich auf den Spannungsimpedanzwinkel in Bezug auf den Strom und</w:t>
      </w:r>
    </w:p>
    <w:p w14:paraId="33D2ECE2" w14:textId="6D6770A6" w:rsidR="00267E0C" w:rsidRDefault="00267E0C" w:rsidP="00267E0C">
      <w:pPr>
        <w:pStyle w:val="AAS-Normal"/>
        <w:rPr>
          <w:lang w:val="es-ES"/>
        </w:rPr>
      </w:pPr>
      <w:r w:rsidRPr="00267E0C">
        <w:rPr>
          <w:lang w:val="es-ES"/>
        </w:rPr>
        <w:t>Se refiere al ángulo de impedancia de voltaje en relación con la corriente y</w:t>
      </w:r>
    </w:p>
    <w:p w14:paraId="158C20FE" w14:textId="4BA22203" w:rsidR="00644533" w:rsidRDefault="00461450" w:rsidP="00B976A2">
      <w:pPr>
        <w:pStyle w:val="AAF-Normal"/>
      </w:pPr>
      <w:r>
        <w:t>Bientôt disponible</w:t>
      </w:r>
    </w:p>
    <w:p w14:paraId="55241C86" w14:textId="26E7A246" w:rsidR="00644533" w:rsidRDefault="00644533" w:rsidP="00ED6827">
      <w:pPr>
        <w:pStyle w:val="AAA-MatnAsli"/>
        <w:ind w:firstLine="0"/>
        <w:rPr>
          <w:rtl/>
          <w:lang w:val="en-GB" w:bidi="ar-SA"/>
        </w:rPr>
      </w:pPr>
      <w:r w:rsidRPr="00B87879">
        <w:rPr>
          <w:rFonts w:ascii="Symbol" w:hAnsi="Symbol" w:cs="Symbol"/>
          <w:sz w:val="24"/>
          <w:lang w:val="en-GB" w:bidi="ar-SA"/>
        </w:rPr>
        <w:t></w:t>
      </w:r>
      <w:r>
        <w:rPr>
          <w:rFonts w:ascii="Symbol" w:hAnsi="Symbol" w:cs="Symbol" w:hint="cs"/>
          <w:sz w:val="24"/>
          <w:rtl/>
          <w:lang w:val="en-GB" w:bidi="ar-SA"/>
        </w:rPr>
        <w:t>:</w:t>
      </w:r>
      <w:r w:rsidRPr="00644533">
        <w:rPr>
          <w:rFonts w:hint="cs"/>
          <w:rtl/>
        </w:rPr>
        <w:t xml:space="preserve"> </w:t>
      </w:r>
      <w:r w:rsidRPr="00644533">
        <w:rPr>
          <w:rFonts w:hint="cs"/>
          <w:rtl/>
          <w:lang w:val="en-GB" w:bidi="ar-SA"/>
        </w:rPr>
        <w:t>برابر</w:t>
      </w:r>
      <w:r w:rsidRPr="00644533">
        <w:rPr>
          <w:rtl/>
          <w:lang w:val="en-GB" w:bidi="ar-SA"/>
        </w:rPr>
        <w:t xml:space="preserve"> </w:t>
      </w:r>
      <w:r w:rsidRPr="00644533">
        <w:rPr>
          <w:rFonts w:hint="cs"/>
          <w:rtl/>
          <w:lang w:val="en-GB" w:bidi="ar-SA"/>
        </w:rPr>
        <w:t>با</w:t>
      </w:r>
      <w:r w:rsidRPr="00644533">
        <w:rPr>
          <w:rtl/>
          <w:lang w:val="en-GB" w:bidi="ar-SA"/>
        </w:rPr>
        <w:t xml:space="preserve"> </w:t>
      </w:r>
      <w:r w:rsidRPr="00644533">
        <w:rPr>
          <w:rFonts w:hint="cs"/>
          <w:rtl/>
          <w:lang w:val="en-GB" w:bidi="ar-SA"/>
        </w:rPr>
        <w:t>زاویه</w:t>
      </w:r>
      <w:r w:rsidRPr="00644533">
        <w:rPr>
          <w:rtl/>
          <w:lang w:val="en-GB" w:bidi="ar-SA"/>
        </w:rPr>
        <w:t xml:space="preserve"> </w:t>
      </w:r>
      <w:r w:rsidRPr="00644533">
        <w:rPr>
          <w:rFonts w:hint="cs"/>
          <w:rtl/>
          <w:lang w:val="en-GB" w:bidi="ar-SA"/>
        </w:rPr>
        <w:t>ادمیتانس</w:t>
      </w:r>
      <w:r w:rsidRPr="00644533">
        <w:rPr>
          <w:rtl/>
          <w:lang w:val="en-GB" w:bidi="ar-SA"/>
        </w:rPr>
        <w:t xml:space="preserve"> </w:t>
      </w:r>
      <w:r w:rsidRPr="00644533">
        <w:rPr>
          <w:rFonts w:hint="cs"/>
          <w:rtl/>
          <w:lang w:val="en-GB" w:bidi="ar-SA"/>
        </w:rPr>
        <w:t>جریان</w:t>
      </w:r>
      <w:r w:rsidRPr="00644533">
        <w:rPr>
          <w:rtl/>
          <w:lang w:val="en-GB" w:bidi="ar-SA"/>
        </w:rPr>
        <w:t xml:space="preserve"> </w:t>
      </w:r>
      <w:r w:rsidRPr="00644533">
        <w:rPr>
          <w:rFonts w:hint="cs"/>
          <w:rtl/>
          <w:lang w:val="en-GB" w:bidi="ar-SA"/>
        </w:rPr>
        <w:t>نسبت</w:t>
      </w:r>
      <w:r w:rsidRPr="00644533">
        <w:rPr>
          <w:rtl/>
          <w:lang w:val="en-GB" w:bidi="ar-SA"/>
        </w:rPr>
        <w:t xml:space="preserve"> </w:t>
      </w:r>
      <w:r w:rsidRPr="00644533">
        <w:rPr>
          <w:rFonts w:hint="cs"/>
          <w:rtl/>
          <w:lang w:val="en-GB" w:bidi="ar-SA"/>
        </w:rPr>
        <w:t>به</w:t>
      </w:r>
      <w:r w:rsidRPr="00644533">
        <w:rPr>
          <w:rtl/>
          <w:lang w:val="en-GB" w:bidi="ar-SA"/>
        </w:rPr>
        <w:t xml:space="preserve"> </w:t>
      </w:r>
      <w:r w:rsidRPr="00644533">
        <w:rPr>
          <w:rFonts w:hint="cs"/>
          <w:rtl/>
          <w:lang w:val="en-GB" w:bidi="ar-SA"/>
        </w:rPr>
        <w:t>ولتاژ</w:t>
      </w:r>
      <w:r w:rsidRPr="00644533">
        <w:rPr>
          <w:rtl/>
          <w:lang w:val="en-GB" w:bidi="ar-SA"/>
        </w:rPr>
        <w:t xml:space="preserve"> </w:t>
      </w:r>
      <w:r w:rsidRPr="00644533">
        <w:rPr>
          <w:rFonts w:hint="cs"/>
          <w:rtl/>
          <w:lang w:val="en-GB" w:bidi="ar-SA"/>
        </w:rPr>
        <w:t>است</w:t>
      </w:r>
      <w:r w:rsidRPr="00644533">
        <w:rPr>
          <w:rtl/>
          <w:lang w:val="en-GB" w:bidi="ar-SA"/>
        </w:rPr>
        <w:t>.</w:t>
      </w:r>
    </w:p>
    <w:p w14:paraId="1F4931A5" w14:textId="022C7FE1" w:rsidR="000B1DC9" w:rsidRDefault="000B1DC9" w:rsidP="000B1DC9">
      <w:pPr>
        <w:pStyle w:val="AAAR-Normal"/>
        <w:jc w:val="left"/>
        <w:rPr>
          <w:rtl/>
          <w:lang w:val="en-GB"/>
        </w:rPr>
      </w:pPr>
      <w:r>
        <w:rPr>
          <w:rtl/>
          <w:lang w:val="en-GB"/>
        </w:rPr>
        <w:t>قر</w:t>
      </w:r>
      <w:r>
        <w:rPr>
          <w:rFonts w:hint="cs"/>
          <w:rtl/>
          <w:lang w:val="en-GB"/>
        </w:rPr>
        <w:t>ی</w:t>
      </w:r>
      <w:r>
        <w:rPr>
          <w:rFonts w:hint="eastAsia"/>
          <w:rtl/>
          <w:lang w:val="en-GB"/>
        </w:rPr>
        <w:t>با</w:t>
      </w:r>
      <w:r>
        <w:rPr>
          <w:rtl/>
          <w:lang w:val="en-GB"/>
        </w:rPr>
        <w:t>...</w:t>
      </w:r>
    </w:p>
    <w:p w14:paraId="4CC418B9" w14:textId="710A7731" w:rsidR="00B018EB" w:rsidRDefault="00644533" w:rsidP="00165130">
      <w:pPr>
        <w:pStyle w:val="AAE-Normal"/>
        <w:rPr>
          <w:rFonts w:eastAsiaTheme="minorEastAsia"/>
        </w:rPr>
      </w:pPr>
      <w:r w:rsidRPr="00644533">
        <w:t xml:space="preserve">equals current admittance angle in relation to the voltage. </w:t>
      </w:r>
    </w:p>
    <w:p w14:paraId="3EF786F9" w14:textId="30BAC5ED" w:rsidR="007B3DEB" w:rsidRPr="00942375" w:rsidRDefault="007B3DEB" w:rsidP="00165130">
      <w:pPr>
        <w:pStyle w:val="AAG-Normal"/>
        <w:rPr>
          <w:lang w:val="de-DE"/>
        </w:rPr>
      </w:pPr>
      <w:r w:rsidRPr="007B3DEB">
        <w:rPr>
          <w:lang w:val="de-DE"/>
        </w:rPr>
        <w:t>entspricht dem Stromeinlasswinkel in Bezug auf die Spannung.</w:t>
      </w:r>
    </w:p>
    <w:p w14:paraId="1CBC8583" w14:textId="579FC744" w:rsidR="0025633B" w:rsidRDefault="0025633B" w:rsidP="00267E0C">
      <w:pPr>
        <w:pStyle w:val="AAS-Normal"/>
        <w:rPr>
          <w:lang w:val="de-DE"/>
        </w:rPr>
      </w:pPr>
      <w:r w:rsidRPr="0012255B">
        <w:rPr>
          <w:lang w:val="de-DE"/>
        </w:rPr>
        <w:t>es igual al ángulo de admitancia de la corriente en relación con la tensión.</w:t>
      </w:r>
    </w:p>
    <w:p w14:paraId="2282D115" w14:textId="5A993B3F" w:rsidR="00A26772" w:rsidRPr="00942375" w:rsidRDefault="00461450" w:rsidP="00165130">
      <w:pPr>
        <w:pStyle w:val="AAF-Normal"/>
        <w:rPr>
          <w:lang w:val="de-DE"/>
        </w:rPr>
      </w:pPr>
      <w:r w:rsidRPr="00942375">
        <w:rPr>
          <w:lang w:val="de-DE"/>
        </w:rPr>
        <w:t>Bientôt disponible</w:t>
      </w:r>
    </w:p>
    <w:p w14:paraId="76C5FC9D" w14:textId="6E3324B5" w:rsidR="00F45C55" w:rsidRDefault="00644533" w:rsidP="0024283C">
      <w:pPr>
        <w:pStyle w:val="AAA-MatnAsli"/>
        <w:rPr>
          <w:rtl/>
        </w:rPr>
      </w:pPr>
      <w:r>
        <w:rPr>
          <w:rFonts w:hint="cs"/>
          <w:rtl/>
        </w:rPr>
        <w:t>خروجی‌های</w:t>
      </w:r>
      <w:r>
        <w:rPr>
          <w:rtl/>
        </w:rPr>
        <w:t xml:space="preserve"> </w:t>
      </w:r>
      <w:r>
        <w:rPr>
          <w:rFonts w:hint="cs"/>
          <w:rtl/>
        </w:rPr>
        <w:t>پالس</w:t>
      </w:r>
      <w:r w:rsidR="0024283C">
        <w:rPr>
          <w:rFonts w:hint="cs"/>
          <w:rtl/>
        </w:rPr>
        <w:t xml:space="preserve">: </w:t>
      </w:r>
      <w:r>
        <w:rPr>
          <w:rFonts w:hint="cs"/>
          <w:rtl/>
        </w:rPr>
        <w:t>خروجی‌های</w:t>
      </w:r>
      <w:r>
        <w:rPr>
          <w:rtl/>
        </w:rPr>
        <w:t xml:space="preserve"> </w:t>
      </w:r>
      <w:r>
        <w:rPr>
          <w:rFonts w:hint="cs"/>
          <w:rtl/>
        </w:rPr>
        <w:t>پالس،</w:t>
      </w:r>
      <w:r>
        <w:rPr>
          <w:rtl/>
        </w:rPr>
        <w:t xml:space="preserve"> </w:t>
      </w:r>
      <w:r>
        <w:rPr>
          <w:rFonts w:hint="cs"/>
          <w:rtl/>
        </w:rPr>
        <w:t>قابلیت‌هایی</w:t>
      </w:r>
      <w:r>
        <w:rPr>
          <w:rtl/>
        </w:rPr>
        <w:t xml:space="preserve"> </w:t>
      </w:r>
      <w:r>
        <w:rPr>
          <w:rFonts w:hint="cs"/>
          <w:rtl/>
        </w:rPr>
        <w:t>فراتر</w:t>
      </w:r>
      <w:r>
        <w:rPr>
          <w:rtl/>
        </w:rPr>
        <w:t xml:space="preserve"> </w:t>
      </w:r>
      <w:r>
        <w:rPr>
          <w:rFonts w:hint="cs"/>
          <w:rtl/>
        </w:rPr>
        <w:t>از</w:t>
      </w:r>
      <w:r>
        <w:rPr>
          <w:rtl/>
        </w:rPr>
        <w:t xml:space="preserve"> </w:t>
      </w:r>
      <w:r>
        <w:rPr>
          <w:rFonts w:hint="cs"/>
          <w:rtl/>
        </w:rPr>
        <w:t>نمایش</w:t>
      </w:r>
      <w:r>
        <w:rPr>
          <w:rtl/>
        </w:rPr>
        <w:t xml:space="preserve"> </w:t>
      </w:r>
      <w:r>
        <w:rPr>
          <w:rFonts w:hint="cs"/>
          <w:rtl/>
        </w:rPr>
        <w:t>مصرف</w:t>
      </w:r>
      <w:r>
        <w:rPr>
          <w:rtl/>
        </w:rPr>
        <w:t xml:space="preserve"> </w:t>
      </w:r>
      <w:r>
        <w:rPr>
          <w:rFonts w:hint="cs"/>
          <w:rtl/>
        </w:rPr>
        <w:t>توان</w:t>
      </w:r>
      <w:r>
        <w:rPr>
          <w:rtl/>
        </w:rPr>
        <w:t xml:space="preserve"> </w:t>
      </w:r>
      <w:r>
        <w:rPr>
          <w:rFonts w:hint="cs"/>
          <w:rtl/>
        </w:rPr>
        <w:t>دارند</w:t>
      </w:r>
      <w:r>
        <w:rPr>
          <w:rtl/>
        </w:rPr>
        <w:t xml:space="preserve">.  </w:t>
      </w:r>
      <w:r>
        <w:rPr>
          <w:rFonts w:hint="cs"/>
          <w:rtl/>
        </w:rPr>
        <w:t>حداکثر</w:t>
      </w:r>
      <w:r>
        <w:rPr>
          <w:rtl/>
        </w:rPr>
        <w:t xml:space="preserve"> ۸ </w:t>
      </w:r>
      <w:r>
        <w:rPr>
          <w:rFonts w:hint="cs"/>
          <w:rtl/>
        </w:rPr>
        <w:t>خروجی</w:t>
      </w:r>
      <w:r>
        <w:rPr>
          <w:rtl/>
        </w:rPr>
        <w:t xml:space="preserve"> </w:t>
      </w:r>
      <w:r>
        <w:rPr>
          <w:rFonts w:hint="cs"/>
          <w:rtl/>
        </w:rPr>
        <w:t>داشته</w:t>
      </w:r>
      <w:r>
        <w:rPr>
          <w:rtl/>
        </w:rPr>
        <w:t xml:space="preserve"> </w:t>
      </w:r>
      <w:r>
        <w:rPr>
          <w:rFonts w:hint="cs"/>
          <w:rtl/>
        </w:rPr>
        <w:t>که</w:t>
      </w:r>
      <w:r>
        <w:rPr>
          <w:rtl/>
        </w:rPr>
        <w:t xml:space="preserve"> </w:t>
      </w:r>
      <w:r>
        <w:rPr>
          <w:rFonts w:hint="cs"/>
          <w:rtl/>
        </w:rPr>
        <w:t>به</w:t>
      </w:r>
      <w:r>
        <w:rPr>
          <w:rtl/>
        </w:rPr>
        <w:t xml:space="preserve"> </w:t>
      </w:r>
      <w:r>
        <w:rPr>
          <w:rFonts w:hint="cs"/>
          <w:rtl/>
        </w:rPr>
        <w:t>طور</w:t>
      </w:r>
      <w:r>
        <w:rPr>
          <w:rtl/>
        </w:rPr>
        <w:t xml:space="preserve"> </w:t>
      </w:r>
      <w:r>
        <w:rPr>
          <w:rFonts w:hint="cs"/>
          <w:rtl/>
        </w:rPr>
        <w:t>مستقیم</w:t>
      </w:r>
      <w:r>
        <w:rPr>
          <w:rtl/>
        </w:rPr>
        <w:t xml:space="preserve"> </w:t>
      </w:r>
      <w:r>
        <w:rPr>
          <w:rFonts w:hint="cs"/>
          <w:rtl/>
        </w:rPr>
        <w:t>در</w:t>
      </w:r>
      <w:r>
        <w:rPr>
          <w:rtl/>
        </w:rPr>
        <w:t xml:space="preserve"> </w:t>
      </w:r>
      <w:r>
        <w:rPr>
          <w:rFonts w:hint="cs"/>
          <w:rtl/>
        </w:rPr>
        <w:t>میتر</w:t>
      </w:r>
      <w:r w:rsidR="0024283C" w:rsidRPr="0024283C">
        <w:t xml:space="preserve"> </w:t>
      </w:r>
      <w:r w:rsidR="0024283C">
        <w:t>MK6E</w:t>
      </w:r>
      <w:r>
        <w:rPr>
          <w:rtl/>
        </w:rPr>
        <w:t xml:space="preserve"> </w:t>
      </w:r>
      <w:r>
        <w:rPr>
          <w:rFonts w:hint="cs"/>
          <w:rtl/>
        </w:rPr>
        <w:t>قرار</w:t>
      </w:r>
      <w:r>
        <w:rPr>
          <w:rtl/>
        </w:rPr>
        <w:t xml:space="preserve"> </w:t>
      </w:r>
      <w:r>
        <w:rPr>
          <w:rFonts w:hint="cs"/>
          <w:rtl/>
        </w:rPr>
        <w:t>گرفته‌اند</w:t>
      </w:r>
      <w:r>
        <w:rPr>
          <w:rtl/>
        </w:rPr>
        <w:t xml:space="preserve">. </w:t>
      </w:r>
    </w:p>
    <w:p w14:paraId="3B143621" w14:textId="2E12B26B" w:rsidR="000B1DC9" w:rsidRPr="0024283C" w:rsidRDefault="000B1DC9" w:rsidP="000B1DC9">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896A90D" w14:textId="425DD0AB" w:rsidR="00B018EB" w:rsidRDefault="00644533" w:rsidP="0024283C">
      <w:pPr>
        <w:pStyle w:val="AAE-Normal"/>
      </w:pPr>
      <w:r>
        <w:t>Pulse outputs</w:t>
      </w:r>
      <w:r w:rsidR="0024283C">
        <w:t>:</w:t>
      </w:r>
      <w:r>
        <w:t>The pulse outputs are capable of doing more than only showing the power usage. MK6E has a maximum number of 6 outputs that are directly located inside the meter.</w:t>
      </w:r>
      <w:r w:rsidR="0045548E">
        <w:t xml:space="preserve"> </w:t>
      </w:r>
    </w:p>
    <w:p w14:paraId="1EBAA6C7" w14:textId="15E1F026" w:rsidR="007B3DEB" w:rsidRPr="0024283C" w:rsidRDefault="007B3DEB" w:rsidP="0024283C">
      <w:pPr>
        <w:pStyle w:val="AAG-Normal"/>
      </w:pPr>
      <w:r w:rsidRPr="007B3DEB">
        <w:rPr>
          <w:lang w:val="de-DE"/>
        </w:rPr>
        <w:t>Impulsausgänge</w:t>
      </w:r>
      <w:r w:rsidR="0024283C">
        <w:t xml:space="preserve">: </w:t>
      </w:r>
      <w:r w:rsidRPr="007B3DEB">
        <w:rPr>
          <w:lang w:val="de-DE"/>
        </w:rPr>
        <w:t>Die Impulsausgänge können mehr als nur den Stromverbrauch anzeigen.</w:t>
      </w:r>
      <w:r w:rsidR="0024283C">
        <w:t xml:space="preserve"> </w:t>
      </w:r>
      <w:r w:rsidRPr="007B3DEB">
        <w:rPr>
          <w:lang w:val="de-DE"/>
        </w:rPr>
        <w:t>MK6E hat eine maximale Anzahl von 6 Ausgängen, die sich direkt im Inneren des Messgeräts befinden.</w:t>
      </w:r>
    </w:p>
    <w:p w14:paraId="3D551E48" w14:textId="4C5A969D" w:rsidR="0025633B" w:rsidRDefault="0025633B" w:rsidP="00267E0C">
      <w:pPr>
        <w:pStyle w:val="AAS-Normal"/>
        <w:rPr>
          <w:lang w:val="es-ES"/>
        </w:rPr>
      </w:pPr>
      <w:r w:rsidRPr="0012255B">
        <w:rPr>
          <w:lang w:val="es-ES"/>
        </w:rPr>
        <w:t>Salidas de pulsos: Las salidas de pulsos son capaces de hacer algo más que mostrar el uso de la energía. El MK6E tiene un número máximo de 6 salidas que se encuentran directamente en el interior del contador.</w:t>
      </w:r>
    </w:p>
    <w:p w14:paraId="43720E40" w14:textId="09997975" w:rsidR="00461450" w:rsidRDefault="00461450" w:rsidP="00165130">
      <w:pPr>
        <w:pStyle w:val="AAF-Normal"/>
      </w:pPr>
      <w:r>
        <w:t>Bientôt disponible</w:t>
      </w:r>
    </w:p>
    <w:p w14:paraId="29215C6D" w14:textId="4821FBDD" w:rsidR="007A3CB0" w:rsidRDefault="00644533" w:rsidP="00644533">
      <w:pPr>
        <w:pStyle w:val="AAA-MatnAsli"/>
        <w:rPr>
          <w:rtl/>
        </w:rPr>
      </w:pPr>
      <w:r w:rsidRPr="00644533">
        <w:rPr>
          <w:rFonts w:hint="cs"/>
          <w:rtl/>
        </w:rPr>
        <w:t>دو</w:t>
      </w:r>
      <w:r w:rsidRPr="00644533">
        <w:rPr>
          <w:rtl/>
        </w:rPr>
        <w:t xml:space="preserve"> </w:t>
      </w:r>
      <w:r w:rsidRPr="00644533">
        <w:t>LED</w:t>
      </w:r>
      <w:r w:rsidRPr="00644533">
        <w:rPr>
          <w:rtl/>
        </w:rPr>
        <w:t xml:space="preserve"> </w:t>
      </w:r>
      <w:r w:rsidRPr="00644533">
        <w:rPr>
          <w:rFonts w:hint="cs"/>
          <w:rtl/>
        </w:rPr>
        <w:t>روی</w:t>
      </w:r>
      <w:r w:rsidRPr="00644533">
        <w:rPr>
          <w:rtl/>
        </w:rPr>
        <w:t xml:space="preserve"> </w:t>
      </w:r>
      <w:r w:rsidRPr="00644533">
        <w:rPr>
          <w:rFonts w:hint="cs"/>
          <w:rtl/>
        </w:rPr>
        <w:t>میتر</w:t>
      </w:r>
      <w:r w:rsidRPr="00644533">
        <w:rPr>
          <w:rtl/>
        </w:rPr>
        <w:t xml:space="preserve"> </w:t>
      </w:r>
      <w:r w:rsidRPr="00644533">
        <w:rPr>
          <w:rFonts w:hint="cs"/>
          <w:rtl/>
        </w:rPr>
        <w:t>در</w:t>
      </w:r>
      <w:r w:rsidRPr="00644533">
        <w:rPr>
          <w:rtl/>
        </w:rPr>
        <w:t xml:space="preserve"> </w:t>
      </w:r>
      <w:r w:rsidRPr="00644533">
        <w:rPr>
          <w:rFonts w:hint="cs"/>
          <w:rtl/>
        </w:rPr>
        <w:t>پایین</w:t>
      </w:r>
      <w:r w:rsidRPr="00644533">
        <w:rPr>
          <w:rtl/>
        </w:rPr>
        <w:t xml:space="preserve"> </w:t>
      </w:r>
      <w:r w:rsidRPr="00644533">
        <w:t>LCD</w:t>
      </w:r>
      <w:r w:rsidRPr="00644533">
        <w:rPr>
          <w:rtl/>
        </w:rPr>
        <w:t xml:space="preserve"> </w:t>
      </w:r>
      <w:r w:rsidRPr="00644533">
        <w:rPr>
          <w:rFonts w:hint="cs"/>
          <w:rtl/>
        </w:rPr>
        <w:t>قرار</w:t>
      </w:r>
      <w:r w:rsidRPr="00644533">
        <w:rPr>
          <w:rtl/>
        </w:rPr>
        <w:t xml:space="preserve"> </w:t>
      </w:r>
      <w:r w:rsidRPr="00644533">
        <w:rPr>
          <w:rFonts w:hint="cs"/>
          <w:rtl/>
        </w:rPr>
        <w:t>گرفته</w:t>
      </w:r>
      <w:r w:rsidRPr="00644533">
        <w:rPr>
          <w:rtl/>
        </w:rPr>
        <w:t xml:space="preserve"> </w:t>
      </w:r>
      <w:r w:rsidRPr="00644533">
        <w:rPr>
          <w:rFonts w:hint="cs"/>
          <w:rtl/>
        </w:rPr>
        <w:t>که</w:t>
      </w:r>
      <w:r w:rsidRPr="00644533">
        <w:rPr>
          <w:rtl/>
        </w:rPr>
        <w:t xml:space="preserve"> </w:t>
      </w:r>
      <w:r w:rsidRPr="00644533">
        <w:rPr>
          <w:rFonts w:hint="cs"/>
          <w:rtl/>
        </w:rPr>
        <w:t>از</w:t>
      </w:r>
      <w:r w:rsidRPr="00644533">
        <w:rPr>
          <w:rtl/>
        </w:rPr>
        <w:t xml:space="preserve"> </w:t>
      </w:r>
      <w:r w:rsidRPr="00644533">
        <w:rPr>
          <w:rFonts w:hint="cs"/>
          <w:rtl/>
        </w:rPr>
        <w:t>آن‌ها</w:t>
      </w:r>
      <w:r w:rsidRPr="00644533">
        <w:rPr>
          <w:rtl/>
        </w:rPr>
        <w:t xml:space="preserve"> </w:t>
      </w:r>
      <w:r w:rsidRPr="00644533">
        <w:rPr>
          <w:rFonts w:hint="cs"/>
          <w:rtl/>
        </w:rPr>
        <w:t>برای</w:t>
      </w:r>
      <w:r w:rsidRPr="00644533">
        <w:rPr>
          <w:rtl/>
        </w:rPr>
        <w:t xml:space="preserve"> </w:t>
      </w:r>
      <w:r w:rsidRPr="00644533">
        <w:rPr>
          <w:rFonts w:hint="cs"/>
          <w:rtl/>
        </w:rPr>
        <w:t>ارزیابی</w:t>
      </w:r>
      <w:r w:rsidRPr="00644533">
        <w:rPr>
          <w:rtl/>
        </w:rPr>
        <w:t xml:space="preserve"> </w:t>
      </w:r>
      <w:r w:rsidRPr="00644533">
        <w:rPr>
          <w:rFonts w:hint="cs"/>
          <w:rtl/>
        </w:rPr>
        <w:t>پالس‌های</w:t>
      </w:r>
      <w:r w:rsidRPr="00644533">
        <w:rPr>
          <w:rtl/>
        </w:rPr>
        <w:t xml:space="preserve"> </w:t>
      </w:r>
      <w:r w:rsidRPr="00644533">
        <w:rPr>
          <w:rFonts w:hint="cs"/>
          <w:rtl/>
        </w:rPr>
        <w:t>تولیدشده</w:t>
      </w:r>
      <w:r w:rsidRPr="00644533">
        <w:rPr>
          <w:rtl/>
        </w:rPr>
        <w:t xml:space="preserve"> </w:t>
      </w:r>
      <w:r w:rsidRPr="00644533">
        <w:rPr>
          <w:rFonts w:hint="cs"/>
          <w:rtl/>
        </w:rPr>
        <w:t>در</w:t>
      </w:r>
      <w:r w:rsidRPr="00644533">
        <w:rPr>
          <w:rtl/>
        </w:rPr>
        <w:t xml:space="preserve"> </w:t>
      </w:r>
      <w:r w:rsidRPr="00644533">
        <w:rPr>
          <w:rFonts w:hint="cs"/>
          <w:rtl/>
        </w:rPr>
        <w:t>تست</w:t>
      </w:r>
      <w:r w:rsidRPr="00644533">
        <w:rPr>
          <w:rtl/>
        </w:rPr>
        <w:t xml:space="preserve"> </w:t>
      </w:r>
      <w:r w:rsidRPr="00644533">
        <w:rPr>
          <w:rFonts w:hint="cs"/>
          <w:rtl/>
        </w:rPr>
        <w:t>سنجش</w:t>
      </w:r>
      <w:r w:rsidRPr="00644533">
        <w:rPr>
          <w:rtl/>
        </w:rPr>
        <w:t xml:space="preserve"> </w:t>
      </w:r>
      <w:r w:rsidRPr="00644533">
        <w:rPr>
          <w:rFonts w:hint="cs"/>
          <w:rtl/>
        </w:rPr>
        <w:t>دقت</w:t>
      </w:r>
      <w:r w:rsidRPr="00644533">
        <w:rPr>
          <w:rtl/>
        </w:rPr>
        <w:t xml:space="preserve"> </w:t>
      </w:r>
      <w:r w:rsidRPr="00644533">
        <w:rPr>
          <w:rFonts w:hint="cs"/>
          <w:rtl/>
        </w:rPr>
        <w:t>استفاده</w:t>
      </w:r>
      <w:r w:rsidRPr="00644533">
        <w:rPr>
          <w:rtl/>
        </w:rPr>
        <w:t xml:space="preserve"> </w:t>
      </w:r>
      <w:r w:rsidRPr="00644533">
        <w:rPr>
          <w:rFonts w:hint="cs"/>
          <w:rtl/>
        </w:rPr>
        <w:t>می‌شود</w:t>
      </w:r>
      <w:r w:rsidRPr="00644533">
        <w:rPr>
          <w:rtl/>
        </w:rPr>
        <w:t xml:space="preserve">. </w:t>
      </w:r>
      <w:r w:rsidRPr="00644533">
        <w:rPr>
          <w:rFonts w:hint="cs"/>
          <w:rtl/>
        </w:rPr>
        <w:t>این</w:t>
      </w:r>
      <w:r w:rsidRPr="00644533">
        <w:rPr>
          <w:rtl/>
        </w:rPr>
        <w:t xml:space="preserve"> </w:t>
      </w:r>
      <w:r w:rsidRPr="00644533">
        <w:t>LED</w:t>
      </w:r>
      <w:r w:rsidRPr="00644533">
        <w:rPr>
          <w:rtl/>
        </w:rPr>
        <w:t xml:space="preserve"> </w:t>
      </w:r>
      <w:r w:rsidRPr="00644533">
        <w:rPr>
          <w:rFonts w:hint="cs"/>
          <w:rtl/>
        </w:rPr>
        <w:t>ها</w:t>
      </w:r>
      <w:r w:rsidRPr="00644533">
        <w:rPr>
          <w:rtl/>
        </w:rPr>
        <w:t xml:space="preserve"> </w:t>
      </w:r>
      <w:r w:rsidRPr="00644533">
        <w:rPr>
          <w:rFonts w:hint="cs"/>
          <w:rtl/>
        </w:rPr>
        <w:t>به</w:t>
      </w:r>
      <w:r w:rsidRPr="00644533">
        <w:rPr>
          <w:rtl/>
        </w:rPr>
        <w:t xml:space="preserve"> </w:t>
      </w:r>
      <w:r w:rsidRPr="00644533">
        <w:rPr>
          <w:rFonts w:hint="cs"/>
          <w:rtl/>
        </w:rPr>
        <w:t>خروجی‌های</w:t>
      </w:r>
      <w:r w:rsidRPr="00644533">
        <w:rPr>
          <w:rtl/>
        </w:rPr>
        <w:t xml:space="preserve"> </w:t>
      </w:r>
      <w:r w:rsidRPr="00644533">
        <w:rPr>
          <w:rFonts w:hint="cs"/>
          <w:rtl/>
        </w:rPr>
        <w:t>شماره</w:t>
      </w:r>
      <w:r w:rsidRPr="00644533">
        <w:rPr>
          <w:rtl/>
        </w:rPr>
        <w:t xml:space="preserve"> ۱ </w:t>
      </w:r>
      <w:r w:rsidRPr="00644533">
        <w:rPr>
          <w:rFonts w:hint="cs"/>
          <w:rtl/>
        </w:rPr>
        <w:t>و</w:t>
      </w:r>
      <w:r w:rsidRPr="00644533">
        <w:rPr>
          <w:rtl/>
        </w:rPr>
        <w:t xml:space="preserve"> ۲ </w:t>
      </w:r>
      <w:r w:rsidRPr="00644533">
        <w:rPr>
          <w:rFonts w:hint="cs"/>
          <w:rtl/>
        </w:rPr>
        <w:t>متصل</w:t>
      </w:r>
      <w:r w:rsidRPr="00644533">
        <w:rPr>
          <w:rtl/>
        </w:rPr>
        <w:t xml:space="preserve"> </w:t>
      </w:r>
      <w:r w:rsidRPr="00644533">
        <w:rPr>
          <w:rFonts w:hint="cs"/>
          <w:rtl/>
        </w:rPr>
        <w:t>شده‌اند</w:t>
      </w:r>
      <w:r w:rsidRPr="00644533">
        <w:rPr>
          <w:rtl/>
        </w:rPr>
        <w:t xml:space="preserve">. </w:t>
      </w:r>
      <w:r w:rsidRPr="00644533">
        <w:rPr>
          <w:rFonts w:hint="cs"/>
          <w:rtl/>
        </w:rPr>
        <w:t>وضعیت</w:t>
      </w:r>
      <w:r w:rsidRPr="00644533">
        <w:rPr>
          <w:rtl/>
        </w:rPr>
        <w:t xml:space="preserve"> </w:t>
      </w:r>
      <w:r w:rsidRPr="00644533">
        <w:rPr>
          <w:rFonts w:hint="cs"/>
          <w:rtl/>
        </w:rPr>
        <w:t>این</w:t>
      </w:r>
      <w:r w:rsidRPr="00644533">
        <w:rPr>
          <w:rtl/>
        </w:rPr>
        <w:t xml:space="preserve"> </w:t>
      </w:r>
      <w:r w:rsidRPr="00644533">
        <w:t>LED</w:t>
      </w:r>
      <w:r w:rsidRPr="00644533">
        <w:rPr>
          <w:rtl/>
        </w:rPr>
        <w:t xml:space="preserve"> </w:t>
      </w:r>
      <w:r w:rsidRPr="00644533">
        <w:rPr>
          <w:rFonts w:hint="cs"/>
          <w:rtl/>
        </w:rPr>
        <w:t>ها</w:t>
      </w:r>
      <w:r w:rsidRPr="00644533">
        <w:rPr>
          <w:rtl/>
        </w:rPr>
        <w:t xml:space="preserve"> </w:t>
      </w:r>
      <w:r w:rsidRPr="00644533">
        <w:rPr>
          <w:rFonts w:hint="cs"/>
          <w:rtl/>
        </w:rPr>
        <w:t>به</w:t>
      </w:r>
      <w:r w:rsidRPr="00644533">
        <w:rPr>
          <w:rtl/>
        </w:rPr>
        <w:t xml:space="preserve"> </w:t>
      </w:r>
      <w:r w:rsidRPr="00644533">
        <w:rPr>
          <w:rFonts w:hint="cs"/>
          <w:rtl/>
        </w:rPr>
        <w:t>طور</w:t>
      </w:r>
      <w:r w:rsidRPr="00644533">
        <w:rPr>
          <w:rtl/>
        </w:rPr>
        <w:t xml:space="preserve"> </w:t>
      </w:r>
      <w:r w:rsidRPr="00644533">
        <w:rPr>
          <w:rFonts w:hint="cs"/>
          <w:rtl/>
        </w:rPr>
        <w:t>مستقیم</w:t>
      </w:r>
      <w:r w:rsidRPr="00644533">
        <w:rPr>
          <w:rtl/>
        </w:rPr>
        <w:t xml:space="preserve"> </w:t>
      </w:r>
      <w:r w:rsidRPr="00644533">
        <w:rPr>
          <w:rFonts w:hint="cs"/>
          <w:rtl/>
        </w:rPr>
        <w:t>روی</w:t>
      </w:r>
      <w:r w:rsidRPr="00644533">
        <w:rPr>
          <w:rtl/>
        </w:rPr>
        <w:t xml:space="preserve"> </w:t>
      </w:r>
      <w:r w:rsidRPr="00644533">
        <w:rPr>
          <w:rFonts w:hint="cs"/>
          <w:rtl/>
        </w:rPr>
        <w:t>خروجی‌های</w:t>
      </w:r>
      <w:r w:rsidRPr="00644533">
        <w:rPr>
          <w:rtl/>
        </w:rPr>
        <w:t xml:space="preserve"> </w:t>
      </w:r>
      <w:r w:rsidRPr="00644533">
        <w:t>TB3</w:t>
      </w:r>
      <w:r w:rsidRPr="00644533">
        <w:rPr>
          <w:rtl/>
        </w:rPr>
        <w:t xml:space="preserve"> </w:t>
      </w:r>
      <w:r w:rsidRPr="00644533">
        <w:rPr>
          <w:rFonts w:hint="cs"/>
          <w:rtl/>
        </w:rPr>
        <w:t>منعکس</w:t>
      </w:r>
      <w:r w:rsidRPr="00644533">
        <w:rPr>
          <w:rtl/>
        </w:rPr>
        <w:t xml:space="preserve"> </w:t>
      </w:r>
      <w:r w:rsidRPr="00644533">
        <w:rPr>
          <w:rFonts w:hint="cs"/>
          <w:rtl/>
        </w:rPr>
        <w:t>می‌شود</w:t>
      </w:r>
      <w:r w:rsidRPr="00644533">
        <w:rPr>
          <w:rtl/>
        </w:rPr>
        <w:t xml:space="preserve">. </w:t>
      </w:r>
      <w:r w:rsidRPr="00644533">
        <w:rPr>
          <w:rFonts w:hint="cs"/>
          <w:rtl/>
        </w:rPr>
        <w:t>شکل</w:t>
      </w:r>
      <w:r w:rsidRPr="00644533">
        <w:rPr>
          <w:rtl/>
        </w:rPr>
        <w:t xml:space="preserve"> </w:t>
      </w:r>
      <w:r w:rsidRPr="00644533">
        <w:rPr>
          <w:rFonts w:hint="cs"/>
          <w:rtl/>
        </w:rPr>
        <w:t>زیر</w:t>
      </w:r>
      <w:r w:rsidRPr="00644533">
        <w:rPr>
          <w:rtl/>
        </w:rPr>
        <w:t xml:space="preserve"> </w:t>
      </w:r>
      <w:r w:rsidRPr="00644533">
        <w:rPr>
          <w:rFonts w:hint="cs"/>
          <w:rtl/>
        </w:rPr>
        <w:t>وضعیت</w:t>
      </w:r>
      <w:r w:rsidRPr="00644533">
        <w:rPr>
          <w:rtl/>
        </w:rPr>
        <w:t xml:space="preserve"> </w:t>
      </w:r>
      <w:r w:rsidRPr="00644533">
        <w:rPr>
          <w:rFonts w:hint="cs"/>
          <w:rtl/>
        </w:rPr>
        <w:t>ترمینال‌های</w:t>
      </w:r>
      <w:r w:rsidRPr="00644533">
        <w:rPr>
          <w:rtl/>
        </w:rPr>
        <w:t xml:space="preserve"> </w:t>
      </w:r>
      <w:r w:rsidRPr="00644533">
        <w:t>EDMI MK6E</w:t>
      </w:r>
      <w:r w:rsidRPr="00644533">
        <w:rPr>
          <w:rtl/>
        </w:rPr>
        <w:t xml:space="preserve"> </w:t>
      </w:r>
      <w:r w:rsidRPr="00644533">
        <w:rPr>
          <w:rFonts w:hint="cs"/>
          <w:rtl/>
        </w:rPr>
        <w:t>را</w:t>
      </w:r>
      <w:r w:rsidRPr="00644533">
        <w:rPr>
          <w:rtl/>
        </w:rPr>
        <w:t xml:space="preserve"> </w:t>
      </w:r>
      <w:r w:rsidRPr="00644533">
        <w:rPr>
          <w:rFonts w:hint="cs"/>
          <w:rtl/>
        </w:rPr>
        <w:t>نشان</w:t>
      </w:r>
      <w:r w:rsidRPr="00644533">
        <w:rPr>
          <w:rtl/>
        </w:rPr>
        <w:t xml:space="preserve"> </w:t>
      </w:r>
      <w:r w:rsidRPr="00644533">
        <w:rPr>
          <w:rFonts w:hint="cs"/>
          <w:rtl/>
        </w:rPr>
        <w:t>می</w:t>
      </w:r>
      <w:r w:rsidRPr="00644533">
        <w:rPr>
          <w:rtl/>
        </w:rPr>
        <w:t xml:space="preserve"> </w:t>
      </w:r>
      <w:r w:rsidRPr="00644533">
        <w:rPr>
          <w:rFonts w:hint="cs"/>
          <w:rtl/>
        </w:rPr>
        <w:t>دهد</w:t>
      </w:r>
      <w:r w:rsidRPr="00644533">
        <w:rPr>
          <w:rtl/>
        </w:rPr>
        <w:t xml:space="preserve">. </w:t>
      </w:r>
      <w:r w:rsidRPr="00644533">
        <w:t>TB3, TB4, TB5</w:t>
      </w:r>
      <w:r w:rsidRPr="00644533">
        <w:rPr>
          <w:rtl/>
        </w:rPr>
        <w:t xml:space="preserve"> </w:t>
      </w:r>
      <w:r w:rsidRPr="00644533">
        <w:rPr>
          <w:rFonts w:hint="cs"/>
          <w:rtl/>
        </w:rPr>
        <w:t>و</w:t>
      </w:r>
      <w:r w:rsidRPr="00644533">
        <w:rPr>
          <w:rtl/>
        </w:rPr>
        <w:t xml:space="preserve"> </w:t>
      </w:r>
      <w:r w:rsidRPr="00644533">
        <w:t>TB6</w:t>
      </w:r>
      <w:r w:rsidRPr="00644533">
        <w:rPr>
          <w:rtl/>
        </w:rPr>
        <w:t xml:space="preserve"> </w:t>
      </w:r>
      <w:r w:rsidRPr="00644533">
        <w:rPr>
          <w:rFonts w:hint="cs"/>
          <w:rtl/>
        </w:rPr>
        <w:t>در</w:t>
      </w:r>
      <w:r w:rsidRPr="00644533">
        <w:rPr>
          <w:rtl/>
        </w:rPr>
        <w:t xml:space="preserve"> </w:t>
      </w:r>
      <w:r w:rsidRPr="00644533">
        <w:rPr>
          <w:rFonts w:hint="cs"/>
          <w:rtl/>
        </w:rPr>
        <w:t>واقع</w:t>
      </w:r>
      <w:r w:rsidRPr="00644533">
        <w:rPr>
          <w:rtl/>
        </w:rPr>
        <w:t xml:space="preserve"> </w:t>
      </w:r>
      <w:r w:rsidRPr="00644533">
        <w:rPr>
          <w:rFonts w:hint="cs"/>
          <w:rtl/>
        </w:rPr>
        <w:t>ترمینال‌هایی</w:t>
      </w:r>
      <w:r w:rsidRPr="00644533">
        <w:rPr>
          <w:rtl/>
        </w:rPr>
        <w:t xml:space="preserve"> </w:t>
      </w:r>
      <w:r w:rsidRPr="00644533">
        <w:rPr>
          <w:rFonts w:hint="cs"/>
          <w:rtl/>
        </w:rPr>
        <w:t>هستند</w:t>
      </w:r>
      <w:r w:rsidRPr="00644533">
        <w:rPr>
          <w:rtl/>
        </w:rPr>
        <w:t xml:space="preserve"> </w:t>
      </w:r>
      <w:r w:rsidRPr="00644533">
        <w:rPr>
          <w:rFonts w:hint="cs"/>
          <w:rtl/>
        </w:rPr>
        <w:t>که</w:t>
      </w:r>
      <w:r w:rsidRPr="00644533">
        <w:rPr>
          <w:rtl/>
        </w:rPr>
        <w:t xml:space="preserve"> </w:t>
      </w:r>
      <w:r w:rsidRPr="00644533">
        <w:rPr>
          <w:rFonts w:hint="cs"/>
          <w:rtl/>
        </w:rPr>
        <w:t>اوت‌پوت‌ها</w:t>
      </w:r>
      <w:r w:rsidRPr="00644533">
        <w:rPr>
          <w:rtl/>
        </w:rPr>
        <w:t xml:space="preserve"> </w:t>
      </w:r>
      <w:r w:rsidRPr="00644533">
        <w:rPr>
          <w:rFonts w:hint="cs"/>
          <w:rtl/>
        </w:rPr>
        <w:t>در</w:t>
      </w:r>
      <w:r w:rsidRPr="00644533">
        <w:rPr>
          <w:rtl/>
        </w:rPr>
        <w:t xml:space="preserve"> </w:t>
      </w:r>
      <w:r w:rsidRPr="00644533">
        <w:rPr>
          <w:rFonts w:hint="cs"/>
          <w:rtl/>
        </w:rPr>
        <w:t>آن</w:t>
      </w:r>
      <w:r w:rsidRPr="00644533">
        <w:rPr>
          <w:rtl/>
        </w:rPr>
        <w:t xml:space="preserve"> </w:t>
      </w:r>
      <w:r w:rsidRPr="00644533">
        <w:rPr>
          <w:rFonts w:hint="cs"/>
          <w:rtl/>
        </w:rPr>
        <w:t>قرار</w:t>
      </w:r>
      <w:r w:rsidRPr="00644533">
        <w:rPr>
          <w:rtl/>
        </w:rPr>
        <w:t xml:space="preserve"> </w:t>
      </w:r>
      <w:r w:rsidRPr="00644533">
        <w:rPr>
          <w:rFonts w:hint="cs"/>
          <w:rtl/>
        </w:rPr>
        <w:t>گرفته‌اند</w:t>
      </w:r>
      <w:r w:rsidRPr="00644533">
        <w:rPr>
          <w:rtl/>
        </w:rPr>
        <w:t xml:space="preserve">. </w:t>
      </w:r>
      <w:r w:rsidRPr="00644533">
        <w:rPr>
          <w:rFonts w:hint="cs"/>
          <w:rtl/>
        </w:rPr>
        <w:t>تمامی</w:t>
      </w:r>
      <w:r w:rsidRPr="00644533">
        <w:rPr>
          <w:rtl/>
        </w:rPr>
        <w:t xml:space="preserve"> </w:t>
      </w:r>
      <w:r w:rsidRPr="00644533">
        <w:rPr>
          <w:rFonts w:hint="cs"/>
          <w:rtl/>
        </w:rPr>
        <w:t>اوت‌پوت‌ها،</w:t>
      </w:r>
      <w:r w:rsidRPr="00644533">
        <w:rPr>
          <w:rtl/>
        </w:rPr>
        <w:t xml:space="preserve"> </w:t>
      </w:r>
      <w:r w:rsidRPr="00644533">
        <w:rPr>
          <w:rFonts w:hint="cs"/>
          <w:rtl/>
        </w:rPr>
        <w:t>کنتاکت‌های</w:t>
      </w:r>
      <w:r w:rsidRPr="00644533">
        <w:rPr>
          <w:rtl/>
        </w:rPr>
        <w:t xml:space="preserve"> </w:t>
      </w:r>
      <w:r w:rsidRPr="00644533">
        <w:rPr>
          <w:rFonts w:hint="cs"/>
          <w:rtl/>
        </w:rPr>
        <w:t>بدون</w:t>
      </w:r>
      <w:r w:rsidRPr="00644533">
        <w:rPr>
          <w:rtl/>
        </w:rPr>
        <w:t xml:space="preserve"> </w:t>
      </w:r>
      <w:r w:rsidRPr="00644533">
        <w:rPr>
          <w:rFonts w:hint="cs"/>
          <w:rtl/>
        </w:rPr>
        <w:t>ولتاژ</w:t>
      </w:r>
      <w:r w:rsidRPr="00644533">
        <w:rPr>
          <w:rtl/>
        </w:rPr>
        <w:t xml:space="preserve"> </w:t>
      </w:r>
      <w:r w:rsidRPr="00644533">
        <w:rPr>
          <w:rFonts w:hint="cs"/>
          <w:rtl/>
        </w:rPr>
        <w:t>هستند</w:t>
      </w:r>
      <w:r w:rsidRPr="00644533">
        <w:rPr>
          <w:rtl/>
        </w:rPr>
        <w:t xml:space="preserve">. </w:t>
      </w:r>
      <w:r w:rsidRPr="00644533">
        <w:rPr>
          <w:rFonts w:hint="cs"/>
          <w:rtl/>
        </w:rPr>
        <w:t>این</w:t>
      </w:r>
      <w:r w:rsidRPr="00644533">
        <w:rPr>
          <w:rtl/>
        </w:rPr>
        <w:t xml:space="preserve"> </w:t>
      </w:r>
      <w:r w:rsidRPr="00644533">
        <w:rPr>
          <w:rFonts w:hint="cs"/>
          <w:rtl/>
        </w:rPr>
        <w:t>خروجی‌ها</w:t>
      </w:r>
      <w:r w:rsidRPr="00644533">
        <w:rPr>
          <w:rtl/>
        </w:rPr>
        <w:t xml:space="preserve"> </w:t>
      </w:r>
      <w:r w:rsidRPr="00644533">
        <w:rPr>
          <w:rFonts w:hint="cs"/>
          <w:rtl/>
        </w:rPr>
        <w:t>به</w:t>
      </w:r>
      <w:r w:rsidRPr="00644533">
        <w:rPr>
          <w:rtl/>
        </w:rPr>
        <w:t xml:space="preserve"> </w:t>
      </w:r>
      <w:r w:rsidRPr="00644533">
        <w:rPr>
          <w:rFonts w:hint="cs"/>
          <w:rtl/>
        </w:rPr>
        <w:t>طور</w:t>
      </w:r>
      <w:r w:rsidRPr="00644533">
        <w:rPr>
          <w:rtl/>
        </w:rPr>
        <w:t xml:space="preserve"> </w:t>
      </w:r>
      <w:r w:rsidRPr="00644533">
        <w:rPr>
          <w:rFonts w:hint="cs"/>
          <w:rtl/>
        </w:rPr>
        <w:t>کامل</w:t>
      </w:r>
      <w:r w:rsidRPr="00644533">
        <w:rPr>
          <w:rtl/>
        </w:rPr>
        <w:t xml:space="preserve"> </w:t>
      </w:r>
      <w:r w:rsidRPr="00644533">
        <w:rPr>
          <w:rFonts w:hint="cs"/>
          <w:rtl/>
        </w:rPr>
        <w:t>از</w:t>
      </w:r>
      <w:r w:rsidRPr="00644533">
        <w:rPr>
          <w:rtl/>
        </w:rPr>
        <w:t xml:space="preserve"> </w:t>
      </w:r>
      <w:r w:rsidRPr="00644533">
        <w:rPr>
          <w:rFonts w:hint="cs"/>
          <w:rtl/>
        </w:rPr>
        <w:t>مدارهای</w:t>
      </w:r>
      <w:r w:rsidRPr="00644533">
        <w:rPr>
          <w:rtl/>
        </w:rPr>
        <w:t xml:space="preserve"> </w:t>
      </w:r>
      <w:r w:rsidRPr="00644533">
        <w:rPr>
          <w:rFonts w:hint="cs"/>
          <w:rtl/>
        </w:rPr>
        <w:t>دیگر</w:t>
      </w:r>
      <w:r w:rsidRPr="00644533">
        <w:rPr>
          <w:rtl/>
        </w:rPr>
        <w:t xml:space="preserve"> </w:t>
      </w:r>
      <w:r w:rsidRPr="00644533">
        <w:rPr>
          <w:rFonts w:hint="cs"/>
          <w:rtl/>
        </w:rPr>
        <w:t>ایزوله</w:t>
      </w:r>
      <w:r w:rsidRPr="00644533">
        <w:rPr>
          <w:rtl/>
        </w:rPr>
        <w:t xml:space="preserve"> </w:t>
      </w:r>
      <w:r w:rsidRPr="00644533">
        <w:rPr>
          <w:rFonts w:hint="cs"/>
          <w:rtl/>
        </w:rPr>
        <w:t>شده‌اند</w:t>
      </w:r>
      <w:r w:rsidRPr="00644533">
        <w:rPr>
          <w:rtl/>
        </w:rPr>
        <w:t xml:space="preserve"> </w:t>
      </w:r>
      <w:r w:rsidRPr="00644533">
        <w:rPr>
          <w:rFonts w:hint="cs"/>
          <w:rtl/>
        </w:rPr>
        <w:t>و</w:t>
      </w:r>
      <w:r w:rsidRPr="00644533">
        <w:rPr>
          <w:rtl/>
        </w:rPr>
        <w:t xml:space="preserve"> </w:t>
      </w:r>
      <w:r w:rsidRPr="00644533">
        <w:rPr>
          <w:rFonts w:hint="cs"/>
          <w:rtl/>
        </w:rPr>
        <w:t>در</w:t>
      </w:r>
      <w:r w:rsidRPr="00644533">
        <w:rPr>
          <w:rtl/>
        </w:rPr>
        <w:t xml:space="preserve"> </w:t>
      </w:r>
      <w:r w:rsidRPr="00644533">
        <w:rPr>
          <w:rFonts w:hint="cs"/>
          <w:rtl/>
        </w:rPr>
        <w:t>برخی</w:t>
      </w:r>
      <w:r w:rsidRPr="00644533">
        <w:rPr>
          <w:rtl/>
        </w:rPr>
        <w:t xml:space="preserve"> </w:t>
      </w:r>
      <w:r w:rsidRPr="00644533">
        <w:rPr>
          <w:rFonts w:hint="cs"/>
          <w:rtl/>
        </w:rPr>
        <w:t>موارد،</w:t>
      </w:r>
      <w:r w:rsidRPr="00644533">
        <w:rPr>
          <w:rtl/>
        </w:rPr>
        <w:t xml:space="preserve"> </w:t>
      </w:r>
      <w:r w:rsidRPr="00644533">
        <w:rPr>
          <w:rFonts w:hint="cs"/>
          <w:rtl/>
        </w:rPr>
        <w:t>ترمینال‌های</w:t>
      </w:r>
      <w:r w:rsidRPr="00644533">
        <w:rPr>
          <w:rtl/>
        </w:rPr>
        <w:t xml:space="preserve"> </w:t>
      </w:r>
      <w:r w:rsidRPr="00644533">
        <w:rPr>
          <w:rFonts w:hint="cs"/>
          <w:rtl/>
        </w:rPr>
        <w:t>مشترک</w:t>
      </w:r>
      <w:r w:rsidRPr="00644533">
        <w:rPr>
          <w:rtl/>
        </w:rPr>
        <w:t xml:space="preserve"> </w:t>
      </w:r>
      <w:r w:rsidRPr="00644533">
        <w:rPr>
          <w:rFonts w:hint="cs"/>
          <w:rtl/>
        </w:rPr>
        <w:t>دارند</w:t>
      </w:r>
      <w:r w:rsidRPr="00644533">
        <w:rPr>
          <w:rtl/>
        </w:rPr>
        <w:t xml:space="preserve">. </w:t>
      </w:r>
      <w:r w:rsidRPr="00644533">
        <w:rPr>
          <w:rFonts w:hint="cs"/>
          <w:rtl/>
        </w:rPr>
        <w:t>درایورهای</w:t>
      </w:r>
      <w:r w:rsidRPr="00644533">
        <w:rPr>
          <w:rtl/>
        </w:rPr>
        <w:t xml:space="preserve"> </w:t>
      </w:r>
      <w:r w:rsidR="004308BB">
        <w:t>M</w:t>
      </w:r>
      <w:r w:rsidRPr="00644533">
        <w:t>OSFET</w:t>
      </w:r>
      <w:r w:rsidRPr="00644533">
        <w:rPr>
          <w:rtl/>
        </w:rPr>
        <w:t xml:space="preserve"> </w:t>
      </w:r>
      <w:r w:rsidRPr="00644533">
        <w:rPr>
          <w:rFonts w:hint="cs"/>
          <w:rtl/>
        </w:rPr>
        <w:t>تا</w:t>
      </w:r>
      <w:r w:rsidRPr="00644533">
        <w:rPr>
          <w:rtl/>
        </w:rPr>
        <w:t xml:space="preserve"> ۱۱۰ </w:t>
      </w:r>
      <w:r w:rsidRPr="00644533">
        <w:rPr>
          <w:rFonts w:hint="cs"/>
          <w:rtl/>
        </w:rPr>
        <w:t>ولت</w:t>
      </w:r>
      <w:r w:rsidRPr="00644533">
        <w:rPr>
          <w:rtl/>
        </w:rPr>
        <w:t xml:space="preserve"> </w:t>
      </w:r>
      <w:r w:rsidRPr="00644533">
        <w:rPr>
          <w:rFonts w:hint="cs"/>
          <w:rtl/>
        </w:rPr>
        <w:t>نامی</w:t>
      </w:r>
      <w:r w:rsidRPr="00644533">
        <w:rPr>
          <w:rtl/>
        </w:rPr>
        <w:t xml:space="preserve"> </w:t>
      </w:r>
      <w:r w:rsidRPr="00644533">
        <w:rPr>
          <w:rFonts w:hint="cs"/>
          <w:rtl/>
        </w:rPr>
        <w:t>تنظیم</w:t>
      </w:r>
      <w:r w:rsidRPr="00644533">
        <w:rPr>
          <w:rtl/>
        </w:rPr>
        <w:t xml:space="preserve"> </w:t>
      </w:r>
      <w:r w:rsidRPr="00644533">
        <w:rPr>
          <w:rFonts w:hint="cs"/>
          <w:rtl/>
        </w:rPr>
        <w:t>شده‌اند</w:t>
      </w:r>
      <w:r w:rsidRPr="00644533">
        <w:rPr>
          <w:rtl/>
        </w:rPr>
        <w:t>.</w:t>
      </w:r>
    </w:p>
    <w:p w14:paraId="5AC825C6" w14:textId="422AFB55"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2D195312" w14:textId="5A2C6D02" w:rsidR="00343820" w:rsidRPr="00B976A2" w:rsidRDefault="00644533" w:rsidP="00B976A2">
      <w:pPr>
        <w:pStyle w:val="AAE-Normal"/>
      </w:pPr>
      <w:r>
        <w:t xml:space="preserve">At the bottom of the LCD, there are two LEDs located on the meter that are used to assess the pulses produced in the accuracy test. These LEDs are connected to outputs number 1 and 2. The state of these LEDs is directly reflected on the TB3 outputs. The picture below indicates the state of EDMI MK6E terminals. In fact, TB5, TB4, TB3 and TB6 are the terminals in which the outputs are located. All of the outputs are voltageless contacts. These outputs are completely isolated from the other circuits and in some cases, have common terminals. </w:t>
      </w:r>
      <w:r w:rsidRPr="007B3DEB">
        <w:rPr>
          <w:lang w:val="de-DE"/>
        </w:rPr>
        <w:t>BOSFET drivers are set at 110 nominal volts.</w:t>
      </w:r>
    </w:p>
    <w:p w14:paraId="70C580A1" w14:textId="00374A31" w:rsidR="007B3DEB" w:rsidRDefault="007B3DEB" w:rsidP="00B976A2">
      <w:pPr>
        <w:pStyle w:val="AAG-Normal"/>
        <w:rPr>
          <w:lang w:val="de-DE"/>
        </w:rPr>
      </w:pPr>
      <w:r w:rsidRPr="007B3DEB">
        <w:rPr>
          <w:lang w:val="de-DE"/>
        </w:rPr>
        <w:t>Unten auf dem LCD befinden sich zwei LEDs, die zur Beurteilung der bei der Genauigkeitsprüfung erzeugten Impulse dienen. Diese LEDs sind mit den Ausgängen Nummer 1 und 2 verbunden. Der Zustand dieser LEDs wird direkt an den Ausgängen TB3 reflektiert.Das Bild unten zeigt den Zustand der EDMI MK6E-Terminals. Tatsächlich sind TB5, TB4, TB3 und TB6 die Terminals, in denen sich die Ausgänge befinden. Alle Ausgänge sind spannungslose Kontakte. Diese Ausgänge sind vollständig von den anderen Stromkreisen isoliert und haben in einigen Fällen gemeinsame Klemmen. BOSFET-Treiber sind auf 110 Nennvolt eingestellt.</w:t>
      </w:r>
    </w:p>
    <w:p w14:paraId="6804E32F" w14:textId="7721550D" w:rsidR="0025633B" w:rsidRDefault="0025633B" w:rsidP="00267E0C">
      <w:pPr>
        <w:pStyle w:val="AAS-Normal"/>
        <w:rPr>
          <w:lang w:val="de-DE"/>
        </w:rPr>
      </w:pPr>
      <w:r w:rsidRPr="00D26F17">
        <w:rPr>
          <w:lang w:val="de-DE"/>
        </w:rPr>
        <w:t>En la parte inferior de la pantalla LCD, hay dos LEDs situados en el medidor que se utilizan para evaluar los pulsos producidos en la prueba de precisión. Estos LEDs están conectados a las salidas número 1 y 2. El estado de estos LEDs se refleja directamente en las salidas TB3. La imagen siguiente indica el estado de los terminales del EDMI MK6E. De hecho, TB5, TB4, TB3 y TB6 son los terminales en los que se encuentran las salidas. Todas las salidas son contactos sin tensión. Estas salidas están completamente aisladas del resto de circuitos y, en algunos casos, tienen terminales comunes. Los controladores BOSFET están ajustados a 110 voltios nominales.</w:t>
      </w:r>
    </w:p>
    <w:p w14:paraId="4F8E5D89" w14:textId="23A73361" w:rsidR="00461450" w:rsidRDefault="00461450" w:rsidP="00165130">
      <w:pPr>
        <w:pStyle w:val="AAF-Normal"/>
        <w:rPr>
          <w:rtl/>
        </w:rPr>
      </w:pPr>
      <w:r w:rsidRPr="007B3DEB">
        <w:rPr>
          <w:lang w:val="de-DE"/>
        </w:rPr>
        <w:t>Bientôt disponible</w:t>
      </w:r>
    </w:p>
    <w:p w14:paraId="5AFDFE4B" w14:textId="6425F5E4" w:rsidR="005F51DA" w:rsidRDefault="00644533" w:rsidP="00B976A2">
      <w:pPr>
        <w:pStyle w:val="AAA-Aks"/>
        <w:rPr>
          <w:rtl/>
        </w:rPr>
      </w:pPr>
      <w:r>
        <w:drawing>
          <wp:inline distT="0" distB="0" distL="0" distR="0" wp14:anchorId="379A5F74" wp14:editId="724C0802">
            <wp:extent cx="4937760" cy="2624245"/>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45190" cy="2628194"/>
                    </a:xfrm>
                    <a:prstGeom prst="rect">
                      <a:avLst/>
                    </a:prstGeom>
                  </pic:spPr>
                </pic:pic>
              </a:graphicData>
            </a:graphic>
          </wp:inline>
        </w:drawing>
      </w:r>
    </w:p>
    <w:p w14:paraId="4A8141C5" w14:textId="7FABEB23" w:rsidR="007B3DEB" w:rsidRDefault="00FE2CD7" w:rsidP="00201E3F">
      <w:pPr>
        <w:pStyle w:val="AAA-Aks"/>
        <w:bidi w:val="0"/>
      </w:pPr>
      <w:r>
        <w:drawing>
          <wp:inline distT="0" distB="0" distL="0" distR="0" wp14:anchorId="27E6E113" wp14:editId="635C4CA2">
            <wp:extent cx="2509114" cy="2177641"/>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0989" cy="2187947"/>
                    </a:xfrm>
                    <a:prstGeom prst="rect">
                      <a:avLst/>
                    </a:prstGeom>
                    <a:noFill/>
                    <a:ln>
                      <a:noFill/>
                    </a:ln>
                  </pic:spPr>
                </pic:pic>
              </a:graphicData>
            </a:graphic>
          </wp:inline>
        </w:drawing>
      </w:r>
    </w:p>
    <w:p w14:paraId="3630B5FD" w14:textId="1445376F" w:rsidR="007B3DEB" w:rsidRDefault="00FE2CD7" w:rsidP="00201E3F">
      <w:pPr>
        <w:pStyle w:val="AAA-Aks"/>
        <w:bidi w:val="0"/>
      </w:pPr>
      <w:r>
        <w:drawing>
          <wp:inline distT="0" distB="0" distL="0" distR="0" wp14:anchorId="5DCBB29F" wp14:editId="7DEF6543">
            <wp:extent cx="5792800" cy="2590179"/>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8098" cy="2614905"/>
                    </a:xfrm>
                    <a:prstGeom prst="rect">
                      <a:avLst/>
                    </a:prstGeom>
                    <a:noFill/>
                    <a:ln>
                      <a:noFill/>
                    </a:ln>
                  </pic:spPr>
                </pic:pic>
              </a:graphicData>
            </a:graphic>
          </wp:inline>
        </w:drawing>
      </w:r>
    </w:p>
    <w:p w14:paraId="4A489BEE" w14:textId="39E13E6A" w:rsidR="005F51DA" w:rsidRDefault="005F51DA" w:rsidP="005F51DA">
      <w:pPr>
        <w:pStyle w:val="AAA-MatnAsli"/>
        <w:rPr>
          <w:rtl/>
        </w:rPr>
      </w:pPr>
      <w:r w:rsidRPr="005F51DA">
        <w:rPr>
          <w:rFonts w:hint="cs"/>
          <w:rtl/>
        </w:rPr>
        <w:t>نکته</w:t>
      </w:r>
      <w:r w:rsidRPr="005F51DA">
        <w:rPr>
          <w:rtl/>
        </w:rPr>
        <w:t xml:space="preserve"> </w:t>
      </w:r>
      <w:r w:rsidRPr="005F51DA">
        <w:rPr>
          <w:rFonts w:hint="cs"/>
          <w:rtl/>
        </w:rPr>
        <w:t>مهم</w:t>
      </w:r>
      <w:r w:rsidRPr="005F51DA">
        <w:rPr>
          <w:rtl/>
        </w:rPr>
        <w:t xml:space="preserve">: </w:t>
      </w:r>
      <w:r w:rsidRPr="005F51DA">
        <w:rPr>
          <w:rFonts w:hint="cs"/>
          <w:rtl/>
        </w:rPr>
        <w:t>برای</w:t>
      </w:r>
      <w:r w:rsidRPr="005F51DA">
        <w:rPr>
          <w:rtl/>
        </w:rPr>
        <w:t xml:space="preserve"> </w:t>
      </w:r>
      <w:r w:rsidRPr="005F51DA">
        <w:rPr>
          <w:rFonts w:hint="cs"/>
          <w:rtl/>
        </w:rPr>
        <w:t>زمان‌های</w:t>
      </w:r>
      <w:r w:rsidRPr="005F51DA">
        <w:rPr>
          <w:rtl/>
        </w:rPr>
        <w:t xml:space="preserve"> </w:t>
      </w:r>
      <w:r w:rsidRPr="005F51DA">
        <w:t>Active</w:t>
      </w:r>
      <w:r w:rsidRPr="005F51DA">
        <w:rPr>
          <w:rtl/>
        </w:rPr>
        <w:t xml:space="preserve"> </w:t>
      </w:r>
      <w:r w:rsidRPr="005F51DA">
        <w:rPr>
          <w:rFonts w:hint="cs"/>
          <w:rtl/>
        </w:rPr>
        <w:t>و</w:t>
      </w:r>
      <w:r w:rsidRPr="005F51DA">
        <w:rPr>
          <w:rtl/>
        </w:rPr>
        <w:t xml:space="preserve"> </w:t>
      </w:r>
      <w:r w:rsidRPr="005F51DA">
        <w:t>Inactive</w:t>
      </w:r>
      <w:r w:rsidRPr="005F51DA">
        <w:rPr>
          <w:rFonts w:hint="cs"/>
          <w:rtl/>
        </w:rPr>
        <w:t>،</w:t>
      </w:r>
      <w:r w:rsidRPr="005F51DA">
        <w:rPr>
          <w:rtl/>
        </w:rPr>
        <w:t xml:space="preserve"> </w:t>
      </w:r>
      <w:r w:rsidRPr="005F51DA">
        <w:rPr>
          <w:rFonts w:hint="cs"/>
          <w:rtl/>
        </w:rPr>
        <w:t>زمان‌</w:t>
      </w:r>
      <w:r w:rsidRPr="005F51DA">
        <w:rPr>
          <w:rtl/>
        </w:rPr>
        <w:t xml:space="preserve"> </w:t>
      </w:r>
      <w:r w:rsidRPr="005F51DA">
        <w:rPr>
          <w:rFonts w:hint="cs"/>
          <w:rtl/>
        </w:rPr>
        <w:t>دقیق،</w:t>
      </w:r>
      <w:r w:rsidRPr="005F51DA">
        <w:rPr>
          <w:rtl/>
        </w:rPr>
        <w:t xml:space="preserve"> </w:t>
      </w:r>
      <w:r w:rsidRPr="005F51DA">
        <w:rPr>
          <w:rFonts w:hint="cs"/>
          <w:rtl/>
        </w:rPr>
        <w:t>یک</w:t>
      </w:r>
      <w:r w:rsidRPr="005F51DA">
        <w:rPr>
          <w:rtl/>
        </w:rPr>
        <w:t xml:space="preserve"> </w:t>
      </w:r>
      <w:r w:rsidRPr="005F51DA">
        <w:rPr>
          <w:rFonts w:hint="cs"/>
          <w:rtl/>
        </w:rPr>
        <w:t>درصد</w:t>
      </w:r>
      <w:r w:rsidRPr="005F51DA">
        <w:rPr>
          <w:rtl/>
        </w:rPr>
        <w:t xml:space="preserve"> </w:t>
      </w:r>
      <w:r w:rsidRPr="005F51DA">
        <w:rPr>
          <w:rFonts w:hint="cs"/>
          <w:rtl/>
        </w:rPr>
        <w:t>کم‌تر</w:t>
      </w:r>
      <w:r w:rsidRPr="005F51DA">
        <w:rPr>
          <w:rtl/>
        </w:rPr>
        <w:t xml:space="preserve"> </w:t>
      </w:r>
      <w:r w:rsidRPr="005F51DA">
        <w:rPr>
          <w:rFonts w:hint="cs"/>
          <w:rtl/>
        </w:rPr>
        <w:t>از</w:t>
      </w:r>
      <w:r w:rsidRPr="005F51DA">
        <w:rPr>
          <w:rtl/>
        </w:rPr>
        <w:t xml:space="preserve"> </w:t>
      </w:r>
      <w:r w:rsidRPr="005F51DA">
        <w:rPr>
          <w:rFonts w:hint="cs"/>
          <w:rtl/>
        </w:rPr>
        <w:t>مقدار</w:t>
      </w:r>
      <w:r w:rsidRPr="005F51DA">
        <w:rPr>
          <w:rtl/>
        </w:rPr>
        <w:t xml:space="preserve"> </w:t>
      </w:r>
      <w:r w:rsidRPr="005F51DA">
        <w:rPr>
          <w:rFonts w:hint="cs"/>
          <w:rtl/>
        </w:rPr>
        <w:t>تنظیمی</w:t>
      </w:r>
      <w:r w:rsidRPr="005F51DA">
        <w:rPr>
          <w:rtl/>
        </w:rPr>
        <w:t xml:space="preserve"> </w:t>
      </w:r>
      <w:r w:rsidRPr="005F51DA">
        <w:rPr>
          <w:rFonts w:hint="cs"/>
          <w:rtl/>
        </w:rPr>
        <w:t>است</w:t>
      </w:r>
      <w:r w:rsidRPr="005F51DA">
        <w:rPr>
          <w:rtl/>
        </w:rPr>
        <w:t xml:space="preserve">. </w:t>
      </w:r>
      <w:r w:rsidRPr="005F51DA">
        <w:rPr>
          <w:rFonts w:hint="cs"/>
          <w:rtl/>
        </w:rPr>
        <w:t>این</w:t>
      </w:r>
      <w:r w:rsidRPr="005F51DA">
        <w:rPr>
          <w:rtl/>
        </w:rPr>
        <w:t xml:space="preserve"> </w:t>
      </w:r>
      <w:r w:rsidRPr="005F51DA">
        <w:rPr>
          <w:rFonts w:hint="cs"/>
          <w:rtl/>
        </w:rPr>
        <w:t>مقدار</w:t>
      </w:r>
      <w:r w:rsidRPr="005F51DA">
        <w:rPr>
          <w:rtl/>
        </w:rPr>
        <w:t xml:space="preserve"> </w:t>
      </w:r>
      <w:r w:rsidRPr="005F51DA">
        <w:rPr>
          <w:rFonts w:hint="cs"/>
          <w:rtl/>
        </w:rPr>
        <w:t>در</w:t>
      </w:r>
      <w:r w:rsidRPr="005F51DA">
        <w:rPr>
          <w:rtl/>
        </w:rPr>
        <w:t xml:space="preserve"> </w:t>
      </w:r>
      <w:r w:rsidRPr="005F51DA">
        <w:rPr>
          <w:rFonts w:hint="cs"/>
          <w:rtl/>
        </w:rPr>
        <w:t>صورتی</w:t>
      </w:r>
      <w:r w:rsidRPr="005F51DA">
        <w:rPr>
          <w:rtl/>
        </w:rPr>
        <w:t xml:space="preserve"> </w:t>
      </w:r>
      <w:r w:rsidRPr="005F51DA">
        <w:rPr>
          <w:rFonts w:hint="cs"/>
          <w:rtl/>
        </w:rPr>
        <w:t>که</w:t>
      </w:r>
      <w:r w:rsidRPr="005F51DA">
        <w:rPr>
          <w:rtl/>
        </w:rPr>
        <w:t xml:space="preserve"> </w:t>
      </w:r>
      <w:r w:rsidRPr="005F51DA">
        <w:rPr>
          <w:rFonts w:hint="cs"/>
          <w:rtl/>
        </w:rPr>
        <w:t>فرکانس</w:t>
      </w:r>
      <w:r w:rsidRPr="005F51DA">
        <w:rPr>
          <w:rtl/>
        </w:rPr>
        <w:t xml:space="preserve"> </w:t>
      </w:r>
      <w:r w:rsidRPr="005F51DA">
        <w:rPr>
          <w:rFonts w:hint="cs"/>
          <w:rtl/>
        </w:rPr>
        <w:t>سیستمی،</w:t>
      </w:r>
      <w:r w:rsidRPr="005F51DA">
        <w:rPr>
          <w:rtl/>
        </w:rPr>
        <w:t xml:space="preserve"> </w:t>
      </w:r>
      <w:r w:rsidRPr="005F51DA">
        <w:rPr>
          <w:rFonts w:hint="cs"/>
          <w:rtl/>
        </w:rPr>
        <w:t>بیشتر</w:t>
      </w:r>
      <w:r w:rsidRPr="005F51DA">
        <w:rPr>
          <w:rtl/>
        </w:rPr>
        <w:t xml:space="preserve"> </w:t>
      </w:r>
      <w:r w:rsidRPr="005F51DA">
        <w:rPr>
          <w:rFonts w:hint="cs"/>
          <w:rtl/>
        </w:rPr>
        <w:t>از</w:t>
      </w:r>
      <w:r w:rsidRPr="005F51DA">
        <w:rPr>
          <w:rtl/>
        </w:rPr>
        <w:t xml:space="preserve"> </w:t>
      </w:r>
      <w:r w:rsidRPr="005F51DA">
        <w:rPr>
          <w:rFonts w:hint="cs"/>
          <w:rtl/>
        </w:rPr>
        <w:t>مقدار</w:t>
      </w:r>
      <w:r w:rsidRPr="005F51DA">
        <w:rPr>
          <w:rtl/>
        </w:rPr>
        <w:t xml:space="preserve"> </w:t>
      </w:r>
      <w:r w:rsidRPr="005F51DA">
        <w:rPr>
          <w:rFonts w:hint="cs"/>
          <w:rtl/>
        </w:rPr>
        <w:t>نامی</w:t>
      </w:r>
      <w:r w:rsidRPr="005F51DA">
        <w:rPr>
          <w:rtl/>
        </w:rPr>
        <w:t xml:space="preserve"> </w:t>
      </w:r>
      <w:r w:rsidRPr="005F51DA">
        <w:rPr>
          <w:rFonts w:hint="cs"/>
          <w:rtl/>
        </w:rPr>
        <w:t>باشد،</w:t>
      </w:r>
      <w:r w:rsidRPr="005F51DA">
        <w:rPr>
          <w:rtl/>
        </w:rPr>
        <w:t xml:space="preserve"> </w:t>
      </w:r>
      <w:r w:rsidRPr="005F51DA">
        <w:rPr>
          <w:rFonts w:hint="cs"/>
          <w:rtl/>
        </w:rPr>
        <w:t>کم‌تر</w:t>
      </w:r>
      <w:r w:rsidRPr="005F51DA">
        <w:rPr>
          <w:rtl/>
        </w:rPr>
        <w:t xml:space="preserve"> </w:t>
      </w:r>
      <w:r w:rsidRPr="005F51DA">
        <w:rPr>
          <w:rFonts w:hint="cs"/>
          <w:rtl/>
        </w:rPr>
        <w:t>خواهد</w:t>
      </w:r>
      <w:r w:rsidRPr="005F51DA">
        <w:rPr>
          <w:rtl/>
        </w:rPr>
        <w:t xml:space="preserve"> </w:t>
      </w:r>
      <w:r w:rsidRPr="005F51DA">
        <w:rPr>
          <w:rFonts w:hint="cs"/>
          <w:rtl/>
        </w:rPr>
        <w:t>بود</w:t>
      </w:r>
      <w:r w:rsidRPr="005F51DA">
        <w:rPr>
          <w:rtl/>
        </w:rPr>
        <w:t xml:space="preserve">. </w:t>
      </w:r>
      <w:r w:rsidRPr="005F51DA">
        <w:rPr>
          <w:rFonts w:hint="cs"/>
          <w:rtl/>
        </w:rPr>
        <w:t>از</w:t>
      </w:r>
      <w:r w:rsidRPr="005F51DA">
        <w:rPr>
          <w:rtl/>
        </w:rPr>
        <w:t xml:space="preserve"> </w:t>
      </w:r>
      <w:r w:rsidRPr="005F51DA">
        <w:rPr>
          <w:rFonts w:hint="cs"/>
          <w:rtl/>
        </w:rPr>
        <w:t>همین</w:t>
      </w:r>
      <w:r w:rsidRPr="005F51DA">
        <w:rPr>
          <w:rtl/>
        </w:rPr>
        <w:t xml:space="preserve"> </w:t>
      </w:r>
      <w:r w:rsidRPr="005F51DA">
        <w:rPr>
          <w:rFonts w:hint="cs"/>
          <w:rtl/>
        </w:rPr>
        <w:t>رو،</w:t>
      </w:r>
      <w:r w:rsidRPr="005F51DA">
        <w:rPr>
          <w:rtl/>
        </w:rPr>
        <w:t xml:space="preserve"> </w:t>
      </w:r>
      <w:r w:rsidRPr="005F51DA">
        <w:rPr>
          <w:rFonts w:hint="cs"/>
          <w:rtl/>
        </w:rPr>
        <w:t>خروجی</w:t>
      </w:r>
      <w:r w:rsidRPr="005F51DA">
        <w:rPr>
          <w:rtl/>
        </w:rPr>
        <w:t xml:space="preserve"> </w:t>
      </w:r>
      <w:r w:rsidRPr="005F51DA">
        <w:rPr>
          <w:rFonts w:hint="cs"/>
          <w:rtl/>
        </w:rPr>
        <w:t>نیز</w:t>
      </w:r>
      <w:r w:rsidRPr="005F51DA">
        <w:rPr>
          <w:rtl/>
        </w:rPr>
        <w:t xml:space="preserve"> </w:t>
      </w:r>
      <w:r w:rsidRPr="005F51DA">
        <w:rPr>
          <w:rFonts w:hint="cs"/>
          <w:rtl/>
        </w:rPr>
        <w:t>به</w:t>
      </w:r>
      <w:r w:rsidRPr="005F51DA">
        <w:rPr>
          <w:rtl/>
        </w:rPr>
        <w:t xml:space="preserve"> </w:t>
      </w:r>
      <w:r w:rsidRPr="005F51DA">
        <w:rPr>
          <w:rFonts w:hint="cs"/>
          <w:rtl/>
        </w:rPr>
        <w:t>همین</w:t>
      </w:r>
      <w:r w:rsidRPr="005F51DA">
        <w:rPr>
          <w:rtl/>
        </w:rPr>
        <w:t xml:space="preserve"> </w:t>
      </w:r>
      <w:r w:rsidRPr="005F51DA">
        <w:rPr>
          <w:rFonts w:hint="cs"/>
          <w:rtl/>
        </w:rPr>
        <w:t>میزان،</w:t>
      </w:r>
      <w:r w:rsidRPr="005F51DA">
        <w:rPr>
          <w:rtl/>
        </w:rPr>
        <w:t xml:space="preserve"> </w:t>
      </w:r>
      <w:r w:rsidRPr="005F51DA">
        <w:rPr>
          <w:rFonts w:hint="cs"/>
          <w:rtl/>
        </w:rPr>
        <w:t>کم‌تر</w:t>
      </w:r>
      <w:r w:rsidRPr="005F51DA">
        <w:rPr>
          <w:rtl/>
        </w:rPr>
        <w:t xml:space="preserve"> </w:t>
      </w:r>
      <w:r w:rsidRPr="005F51DA">
        <w:rPr>
          <w:rFonts w:hint="cs"/>
          <w:rtl/>
        </w:rPr>
        <w:t>خواهد</w:t>
      </w:r>
      <w:r w:rsidRPr="005F51DA">
        <w:rPr>
          <w:rtl/>
        </w:rPr>
        <w:t xml:space="preserve"> </w:t>
      </w:r>
      <w:r w:rsidRPr="005F51DA">
        <w:rPr>
          <w:rFonts w:hint="cs"/>
          <w:rtl/>
        </w:rPr>
        <w:t>بود</w:t>
      </w:r>
      <w:r w:rsidRPr="005F51DA">
        <w:rPr>
          <w:rtl/>
        </w:rPr>
        <w:t xml:space="preserve">. </w:t>
      </w:r>
      <w:r w:rsidRPr="005F51DA">
        <w:rPr>
          <w:rFonts w:hint="cs"/>
          <w:rtl/>
        </w:rPr>
        <w:t>در</w:t>
      </w:r>
      <w:r w:rsidRPr="005F51DA">
        <w:rPr>
          <w:rtl/>
        </w:rPr>
        <w:t xml:space="preserve"> </w:t>
      </w:r>
      <w:r w:rsidRPr="005F51DA">
        <w:rPr>
          <w:rFonts w:hint="cs"/>
          <w:rtl/>
        </w:rPr>
        <w:t>شرایط</w:t>
      </w:r>
      <w:r w:rsidRPr="005F51DA">
        <w:rPr>
          <w:rtl/>
        </w:rPr>
        <w:t xml:space="preserve"> </w:t>
      </w:r>
      <w:r w:rsidRPr="005F51DA">
        <w:rPr>
          <w:rFonts w:hint="cs"/>
          <w:rtl/>
        </w:rPr>
        <w:t>عادی،</w:t>
      </w:r>
      <w:r w:rsidRPr="005F51DA">
        <w:rPr>
          <w:rtl/>
        </w:rPr>
        <w:t xml:space="preserve"> </w:t>
      </w:r>
      <w:r w:rsidRPr="005F51DA">
        <w:rPr>
          <w:rFonts w:hint="cs"/>
          <w:rtl/>
        </w:rPr>
        <w:t>این</w:t>
      </w:r>
      <w:r w:rsidRPr="005F51DA">
        <w:rPr>
          <w:rtl/>
        </w:rPr>
        <w:t xml:space="preserve"> </w:t>
      </w:r>
      <w:r w:rsidRPr="005F51DA">
        <w:rPr>
          <w:rFonts w:hint="cs"/>
          <w:rtl/>
        </w:rPr>
        <w:t>متغیرها</w:t>
      </w:r>
      <w:r w:rsidRPr="005F51DA">
        <w:rPr>
          <w:rtl/>
        </w:rPr>
        <w:t xml:space="preserve"> </w:t>
      </w:r>
      <w:r w:rsidRPr="005F51DA">
        <w:rPr>
          <w:rFonts w:hint="cs"/>
          <w:rtl/>
        </w:rPr>
        <w:t>اثر</w:t>
      </w:r>
      <w:r w:rsidRPr="005F51DA">
        <w:rPr>
          <w:rtl/>
        </w:rPr>
        <w:t xml:space="preserve"> </w:t>
      </w:r>
      <w:r w:rsidRPr="005F51DA">
        <w:rPr>
          <w:rFonts w:hint="cs"/>
          <w:rtl/>
        </w:rPr>
        <w:t>قابل</w:t>
      </w:r>
      <w:r w:rsidRPr="005F51DA">
        <w:rPr>
          <w:rtl/>
        </w:rPr>
        <w:t xml:space="preserve"> </w:t>
      </w:r>
      <w:r w:rsidRPr="005F51DA">
        <w:rPr>
          <w:rFonts w:hint="cs"/>
          <w:rtl/>
        </w:rPr>
        <w:t>ملاحظه‌ای</w:t>
      </w:r>
      <w:r w:rsidRPr="005F51DA">
        <w:rPr>
          <w:rtl/>
        </w:rPr>
        <w:t xml:space="preserve"> </w:t>
      </w:r>
      <w:r w:rsidRPr="005F51DA">
        <w:rPr>
          <w:rFonts w:hint="cs"/>
          <w:rtl/>
        </w:rPr>
        <w:t>روی</w:t>
      </w:r>
      <w:r w:rsidRPr="005F51DA">
        <w:rPr>
          <w:rtl/>
        </w:rPr>
        <w:t xml:space="preserve"> </w:t>
      </w:r>
      <w:r w:rsidRPr="005F51DA">
        <w:rPr>
          <w:rFonts w:hint="cs"/>
          <w:rtl/>
        </w:rPr>
        <w:t>طول</w:t>
      </w:r>
      <w:r w:rsidRPr="005F51DA">
        <w:rPr>
          <w:rtl/>
        </w:rPr>
        <w:t xml:space="preserve"> </w:t>
      </w:r>
      <w:r w:rsidRPr="005F51DA">
        <w:rPr>
          <w:rFonts w:hint="cs"/>
          <w:rtl/>
        </w:rPr>
        <w:t>پالس</w:t>
      </w:r>
      <w:r w:rsidRPr="005F51DA">
        <w:rPr>
          <w:rtl/>
        </w:rPr>
        <w:t xml:space="preserve"> </w:t>
      </w:r>
      <w:r w:rsidRPr="005F51DA">
        <w:rPr>
          <w:rFonts w:hint="cs"/>
          <w:rtl/>
        </w:rPr>
        <w:t>نخواهند</w:t>
      </w:r>
      <w:r w:rsidRPr="005F51DA">
        <w:rPr>
          <w:rtl/>
        </w:rPr>
        <w:t xml:space="preserve"> </w:t>
      </w:r>
      <w:r w:rsidRPr="005F51DA">
        <w:rPr>
          <w:rFonts w:hint="cs"/>
          <w:rtl/>
        </w:rPr>
        <w:t>داشت</w:t>
      </w:r>
      <w:r w:rsidRPr="005F51DA">
        <w:rPr>
          <w:rtl/>
        </w:rPr>
        <w:t xml:space="preserve">. </w:t>
      </w:r>
      <w:r w:rsidRPr="005F51DA">
        <w:rPr>
          <w:rFonts w:hint="cs"/>
          <w:rtl/>
        </w:rPr>
        <w:t>درنظر</w:t>
      </w:r>
      <w:r w:rsidRPr="005F51DA">
        <w:rPr>
          <w:rtl/>
        </w:rPr>
        <w:t xml:space="preserve"> </w:t>
      </w:r>
      <w:r w:rsidRPr="005F51DA">
        <w:rPr>
          <w:rFonts w:hint="cs"/>
          <w:rtl/>
        </w:rPr>
        <w:t>داشته</w:t>
      </w:r>
      <w:r w:rsidRPr="005F51DA">
        <w:rPr>
          <w:rtl/>
        </w:rPr>
        <w:t xml:space="preserve"> </w:t>
      </w:r>
      <w:r w:rsidRPr="005F51DA">
        <w:rPr>
          <w:rFonts w:hint="cs"/>
          <w:rtl/>
        </w:rPr>
        <w:t>باشید</w:t>
      </w:r>
      <w:r w:rsidRPr="005F51DA">
        <w:rPr>
          <w:rtl/>
        </w:rPr>
        <w:t xml:space="preserve"> </w:t>
      </w:r>
      <w:r w:rsidRPr="005F51DA">
        <w:rPr>
          <w:rFonts w:hint="cs"/>
          <w:rtl/>
        </w:rPr>
        <w:t>که</w:t>
      </w:r>
      <w:r w:rsidRPr="005F51DA">
        <w:rPr>
          <w:rtl/>
        </w:rPr>
        <w:t xml:space="preserve"> </w:t>
      </w:r>
      <w:r w:rsidRPr="005F51DA">
        <w:rPr>
          <w:rFonts w:hint="cs"/>
          <w:rtl/>
        </w:rPr>
        <w:t>این</w:t>
      </w:r>
      <w:r w:rsidRPr="005F51DA">
        <w:rPr>
          <w:rtl/>
        </w:rPr>
        <w:t xml:space="preserve"> </w:t>
      </w:r>
      <w:r w:rsidRPr="005F51DA">
        <w:rPr>
          <w:rFonts w:hint="cs"/>
          <w:rtl/>
        </w:rPr>
        <w:t>امر</w:t>
      </w:r>
      <w:r w:rsidRPr="005F51DA">
        <w:rPr>
          <w:rtl/>
        </w:rPr>
        <w:t xml:space="preserve"> </w:t>
      </w:r>
      <w:r w:rsidRPr="005F51DA">
        <w:rPr>
          <w:rFonts w:hint="cs"/>
          <w:rtl/>
        </w:rPr>
        <w:t>تنها</w:t>
      </w:r>
      <w:r w:rsidRPr="005F51DA">
        <w:rPr>
          <w:rtl/>
        </w:rPr>
        <w:t xml:space="preserve"> </w:t>
      </w:r>
      <w:r w:rsidRPr="005F51DA">
        <w:rPr>
          <w:rFonts w:hint="cs"/>
          <w:rtl/>
        </w:rPr>
        <w:t>طول</w:t>
      </w:r>
      <w:r w:rsidRPr="005F51DA">
        <w:rPr>
          <w:rtl/>
        </w:rPr>
        <w:t xml:space="preserve"> </w:t>
      </w:r>
      <w:r w:rsidRPr="005F51DA">
        <w:rPr>
          <w:rFonts w:hint="cs"/>
          <w:rtl/>
        </w:rPr>
        <w:t>مدت</w:t>
      </w:r>
      <w:r w:rsidRPr="005F51DA">
        <w:rPr>
          <w:rtl/>
        </w:rPr>
        <w:t xml:space="preserve"> </w:t>
      </w:r>
      <w:r w:rsidRPr="005F51DA">
        <w:rPr>
          <w:rFonts w:hint="cs"/>
          <w:rtl/>
        </w:rPr>
        <w:t>پالس</w:t>
      </w:r>
      <w:r w:rsidRPr="005F51DA">
        <w:rPr>
          <w:rtl/>
        </w:rPr>
        <w:t xml:space="preserve"> </w:t>
      </w:r>
      <w:r w:rsidRPr="005F51DA">
        <w:rPr>
          <w:rFonts w:hint="cs"/>
          <w:rtl/>
        </w:rPr>
        <w:t>و</w:t>
      </w:r>
      <w:r w:rsidRPr="005F51DA">
        <w:rPr>
          <w:rtl/>
        </w:rPr>
        <w:t xml:space="preserve"> </w:t>
      </w:r>
      <w:r w:rsidRPr="005F51DA">
        <w:rPr>
          <w:rFonts w:hint="cs"/>
          <w:rtl/>
        </w:rPr>
        <w:t>همچنین</w:t>
      </w:r>
      <w:r w:rsidRPr="005F51DA">
        <w:rPr>
          <w:rtl/>
        </w:rPr>
        <w:t xml:space="preserve"> </w:t>
      </w:r>
      <w:r w:rsidRPr="005F51DA">
        <w:rPr>
          <w:rFonts w:hint="cs"/>
          <w:rtl/>
        </w:rPr>
        <w:t>حداقل</w:t>
      </w:r>
      <w:r w:rsidRPr="005F51DA">
        <w:rPr>
          <w:rtl/>
        </w:rPr>
        <w:t xml:space="preserve"> </w:t>
      </w:r>
      <w:r w:rsidRPr="005F51DA">
        <w:rPr>
          <w:rFonts w:hint="cs"/>
          <w:rtl/>
        </w:rPr>
        <w:t>زمان</w:t>
      </w:r>
      <w:r w:rsidRPr="005F51DA">
        <w:rPr>
          <w:rtl/>
        </w:rPr>
        <w:t xml:space="preserve"> </w:t>
      </w:r>
      <w:r w:rsidRPr="005F51DA">
        <w:rPr>
          <w:rFonts w:hint="cs"/>
          <w:rtl/>
        </w:rPr>
        <w:t>خاموش</w:t>
      </w:r>
      <w:r w:rsidRPr="005F51DA">
        <w:rPr>
          <w:rtl/>
        </w:rPr>
        <w:t xml:space="preserve"> </w:t>
      </w:r>
      <w:r w:rsidRPr="005F51DA">
        <w:rPr>
          <w:rFonts w:hint="cs"/>
          <w:rtl/>
        </w:rPr>
        <w:t>بودن</w:t>
      </w:r>
      <w:r w:rsidRPr="005F51DA">
        <w:rPr>
          <w:rtl/>
        </w:rPr>
        <w:t xml:space="preserve"> </w:t>
      </w:r>
      <w:r w:rsidRPr="005F51DA">
        <w:t>LED</w:t>
      </w:r>
      <w:r w:rsidRPr="005F51DA">
        <w:rPr>
          <w:rtl/>
        </w:rPr>
        <w:t xml:space="preserve"> </w:t>
      </w:r>
      <w:r w:rsidRPr="005F51DA">
        <w:rPr>
          <w:rFonts w:hint="cs"/>
          <w:rtl/>
        </w:rPr>
        <w:t>را</w:t>
      </w:r>
      <w:r w:rsidRPr="005F51DA">
        <w:rPr>
          <w:rtl/>
        </w:rPr>
        <w:t xml:space="preserve"> </w:t>
      </w:r>
      <w:r w:rsidRPr="005F51DA">
        <w:rPr>
          <w:rFonts w:hint="cs"/>
          <w:rtl/>
        </w:rPr>
        <w:t>تغییر</w:t>
      </w:r>
      <w:r w:rsidRPr="005F51DA">
        <w:rPr>
          <w:rtl/>
        </w:rPr>
        <w:t xml:space="preserve"> </w:t>
      </w:r>
      <w:r w:rsidRPr="005F51DA">
        <w:rPr>
          <w:rFonts w:hint="cs"/>
          <w:rtl/>
        </w:rPr>
        <w:t>داده</w:t>
      </w:r>
      <w:r w:rsidRPr="005F51DA">
        <w:rPr>
          <w:rtl/>
        </w:rPr>
        <w:t xml:space="preserve"> </w:t>
      </w:r>
      <w:r w:rsidRPr="005F51DA">
        <w:rPr>
          <w:rFonts w:hint="cs"/>
          <w:rtl/>
        </w:rPr>
        <w:t>و</w:t>
      </w:r>
      <w:r w:rsidRPr="005F51DA">
        <w:rPr>
          <w:rtl/>
        </w:rPr>
        <w:t xml:space="preserve"> </w:t>
      </w:r>
      <w:r w:rsidRPr="005F51DA">
        <w:rPr>
          <w:rFonts w:hint="cs"/>
          <w:rtl/>
        </w:rPr>
        <w:t>نرخ</w:t>
      </w:r>
      <w:r w:rsidRPr="005F51DA">
        <w:rPr>
          <w:rtl/>
        </w:rPr>
        <w:t xml:space="preserve"> </w:t>
      </w:r>
      <w:r w:rsidRPr="005F51DA">
        <w:rPr>
          <w:rFonts w:hint="cs"/>
          <w:rtl/>
        </w:rPr>
        <w:t>پالس</w:t>
      </w:r>
      <w:r w:rsidRPr="005F51DA">
        <w:rPr>
          <w:rtl/>
        </w:rPr>
        <w:t xml:space="preserve"> </w:t>
      </w:r>
      <w:r w:rsidRPr="005F51DA">
        <w:rPr>
          <w:rFonts w:hint="cs"/>
          <w:rtl/>
        </w:rPr>
        <w:t>را</w:t>
      </w:r>
      <w:r w:rsidRPr="005F51DA">
        <w:rPr>
          <w:rtl/>
        </w:rPr>
        <w:t xml:space="preserve"> </w:t>
      </w:r>
      <w:r w:rsidRPr="005F51DA">
        <w:rPr>
          <w:rFonts w:hint="cs"/>
          <w:rtl/>
        </w:rPr>
        <w:t>تغییر</w:t>
      </w:r>
      <w:r w:rsidRPr="005F51DA">
        <w:rPr>
          <w:rtl/>
        </w:rPr>
        <w:t xml:space="preserve"> </w:t>
      </w:r>
      <w:r w:rsidRPr="005F51DA">
        <w:rPr>
          <w:rFonts w:hint="cs"/>
          <w:rtl/>
        </w:rPr>
        <w:t>نخواهد</w:t>
      </w:r>
      <w:r w:rsidRPr="005F51DA">
        <w:rPr>
          <w:rtl/>
        </w:rPr>
        <w:t xml:space="preserve"> </w:t>
      </w:r>
      <w:r w:rsidRPr="005F51DA">
        <w:rPr>
          <w:rFonts w:hint="cs"/>
          <w:rtl/>
        </w:rPr>
        <w:t>داد</w:t>
      </w:r>
      <w:r w:rsidRPr="005F51DA">
        <w:rPr>
          <w:rtl/>
        </w:rPr>
        <w:t xml:space="preserve">. </w:t>
      </w:r>
    </w:p>
    <w:p w14:paraId="112449FE" w14:textId="295617FF"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5E92C450" w14:textId="25B3CA98" w:rsidR="005F51DA" w:rsidRPr="008A5341" w:rsidRDefault="005F51DA" w:rsidP="00165130">
      <w:pPr>
        <w:pStyle w:val="AAE-Normal"/>
      </w:pPr>
      <w:r w:rsidRPr="008A5341">
        <w:t>An important point is that for Active and Inactive times, the exact time is one percent shorter than the specified value. This amount will be even shorter if the system frequency is more than the nominal value. Therefore, the output will be lower as much as the same amount. Under normal conditions, these factors will not have any noticeable effect on the length of the pulse. It should be noted that this will only change the pulse time duration and the minimum off-time of the LED but not the rate of the pulse.</w:t>
      </w:r>
    </w:p>
    <w:p w14:paraId="2152C964" w14:textId="6F6F3C69" w:rsidR="008A5341" w:rsidRDefault="00CD40E2" w:rsidP="00165130">
      <w:pPr>
        <w:pStyle w:val="AAG-Normal"/>
        <w:rPr>
          <w:lang w:val="de-DE"/>
        </w:rPr>
      </w:pPr>
      <w:r w:rsidRPr="00CD40E2">
        <w:rPr>
          <w:lang w:val="de-DE"/>
        </w:rPr>
        <w:t>Ein wichtiger Punkt ist, dass für aktive und inaktive Zeiten die genaue Zeit ein Prozent kürzer ist als der angegebene Wert.</w:t>
      </w:r>
      <w:r w:rsidR="008A5341">
        <w:rPr>
          <w:lang w:val="de-DE"/>
        </w:rPr>
        <w:t xml:space="preserve"> </w:t>
      </w:r>
      <w:r w:rsidR="008A5341" w:rsidRPr="008A5341">
        <w:rPr>
          <w:lang w:val="de-DE"/>
        </w:rPr>
        <w:t>Dieser Betrag ist noch kürzer, wenn die Systemfrequenz über dem Nennwert liegt.</w:t>
      </w:r>
      <w:r w:rsidR="008A5341">
        <w:rPr>
          <w:lang w:val="de-DE"/>
        </w:rPr>
        <w:t xml:space="preserve"> </w:t>
      </w:r>
      <w:r w:rsidR="008A5341" w:rsidRPr="008A5341">
        <w:rPr>
          <w:lang w:val="de-DE"/>
        </w:rPr>
        <w:t>Daher ist die Ausgabe so viel niedriger als die gleiche Menge.</w:t>
      </w:r>
      <w:r w:rsidR="008A5341">
        <w:rPr>
          <w:lang w:val="de-DE"/>
        </w:rPr>
        <w:t xml:space="preserve"> </w:t>
      </w:r>
      <w:r w:rsidR="008A5341" w:rsidRPr="008A5341">
        <w:rPr>
          <w:lang w:val="de-DE"/>
        </w:rPr>
        <w:t>Unter normalen Bedingungen haben diese Faktoren keinen spürbaren Einfluss auf die Länge des Pulses.</w:t>
      </w:r>
      <w:r w:rsidR="008A5341">
        <w:rPr>
          <w:lang w:val="de-DE"/>
        </w:rPr>
        <w:t xml:space="preserve"> </w:t>
      </w:r>
      <w:r w:rsidR="008A5341" w:rsidRPr="008A5341">
        <w:rPr>
          <w:lang w:val="de-DE"/>
        </w:rPr>
        <w:t>Es ist zu beachten, dass dadurch nur die Impulsdauer und die minimale Ausschaltzeit der LED geändert wird, nicht aber die Impulsrate.</w:t>
      </w:r>
    </w:p>
    <w:p w14:paraId="55C4CF19" w14:textId="2EDF960B" w:rsidR="0025633B" w:rsidRDefault="0025633B" w:rsidP="00267E0C">
      <w:pPr>
        <w:pStyle w:val="AAS-Normal"/>
        <w:rPr>
          <w:lang w:val="de-DE"/>
        </w:rPr>
      </w:pPr>
      <w:r w:rsidRPr="0012255B">
        <w:rPr>
          <w:lang w:val="de-DE"/>
        </w:rPr>
        <w:t>Un punto importante es que para los tiempos Activo e Inactivo, el tiempo exacto es un uno por ciento más corto que el valor especificado. Esta cantidad será aún más corta si la frecuencia del sistema es superior al valor nominal. Por lo tanto, la salida será menor en la misma cantidad. En condiciones normales, estos factores no tendrán ningún efecto apreciable en la duración del impulso. Hay que tener en cuenta que esto sólo cambiará la duración del pulso y el tiempo mínimo de apagado del LED, pero no la velocidad del pulso.</w:t>
      </w:r>
    </w:p>
    <w:p w14:paraId="14F7DB8E" w14:textId="77777777" w:rsidR="005F51DA" w:rsidRDefault="005F51DA" w:rsidP="00165130">
      <w:pPr>
        <w:pStyle w:val="AAF-Normal"/>
      </w:pPr>
      <w:r>
        <w:t>Bientôt disponible</w:t>
      </w:r>
    </w:p>
    <w:p w14:paraId="03AE89C4" w14:textId="0CF5F254" w:rsidR="005F51DA" w:rsidRDefault="0055721B" w:rsidP="0055721B">
      <w:pPr>
        <w:pStyle w:val="AAA-MatnAsli"/>
        <w:ind w:firstLine="0"/>
        <w:rPr>
          <w:rtl/>
        </w:rPr>
      </w:pPr>
      <w:r w:rsidRPr="0055721B">
        <w:rPr>
          <w:rFonts w:hint="cs"/>
          <w:rtl/>
        </w:rPr>
        <w:t>در</w:t>
      </w:r>
      <w:r w:rsidRPr="0055721B">
        <w:rPr>
          <w:rtl/>
        </w:rPr>
        <w:t xml:space="preserve"> </w:t>
      </w:r>
      <w:r w:rsidRPr="0055721B">
        <w:rPr>
          <w:rFonts w:hint="cs"/>
          <w:rtl/>
        </w:rPr>
        <w:t>صورتی</w:t>
      </w:r>
      <w:r w:rsidRPr="0055721B">
        <w:rPr>
          <w:rtl/>
        </w:rPr>
        <w:t xml:space="preserve"> </w:t>
      </w:r>
      <w:r w:rsidRPr="0055721B">
        <w:rPr>
          <w:rFonts w:hint="cs"/>
          <w:rtl/>
        </w:rPr>
        <w:t>که</w:t>
      </w:r>
      <w:r w:rsidRPr="0055721B">
        <w:rPr>
          <w:rtl/>
        </w:rPr>
        <w:t xml:space="preserve"> </w:t>
      </w:r>
      <w:r w:rsidRPr="0055721B">
        <w:rPr>
          <w:rFonts w:hint="cs"/>
          <w:rtl/>
        </w:rPr>
        <w:t>نرخ</w:t>
      </w:r>
      <w:r w:rsidRPr="0055721B">
        <w:rPr>
          <w:rtl/>
        </w:rPr>
        <w:t xml:space="preserve"> </w:t>
      </w:r>
      <w:r w:rsidRPr="0055721B">
        <w:rPr>
          <w:rFonts w:hint="cs"/>
          <w:rtl/>
        </w:rPr>
        <w:t>پالس</w:t>
      </w:r>
      <w:r w:rsidRPr="0055721B">
        <w:rPr>
          <w:rtl/>
        </w:rPr>
        <w:t xml:space="preserve"> </w:t>
      </w:r>
      <w:r w:rsidRPr="0055721B">
        <w:rPr>
          <w:rFonts w:hint="cs"/>
          <w:rtl/>
        </w:rPr>
        <w:t>در</w:t>
      </w:r>
      <w:r w:rsidRPr="0055721B">
        <w:rPr>
          <w:rtl/>
        </w:rPr>
        <w:t xml:space="preserve"> </w:t>
      </w:r>
      <w:r w:rsidRPr="0055721B">
        <w:rPr>
          <w:rFonts w:hint="cs"/>
          <w:rtl/>
        </w:rPr>
        <w:t>زمان‌های</w:t>
      </w:r>
      <w:r w:rsidRPr="0055721B">
        <w:rPr>
          <w:rtl/>
        </w:rPr>
        <w:t xml:space="preserve"> </w:t>
      </w:r>
      <w:r w:rsidRPr="0055721B">
        <w:rPr>
          <w:rFonts w:hint="cs"/>
          <w:rtl/>
        </w:rPr>
        <w:t>غیرفعال،</w:t>
      </w:r>
      <w:r w:rsidRPr="0055721B">
        <w:rPr>
          <w:rtl/>
        </w:rPr>
        <w:t xml:space="preserve"> </w:t>
      </w:r>
      <w:r w:rsidRPr="0055721B">
        <w:rPr>
          <w:rFonts w:hint="cs"/>
          <w:rtl/>
        </w:rPr>
        <w:t>صفر</w:t>
      </w:r>
      <w:r w:rsidRPr="0055721B">
        <w:rPr>
          <w:rtl/>
        </w:rPr>
        <w:t xml:space="preserve"> </w:t>
      </w:r>
      <w:r w:rsidRPr="0055721B">
        <w:rPr>
          <w:rFonts w:hint="cs"/>
          <w:rtl/>
        </w:rPr>
        <w:t>یا</w:t>
      </w:r>
      <w:r w:rsidRPr="0055721B">
        <w:rPr>
          <w:rtl/>
        </w:rPr>
        <w:t xml:space="preserve"> </w:t>
      </w:r>
      <w:r w:rsidRPr="0055721B">
        <w:rPr>
          <w:rFonts w:hint="cs"/>
          <w:rtl/>
        </w:rPr>
        <w:t>کم‌تر</w:t>
      </w:r>
      <w:r w:rsidRPr="0055721B">
        <w:rPr>
          <w:rtl/>
        </w:rPr>
        <w:t xml:space="preserve"> </w:t>
      </w:r>
      <w:r w:rsidRPr="0055721B">
        <w:rPr>
          <w:rFonts w:hint="cs"/>
          <w:rtl/>
        </w:rPr>
        <w:t>باشد</w:t>
      </w:r>
      <w:r w:rsidRPr="0055721B">
        <w:rPr>
          <w:rtl/>
        </w:rPr>
        <w:t xml:space="preserve"> </w:t>
      </w:r>
      <w:r w:rsidRPr="0055721B">
        <w:rPr>
          <w:rFonts w:hint="cs"/>
          <w:rtl/>
        </w:rPr>
        <w:t>خروجی</w:t>
      </w:r>
      <w:r w:rsidRPr="0055721B">
        <w:rPr>
          <w:rtl/>
        </w:rPr>
        <w:t xml:space="preserve"> </w:t>
      </w:r>
      <w:r w:rsidRPr="0055721B">
        <w:rPr>
          <w:rFonts w:hint="cs"/>
          <w:rtl/>
        </w:rPr>
        <w:t>به</w:t>
      </w:r>
      <w:r w:rsidRPr="0055721B">
        <w:rPr>
          <w:rtl/>
        </w:rPr>
        <w:t xml:space="preserve"> </w:t>
      </w:r>
      <w:r w:rsidRPr="0055721B">
        <w:rPr>
          <w:rFonts w:hint="cs"/>
          <w:rtl/>
        </w:rPr>
        <w:t>صورت</w:t>
      </w:r>
      <w:r w:rsidRPr="0055721B">
        <w:rPr>
          <w:rtl/>
        </w:rPr>
        <w:t xml:space="preserve"> </w:t>
      </w:r>
      <w:r w:rsidRPr="0055721B">
        <w:rPr>
          <w:rFonts w:hint="cs"/>
          <w:rtl/>
        </w:rPr>
        <w:t>فعال</w:t>
      </w:r>
      <w:r w:rsidRPr="0055721B">
        <w:rPr>
          <w:rtl/>
        </w:rPr>
        <w:t xml:space="preserve"> </w:t>
      </w:r>
      <w:r w:rsidRPr="0055721B">
        <w:rPr>
          <w:rFonts w:hint="cs"/>
          <w:rtl/>
        </w:rPr>
        <w:t>باقی</w:t>
      </w:r>
      <w:r w:rsidRPr="0055721B">
        <w:rPr>
          <w:rtl/>
        </w:rPr>
        <w:t xml:space="preserve"> </w:t>
      </w:r>
      <w:r w:rsidRPr="0055721B">
        <w:rPr>
          <w:rFonts w:hint="cs"/>
          <w:rtl/>
        </w:rPr>
        <w:t>خواهد</w:t>
      </w:r>
      <w:r w:rsidRPr="0055721B">
        <w:rPr>
          <w:rtl/>
        </w:rPr>
        <w:t xml:space="preserve"> </w:t>
      </w:r>
      <w:r w:rsidRPr="0055721B">
        <w:rPr>
          <w:rFonts w:hint="cs"/>
          <w:rtl/>
        </w:rPr>
        <w:t>ماند</w:t>
      </w:r>
      <w:r w:rsidRPr="0055721B">
        <w:rPr>
          <w:rtl/>
        </w:rPr>
        <w:t xml:space="preserve">. </w:t>
      </w:r>
      <w:r w:rsidRPr="0055721B">
        <w:rPr>
          <w:rFonts w:hint="cs"/>
          <w:rtl/>
        </w:rPr>
        <w:t>در</w:t>
      </w:r>
      <w:r w:rsidRPr="0055721B">
        <w:rPr>
          <w:rtl/>
        </w:rPr>
        <w:t xml:space="preserve"> </w:t>
      </w:r>
      <w:r w:rsidRPr="0055721B">
        <w:rPr>
          <w:rFonts w:hint="cs"/>
          <w:rtl/>
        </w:rPr>
        <w:t>صورتی</w:t>
      </w:r>
      <w:r w:rsidRPr="0055721B">
        <w:rPr>
          <w:rtl/>
        </w:rPr>
        <w:t xml:space="preserve"> </w:t>
      </w:r>
      <w:r w:rsidRPr="0055721B">
        <w:rPr>
          <w:rFonts w:hint="cs"/>
          <w:rtl/>
        </w:rPr>
        <w:t>که</w:t>
      </w:r>
      <w:r w:rsidRPr="0055721B">
        <w:rPr>
          <w:rtl/>
        </w:rPr>
        <w:t xml:space="preserve"> </w:t>
      </w:r>
      <w:r w:rsidRPr="0055721B">
        <w:rPr>
          <w:rFonts w:hint="cs"/>
          <w:rtl/>
        </w:rPr>
        <w:t>نرخ</w:t>
      </w:r>
      <w:r w:rsidRPr="0055721B">
        <w:rPr>
          <w:rtl/>
        </w:rPr>
        <w:t xml:space="preserve"> </w:t>
      </w:r>
      <w:r w:rsidRPr="0055721B">
        <w:rPr>
          <w:rFonts w:hint="cs"/>
          <w:rtl/>
        </w:rPr>
        <w:t>پالس</w:t>
      </w:r>
      <w:r w:rsidRPr="0055721B">
        <w:rPr>
          <w:rtl/>
        </w:rPr>
        <w:t xml:space="preserve"> </w:t>
      </w:r>
      <w:r w:rsidRPr="0055721B">
        <w:rPr>
          <w:rFonts w:hint="cs"/>
          <w:rtl/>
        </w:rPr>
        <w:t>کاهش</w:t>
      </w:r>
      <w:r w:rsidRPr="0055721B">
        <w:rPr>
          <w:rtl/>
        </w:rPr>
        <w:t xml:space="preserve"> </w:t>
      </w:r>
      <w:r w:rsidRPr="0055721B">
        <w:rPr>
          <w:rFonts w:hint="cs"/>
          <w:rtl/>
        </w:rPr>
        <w:t>یابد،</w:t>
      </w:r>
      <w:r w:rsidRPr="0055721B">
        <w:rPr>
          <w:rtl/>
        </w:rPr>
        <w:t xml:space="preserve"> </w:t>
      </w:r>
      <w:r w:rsidRPr="0055721B">
        <w:rPr>
          <w:rFonts w:hint="cs"/>
          <w:rtl/>
        </w:rPr>
        <w:t>پالس‌ها</w:t>
      </w:r>
      <w:r w:rsidRPr="0055721B">
        <w:rPr>
          <w:rtl/>
        </w:rPr>
        <w:t xml:space="preserve"> </w:t>
      </w:r>
      <w:r w:rsidRPr="0055721B">
        <w:rPr>
          <w:rFonts w:hint="cs"/>
          <w:rtl/>
        </w:rPr>
        <w:t>بار</w:t>
      </w:r>
      <w:r w:rsidRPr="0055721B">
        <w:rPr>
          <w:rtl/>
        </w:rPr>
        <w:t xml:space="preserve"> </w:t>
      </w:r>
      <w:r w:rsidRPr="0055721B">
        <w:rPr>
          <w:rFonts w:hint="cs"/>
          <w:rtl/>
        </w:rPr>
        <w:t>دیگر</w:t>
      </w:r>
      <w:r w:rsidRPr="0055721B">
        <w:rPr>
          <w:rtl/>
        </w:rPr>
        <w:t xml:space="preserve"> </w:t>
      </w:r>
      <w:r w:rsidRPr="0055721B">
        <w:rPr>
          <w:rFonts w:hint="cs"/>
          <w:rtl/>
        </w:rPr>
        <w:t>قابل</w:t>
      </w:r>
      <w:r w:rsidRPr="0055721B">
        <w:rPr>
          <w:rtl/>
        </w:rPr>
        <w:t xml:space="preserve"> </w:t>
      </w:r>
      <w:r w:rsidRPr="0055721B">
        <w:rPr>
          <w:rFonts w:hint="cs"/>
          <w:rtl/>
        </w:rPr>
        <w:t>تشخیص</w:t>
      </w:r>
      <w:r w:rsidRPr="0055721B">
        <w:rPr>
          <w:rtl/>
        </w:rPr>
        <w:t xml:space="preserve"> </w:t>
      </w:r>
      <w:r w:rsidRPr="0055721B">
        <w:rPr>
          <w:rFonts w:hint="cs"/>
          <w:rtl/>
        </w:rPr>
        <w:t>خواهند</w:t>
      </w:r>
      <w:r w:rsidRPr="0055721B">
        <w:rPr>
          <w:rtl/>
        </w:rPr>
        <w:t xml:space="preserve"> </w:t>
      </w:r>
      <w:r w:rsidRPr="0055721B">
        <w:rPr>
          <w:rFonts w:hint="cs"/>
          <w:rtl/>
        </w:rPr>
        <w:t>بود</w:t>
      </w:r>
      <w:r w:rsidRPr="0055721B">
        <w:rPr>
          <w:rtl/>
        </w:rPr>
        <w:t xml:space="preserve">. </w:t>
      </w:r>
      <w:r w:rsidRPr="0055721B">
        <w:rPr>
          <w:rFonts w:hint="cs"/>
          <w:rtl/>
        </w:rPr>
        <w:t>در</w:t>
      </w:r>
      <w:r w:rsidRPr="0055721B">
        <w:rPr>
          <w:rtl/>
        </w:rPr>
        <w:t xml:space="preserve"> </w:t>
      </w:r>
      <w:r w:rsidRPr="0055721B">
        <w:rPr>
          <w:rFonts w:hint="cs"/>
          <w:rtl/>
        </w:rPr>
        <w:t>صورتی</w:t>
      </w:r>
      <w:r w:rsidRPr="0055721B">
        <w:rPr>
          <w:rtl/>
        </w:rPr>
        <w:t xml:space="preserve"> </w:t>
      </w:r>
      <w:r w:rsidRPr="0055721B">
        <w:rPr>
          <w:rFonts w:hint="cs"/>
          <w:rtl/>
        </w:rPr>
        <w:t>که</w:t>
      </w:r>
      <w:r w:rsidRPr="0055721B">
        <w:rPr>
          <w:rtl/>
        </w:rPr>
        <w:t xml:space="preserve"> </w:t>
      </w:r>
      <w:r w:rsidRPr="0055721B">
        <w:rPr>
          <w:rFonts w:hint="cs"/>
          <w:rtl/>
        </w:rPr>
        <w:t>این</w:t>
      </w:r>
      <w:r w:rsidRPr="0055721B">
        <w:rPr>
          <w:rtl/>
        </w:rPr>
        <w:t xml:space="preserve"> </w:t>
      </w:r>
      <w:r w:rsidRPr="0055721B">
        <w:rPr>
          <w:rFonts w:hint="cs"/>
          <w:rtl/>
        </w:rPr>
        <w:t>زمان</w:t>
      </w:r>
      <w:r w:rsidRPr="0055721B">
        <w:rPr>
          <w:rtl/>
        </w:rPr>
        <w:t xml:space="preserve"> </w:t>
      </w:r>
      <w:r w:rsidRPr="0055721B">
        <w:rPr>
          <w:rFonts w:hint="cs"/>
          <w:rtl/>
        </w:rPr>
        <w:t>خیلی</w:t>
      </w:r>
      <w:r w:rsidRPr="0055721B">
        <w:rPr>
          <w:rtl/>
        </w:rPr>
        <w:t xml:space="preserve"> </w:t>
      </w:r>
      <w:r w:rsidRPr="0055721B">
        <w:rPr>
          <w:rFonts w:hint="cs"/>
          <w:rtl/>
        </w:rPr>
        <w:t>کم</w:t>
      </w:r>
      <w:r w:rsidRPr="0055721B">
        <w:rPr>
          <w:rtl/>
        </w:rPr>
        <w:t xml:space="preserve"> </w:t>
      </w:r>
      <w:r w:rsidRPr="0055721B">
        <w:rPr>
          <w:rFonts w:hint="cs"/>
          <w:rtl/>
        </w:rPr>
        <w:t>باشد،</w:t>
      </w:r>
      <w:r w:rsidRPr="0055721B">
        <w:rPr>
          <w:rtl/>
        </w:rPr>
        <w:t xml:space="preserve"> </w:t>
      </w:r>
      <w:r w:rsidRPr="0055721B">
        <w:rPr>
          <w:rFonts w:hint="cs"/>
          <w:rtl/>
        </w:rPr>
        <w:t>پالس‌ها</w:t>
      </w:r>
      <w:r w:rsidRPr="0055721B">
        <w:rPr>
          <w:rtl/>
        </w:rPr>
        <w:t xml:space="preserve"> </w:t>
      </w:r>
      <w:r w:rsidRPr="0055721B">
        <w:rPr>
          <w:rFonts w:hint="cs"/>
          <w:rtl/>
        </w:rPr>
        <w:t>بکاپ</w:t>
      </w:r>
      <w:r w:rsidRPr="0055721B">
        <w:rPr>
          <w:rtl/>
        </w:rPr>
        <w:t xml:space="preserve"> </w:t>
      </w:r>
      <w:r w:rsidRPr="0055721B">
        <w:rPr>
          <w:rFonts w:hint="cs"/>
          <w:rtl/>
        </w:rPr>
        <w:t>گرفته</w:t>
      </w:r>
      <w:r w:rsidRPr="0055721B">
        <w:rPr>
          <w:rtl/>
        </w:rPr>
        <w:t xml:space="preserve"> </w:t>
      </w:r>
      <w:r w:rsidRPr="0055721B">
        <w:rPr>
          <w:rFonts w:hint="cs"/>
          <w:rtl/>
        </w:rPr>
        <w:t>نخواهند</w:t>
      </w:r>
      <w:r w:rsidRPr="0055721B">
        <w:rPr>
          <w:rtl/>
        </w:rPr>
        <w:t xml:space="preserve"> </w:t>
      </w:r>
      <w:r w:rsidRPr="0055721B">
        <w:rPr>
          <w:rFonts w:hint="cs"/>
          <w:rtl/>
        </w:rPr>
        <w:t>شد</w:t>
      </w:r>
      <w:r w:rsidRPr="0055721B">
        <w:rPr>
          <w:rtl/>
        </w:rPr>
        <w:t xml:space="preserve"> </w:t>
      </w:r>
      <w:r w:rsidRPr="0055721B">
        <w:rPr>
          <w:rFonts w:hint="cs"/>
          <w:rtl/>
        </w:rPr>
        <w:t>و</w:t>
      </w:r>
      <w:r w:rsidRPr="0055721B">
        <w:rPr>
          <w:rtl/>
        </w:rPr>
        <w:t xml:space="preserve"> </w:t>
      </w:r>
      <w:r w:rsidRPr="0055721B">
        <w:rPr>
          <w:rFonts w:hint="cs"/>
          <w:rtl/>
        </w:rPr>
        <w:t>در</w:t>
      </w:r>
      <w:r w:rsidRPr="0055721B">
        <w:rPr>
          <w:rtl/>
        </w:rPr>
        <w:t xml:space="preserve"> </w:t>
      </w:r>
      <w:r w:rsidRPr="0055721B">
        <w:rPr>
          <w:rFonts w:hint="cs"/>
          <w:rtl/>
        </w:rPr>
        <w:t>یکدیگر</w:t>
      </w:r>
      <w:r w:rsidRPr="0055721B">
        <w:rPr>
          <w:rtl/>
        </w:rPr>
        <w:t xml:space="preserve"> </w:t>
      </w:r>
      <w:r w:rsidRPr="0055721B">
        <w:rPr>
          <w:rFonts w:hint="cs"/>
          <w:rtl/>
        </w:rPr>
        <w:t>ادغام</w:t>
      </w:r>
      <w:r w:rsidRPr="0055721B">
        <w:rPr>
          <w:rtl/>
        </w:rPr>
        <w:t xml:space="preserve"> </w:t>
      </w:r>
      <w:r w:rsidRPr="0055721B">
        <w:rPr>
          <w:rFonts w:hint="cs"/>
          <w:rtl/>
        </w:rPr>
        <w:t>می‌شوند</w:t>
      </w:r>
      <w:r w:rsidRPr="0055721B">
        <w:rPr>
          <w:rtl/>
        </w:rPr>
        <w:t xml:space="preserve">. </w:t>
      </w:r>
      <w:r w:rsidRPr="0055721B">
        <w:rPr>
          <w:rFonts w:hint="cs"/>
          <w:rtl/>
        </w:rPr>
        <w:t>از</w:t>
      </w:r>
      <w:r w:rsidRPr="0055721B">
        <w:rPr>
          <w:rtl/>
        </w:rPr>
        <w:t xml:space="preserve"> </w:t>
      </w:r>
      <w:r w:rsidRPr="0055721B">
        <w:rPr>
          <w:rFonts w:hint="cs"/>
          <w:rtl/>
        </w:rPr>
        <w:t>همین</w:t>
      </w:r>
      <w:r w:rsidRPr="0055721B">
        <w:rPr>
          <w:rtl/>
        </w:rPr>
        <w:t xml:space="preserve"> </w:t>
      </w:r>
      <w:r w:rsidRPr="0055721B">
        <w:rPr>
          <w:rFonts w:hint="cs"/>
          <w:rtl/>
        </w:rPr>
        <w:t>رو</w:t>
      </w:r>
      <w:r w:rsidRPr="0055721B">
        <w:rPr>
          <w:rtl/>
        </w:rPr>
        <w:t xml:space="preserve"> </w:t>
      </w:r>
      <w:r w:rsidRPr="0055721B">
        <w:rPr>
          <w:rFonts w:hint="cs"/>
          <w:rtl/>
        </w:rPr>
        <w:t>انتخاب</w:t>
      </w:r>
      <w:r w:rsidRPr="0055721B">
        <w:rPr>
          <w:rtl/>
        </w:rPr>
        <w:t xml:space="preserve"> </w:t>
      </w:r>
      <w:r w:rsidRPr="0055721B">
        <w:rPr>
          <w:rFonts w:hint="cs"/>
          <w:rtl/>
        </w:rPr>
        <w:t>پارامتر</w:t>
      </w:r>
      <w:r w:rsidRPr="0055721B">
        <w:rPr>
          <w:rtl/>
        </w:rPr>
        <w:t xml:space="preserve"> </w:t>
      </w:r>
      <w:r w:rsidRPr="0055721B">
        <w:rPr>
          <w:rFonts w:hint="cs"/>
          <w:rtl/>
        </w:rPr>
        <w:t>مناسب</w:t>
      </w:r>
      <w:r w:rsidRPr="0055721B">
        <w:rPr>
          <w:rtl/>
        </w:rPr>
        <w:t xml:space="preserve"> </w:t>
      </w:r>
      <w:r w:rsidRPr="0055721B">
        <w:rPr>
          <w:rFonts w:hint="cs"/>
          <w:rtl/>
        </w:rPr>
        <w:t>برای</w:t>
      </w:r>
      <w:r w:rsidRPr="0055721B">
        <w:rPr>
          <w:rtl/>
        </w:rPr>
        <w:t xml:space="preserve"> </w:t>
      </w:r>
      <w:r w:rsidRPr="0055721B">
        <w:rPr>
          <w:rFonts w:hint="cs"/>
          <w:rtl/>
        </w:rPr>
        <w:t>جلوگیری</w:t>
      </w:r>
      <w:r w:rsidRPr="0055721B">
        <w:rPr>
          <w:rtl/>
        </w:rPr>
        <w:t xml:space="preserve"> </w:t>
      </w:r>
      <w:r w:rsidRPr="0055721B">
        <w:rPr>
          <w:rFonts w:hint="cs"/>
          <w:rtl/>
        </w:rPr>
        <w:t>از</w:t>
      </w:r>
      <w:r w:rsidRPr="0055721B">
        <w:rPr>
          <w:rtl/>
        </w:rPr>
        <w:t xml:space="preserve"> </w:t>
      </w:r>
      <w:r w:rsidRPr="0055721B">
        <w:rPr>
          <w:rFonts w:hint="cs"/>
          <w:rtl/>
        </w:rPr>
        <w:t>گم‌شدن</w:t>
      </w:r>
      <w:r w:rsidRPr="0055721B">
        <w:rPr>
          <w:rtl/>
        </w:rPr>
        <w:t xml:space="preserve"> </w:t>
      </w:r>
      <w:r w:rsidRPr="0055721B">
        <w:rPr>
          <w:rFonts w:hint="cs"/>
          <w:rtl/>
        </w:rPr>
        <w:t>پالس‌ها</w:t>
      </w:r>
      <w:r w:rsidRPr="0055721B">
        <w:rPr>
          <w:rtl/>
        </w:rPr>
        <w:t xml:space="preserve"> </w:t>
      </w:r>
      <w:r w:rsidRPr="0055721B">
        <w:rPr>
          <w:rFonts w:hint="cs"/>
          <w:rtl/>
        </w:rPr>
        <w:t>در</w:t>
      </w:r>
      <w:r w:rsidRPr="0055721B">
        <w:rPr>
          <w:rtl/>
        </w:rPr>
        <w:t xml:space="preserve"> </w:t>
      </w:r>
      <w:r w:rsidRPr="0055721B">
        <w:rPr>
          <w:rFonts w:hint="cs"/>
          <w:rtl/>
        </w:rPr>
        <w:t>شرایط</w:t>
      </w:r>
      <w:r w:rsidRPr="0055721B">
        <w:rPr>
          <w:rtl/>
        </w:rPr>
        <w:t xml:space="preserve"> </w:t>
      </w:r>
      <w:r w:rsidRPr="0055721B">
        <w:rPr>
          <w:rFonts w:hint="cs"/>
          <w:rtl/>
        </w:rPr>
        <w:t>بار</w:t>
      </w:r>
      <w:r w:rsidRPr="0055721B">
        <w:rPr>
          <w:rtl/>
        </w:rPr>
        <w:t xml:space="preserve"> </w:t>
      </w:r>
      <w:r w:rsidRPr="0055721B">
        <w:rPr>
          <w:rFonts w:hint="cs"/>
          <w:rtl/>
        </w:rPr>
        <w:t>بالا،</w:t>
      </w:r>
      <w:r w:rsidRPr="0055721B">
        <w:rPr>
          <w:rtl/>
        </w:rPr>
        <w:t xml:space="preserve"> </w:t>
      </w:r>
      <w:r w:rsidRPr="0055721B">
        <w:rPr>
          <w:rFonts w:hint="cs"/>
          <w:rtl/>
        </w:rPr>
        <w:t>اهمیت</w:t>
      </w:r>
      <w:r w:rsidRPr="0055721B">
        <w:rPr>
          <w:rtl/>
        </w:rPr>
        <w:t xml:space="preserve"> </w:t>
      </w:r>
      <w:r w:rsidRPr="0055721B">
        <w:rPr>
          <w:rFonts w:hint="cs"/>
          <w:rtl/>
        </w:rPr>
        <w:t>دارد</w:t>
      </w:r>
      <w:r w:rsidRPr="0055721B">
        <w:rPr>
          <w:rtl/>
        </w:rPr>
        <w:t xml:space="preserve">. </w:t>
      </w:r>
    </w:p>
    <w:p w14:paraId="525E3603" w14:textId="47DEC108"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59E7DA00" w14:textId="72ECEFB0" w:rsidR="0055721B" w:rsidRPr="008A5341" w:rsidRDefault="0055721B" w:rsidP="00165130">
      <w:pPr>
        <w:pStyle w:val="AAE-Normal"/>
      </w:pPr>
      <w:r w:rsidRPr="008A5341">
        <w:t xml:space="preserve">If during inactive times, the rate of the pulse is zero or less than zero, the output will remain active. If the rate of the pulse decreases, the pulses will be recognizable one more time. If this time is too short, the pulses will not be backed up and will merge into one another. Therefore, to avoid missing the pulses in high load conditions, selecting the appropriate parameter is of great importance. </w:t>
      </w:r>
    </w:p>
    <w:p w14:paraId="29840690" w14:textId="5B18DE9F" w:rsidR="008A5341" w:rsidRDefault="008A5341" w:rsidP="00165130">
      <w:pPr>
        <w:pStyle w:val="AAG-Normal"/>
        <w:rPr>
          <w:lang w:val="de-DE"/>
        </w:rPr>
      </w:pPr>
      <w:r w:rsidRPr="008A5341">
        <w:rPr>
          <w:lang w:val="de-DE"/>
        </w:rPr>
        <w:t>Wenn während inaktiver Zeiten die Rate des Impulses Null oder weniger als Null ist, bleibt der Ausgang aktiv.</w:t>
      </w:r>
      <w:r>
        <w:rPr>
          <w:lang w:val="de-DE"/>
        </w:rPr>
        <w:t xml:space="preserve"> </w:t>
      </w:r>
      <w:r w:rsidRPr="008A5341">
        <w:rPr>
          <w:lang w:val="de-DE"/>
        </w:rPr>
        <w:t>Wenn die Pulsrate abnimmt, sind die Impulse noch einmal erkennbar.</w:t>
      </w:r>
      <w:r>
        <w:rPr>
          <w:lang w:val="de-DE"/>
        </w:rPr>
        <w:t xml:space="preserve"> </w:t>
      </w:r>
      <w:r w:rsidRPr="008A5341">
        <w:rPr>
          <w:lang w:val="de-DE"/>
        </w:rPr>
        <w:t>Wenn diese Zeit zu kurz ist, werden die Impulse nicht gestützt und gehen ineinander über.</w:t>
      </w:r>
      <w:r>
        <w:rPr>
          <w:lang w:val="de-DE"/>
        </w:rPr>
        <w:t xml:space="preserve"> </w:t>
      </w:r>
      <w:r w:rsidRPr="008A5341">
        <w:rPr>
          <w:lang w:val="de-DE"/>
        </w:rPr>
        <w:t>Um ein Ausbleiben der Impulse bei hoher Last zu vermeiden, ist daher die Wahl des geeigneten Parameters von großer Bedeutung.</w:t>
      </w:r>
    </w:p>
    <w:p w14:paraId="3AA902C0" w14:textId="3859644A" w:rsidR="0025633B" w:rsidRDefault="0025633B" w:rsidP="00267E0C">
      <w:pPr>
        <w:pStyle w:val="AAS-Normal"/>
        <w:rPr>
          <w:lang w:val="de-DE"/>
        </w:rPr>
      </w:pPr>
      <w:r w:rsidRPr="0012255B">
        <w:rPr>
          <w:lang w:val="de-DE"/>
        </w:rPr>
        <w:t>Si durante los tiempos de inactividad, la tasa del pulso es cero o menor que cero, la salida permanecerá activa. Si la tasa del pulso disminuye, los pulsos serán reconocibles una vez más. Si este tiempo es demasiado corto, los pulsos no serán respaldados y se fundirán unos con otros. Por lo tanto, para evitar que se pierdan los pulsos en condiciones de alta carga, la selección del parámetro adecuado es de gran importancia.</w:t>
      </w:r>
    </w:p>
    <w:p w14:paraId="0ADC184A" w14:textId="77777777" w:rsidR="005F51DA" w:rsidRDefault="005F51DA" w:rsidP="00165130">
      <w:pPr>
        <w:pStyle w:val="AAF-Normal"/>
      </w:pPr>
      <w:r>
        <w:t>Bientôt disponible</w:t>
      </w:r>
    </w:p>
    <w:p w14:paraId="389C7A31" w14:textId="55FDEB20" w:rsidR="005F51DA" w:rsidRDefault="0055721B" w:rsidP="0055721B">
      <w:pPr>
        <w:pStyle w:val="AAA-MatnAsli"/>
        <w:ind w:firstLine="0"/>
        <w:rPr>
          <w:rtl/>
        </w:rPr>
      </w:pPr>
      <w:r w:rsidRPr="0055721B">
        <w:rPr>
          <w:rFonts w:hint="cs"/>
          <w:rtl/>
        </w:rPr>
        <w:t>استفاده</w:t>
      </w:r>
      <w:r w:rsidRPr="0055721B">
        <w:rPr>
          <w:rtl/>
        </w:rPr>
        <w:t xml:space="preserve"> </w:t>
      </w:r>
      <w:r w:rsidRPr="0055721B">
        <w:rPr>
          <w:rFonts w:hint="cs"/>
          <w:rtl/>
        </w:rPr>
        <w:t>از</w:t>
      </w:r>
      <w:r w:rsidRPr="0055721B">
        <w:rPr>
          <w:rtl/>
        </w:rPr>
        <w:t xml:space="preserve"> </w:t>
      </w:r>
      <w:r w:rsidRPr="0055721B">
        <w:rPr>
          <w:rFonts w:hint="cs"/>
          <w:rtl/>
        </w:rPr>
        <w:t>خروجی</w:t>
      </w:r>
      <w:r w:rsidRPr="0055721B">
        <w:rPr>
          <w:rtl/>
        </w:rPr>
        <w:t xml:space="preserve"> </w:t>
      </w:r>
      <w:r w:rsidRPr="0055721B">
        <w:t>LED</w:t>
      </w:r>
      <w:r w:rsidRPr="0055721B">
        <w:rPr>
          <w:rtl/>
        </w:rPr>
        <w:t xml:space="preserve"> </w:t>
      </w:r>
      <w:r w:rsidRPr="0055721B">
        <w:rPr>
          <w:rFonts w:hint="cs"/>
          <w:rtl/>
        </w:rPr>
        <w:t>برای</w:t>
      </w:r>
      <w:r w:rsidRPr="0055721B">
        <w:rPr>
          <w:rtl/>
        </w:rPr>
        <w:t xml:space="preserve"> </w:t>
      </w:r>
      <w:r w:rsidRPr="0055721B">
        <w:rPr>
          <w:rFonts w:hint="cs"/>
          <w:rtl/>
        </w:rPr>
        <w:t>تست</w:t>
      </w:r>
      <w:r w:rsidRPr="0055721B">
        <w:rPr>
          <w:rtl/>
        </w:rPr>
        <w:t xml:space="preserve"> </w:t>
      </w:r>
      <w:r w:rsidRPr="0055721B">
        <w:rPr>
          <w:rFonts w:hint="cs"/>
          <w:rtl/>
        </w:rPr>
        <w:t>دقت</w:t>
      </w:r>
      <w:r w:rsidRPr="0055721B">
        <w:rPr>
          <w:rtl/>
        </w:rPr>
        <w:t xml:space="preserve"> </w:t>
      </w:r>
      <w:r w:rsidRPr="0055721B">
        <w:rPr>
          <w:rFonts w:hint="cs"/>
          <w:rtl/>
        </w:rPr>
        <w:t>وات‌ساعت</w:t>
      </w:r>
      <w:r w:rsidRPr="0055721B">
        <w:rPr>
          <w:rtl/>
        </w:rPr>
        <w:t xml:space="preserve"> </w:t>
      </w:r>
      <w:r w:rsidRPr="0055721B">
        <w:rPr>
          <w:rFonts w:hint="cs"/>
          <w:rtl/>
        </w:rPr>
        <w:t>تحویلی،</w:t>
      </w:r>
      <w:r w:rsidRPr="0055721B">
        <w:rPr>
          <w:rtl/>
        </w:rPr>
        <w:t xml:space="preserve"> </w:t>
      </w:r>
      <w:r w:rsidRPr="0055721B">
        <w:rPr>
          <w:rFonts w:hint="cs"/>
          <w:rtl/>
        </w:rPr>
        <w:t>ضروری</w:t>
      </w:r>
      <w:r w:rsidRPr="0055721B">
        <w:rPr>
          <w:rtl/>
        </w:rPr>
        <w:t xml:space="preserve"> </w:t>
      </w:r>
      <w:r w:rsidRPr="0055721B">
        <w:rPr>
          <w:rFonts w:hint="cs"/>
          <w:rtl/>
        </w:rPr>
        <w:t>است</w:t>
      </w:r>
      <w:r w:rsidRPr="0055721B">
        <w:rPr>
          <w:rtl/>
        </w:rPr>
        <w:t xml:space="preserve">. </w:t>
      </w:r>
      <w:r w:rsidRPr="0055721B">
        <w:rPr>
          <w:rFonts w:hint="cs"/>
          <w:rtl/>
        </w:rPr>
        <w:t>نرخ</w:t>
      </w:r>
      <w:r w:rsidRPr="0055721B">
        <w:rPr>
          <w:rtl/>
        </w:rPr>
        <w:t xml:space="preserve"> </w:t>
      </w:r>
      <w:r w:rsidRPr="0055721B">
        <w:rPr>
          <w:rFonts w:hint="cs"/>
          <w:rtl/>
        </w:rPr>
        <w:t>پالس</w:t>
      </w:r>
      <w:r w:rsidRPr="0055721B">
        <w:rPr>
          <w:rtl/>
        </w:rPr>
        <w:t xml:space="preserve"> ۰.۰۱ </w:t>
      </w:r>
      <w:r w:rsidRPr="0055721B">
        <w:rPr>
          <w:rFonts w:hint="cs"/>
          <w:rtl/>
        </w:rPr>
        <w:t>وات</w:t>
      </w:r>
      <w:r w:rsidRPr="0055721B">
        <w:rPr>
          <w:rtl/>
        </w:rPr>
        <w:t xml:space="preserve"> </w:t>
      </w:r>
      <w:r w:rsidRPr="0055721B">
        <w:rPr>
          <w:rFonts w:hint="cs"/>
          <w:rtl/>
        </w:rPr>
        <w:t>ساعت</w:t>
      </w:r>
      <w:r w:rsidRPr="0055721B">
        <w:rPr>
          <w:rtl/>
        </w:rPr>
        <w:t xml:space="preserve"> </w:t>
      </w:r>
      <w:r w:rsidRPr="0055721B">
        <w:rPr>
          <w:rFonts w:hint="cs"/>
          <w:rtl/>
        </w:rPr>
        <w:t>بر</w:t>
      </w:r>
      <w:r w:rsidRPr="0055721B">
        <w:rPr>
          <w:rtl/>
        </w:rPr>
        <w:t xml:space="preserve"> </w:t>
      </w:r>
      <w:r w:rsidRPr="0055721B">
        <w:rPr>
          <w:rFonts w:hint="cs"/>
          <w:rtl/>
        </w:rPr>
        <w:t>پالس</w:t>
      </w:r>
      <w:r w:rsidRPr="0055721B">
        <w:rPr>
          <w:rtl/>
        </w:rPr>
        <w:t xml:space="preserve"> </w:t>
      </w:r>
      <w:r w:rsidRPr="0055721B">
        <w:rPr>
          <w:rFonts w:hint="cs"/>
          <w:rtl/>
        </w:rPr>
        <w:t>در</w:t>
      </w:r>
      <w:r w:rsidRPr="0055721B">
        <w:rPr>
          <w:rtl/>
        </w:rPr>
        <w:t xml:space="preserve"> </w:t>
      </w:r>
      <w:r w:rsidRPr="0055721B">
        <w:rPr>
          <w:rFonts w:hint="cs"/>
          <w:rtl/>
        </w:rPr>
        <w:t>ترمینال‌های</w:t>
      </w:r>
      <w:r w:rsidRPr="0055721B">
        <w:rPr>
          <w:rtl/>
        </w:rPr>
        <w:t xml:space="preserve"> </w:t>
      </w:r>
      <w:r w:rsidRPr="0055721B">
        <w:rPr>
          <w:rFonts w:hint="cs"/>
          <w:rtl/>
        </w:rPr>
        <w:t>میتر</w:t>
      </w:r>
      <w:r w:rsidRPr="0055721B">
        <w:rPr>
          <w:rtl/>
        </w:rPr>
        <w:t xml:space="preserve"> </w:t>
      </w:r>
      <w:r w:rsidRPr="0055721B">
        <w:rPr>
          <w:rFonts w:hint="cs"/>
          <w:rtl/>
        </w:rPr>
        <w:t>نیاز</w:t>
      </w:r>
      <w:r w:rsidRPr="0055721B">
        <w:rPr>
          <w:rtl/>
        </w:rPr>
        <w:t xml:space="preserve"> </w:t>
      </w:r>
      <w:r w:rsidRPr="0055721B">
        <w:rPr>
          <w:rFonts w:hint="cs"/>
          <w:rtl/>
        </w:rPr>
        <w:t>خواهد</w:t>
      </w:r>
      <w:r w:rsidRPr="0055721B">
        <w:rPr>
          <w:rtl/>
        </w:rPr>
        <w:t xml:space="preserve"> </w:t>
      </w:r>
      <w:r w:rsidRPr="0055721B">
        <w:rPr>
          <w:rFonts w:hint="cs"/>
          <w:rtl/>
        </w:rPr>
        <w:t>بود</w:t>
      </w:r>
      <w:r w:rsidRPr="0055721B">
        <w:rPr>
          <w:rtl/>
        </w:rPr>
        <w:t xml:space="preserve">. </w:t>
      </w:r>
      <w:r w:rsidRPr="0055721B">
        <w:rPr>
          <w:rFonts w:hint="cs"/>
          <w:rtl/>
        </w:rPr>
        <w:t>حسگر</w:t>
      </w:r>
      <w:r w:rsidRPr="0055721B">
        <w:rPr>
          <w:rtl/>
        </w:rPr>
        <w:t xml:space="preserve"> </w:t>
      </w:r>
      <w:r w:rsidRPr="0055721B">
        <w:rPr>
          <w:rFonts w:hint="cs"/>
          <w:rtl/>
        </w:rPr>
        <w:t>باید</w:t>
      </w:r>
      <w:r w:rsidRPr="0055721B">
        <w:rPr>
          <w:rtl/>
        </w:rPr>
        <w:t xml:space="preserve"> </w:t>
      </w:r>
      <w:r w:rsidRPr="0055721B">
        <w:rPr>
          <w:rFonts w:hint="cs"/>
          <w:rtl/>
        </w:rPr>
        <w:t>پالس</w:t>
      </w:r>
      <w:r w:rsidRPr="0055721B">
        <w:rPr>
          <w:rtl/>
        </w:rPr>
        <w:t xml:space="preserve"> </w:t>
      </w:r>
      <w:r w:rsidRPr="0055721B">
        <w:rPr>
          <w:rFonts w:hint="cs"/>
          <w:rtl/>
        </w:rPr>
        <w:t>نوری</w:t>
      </w:r>
      <w:r w:rsidRPr="0055721B">
        <w:rPr>
          <w:rtl/>
        </w:rPr>
        <w:t xml:space="preserve"> ۹۰ </w:t>
      </w:r>
      <w:r w:rsidRPr="0055721B">
        <w:rPr>
          <w:rFonts w:hint="cs"/>
          <w:rtl/>
        </w:rPr>
        <w:t>میلی</w:t>
      </w:r>
      <w:r w:rsidRPr="0055721B">
        <w:rPr>
          <w:rtl/>
        </w:rPr>
        <w:t xml:space="preserve"> </w:t>
      </w:r>
      <w:r w:rsidRPr="0055721B">
        <w:rPr>
          <w:rFonts w:hint="cs"/>
          <w:rtl/>
        </w:rPr>
        <w:t>ثانیه</w:t>
      </w:r>
      <w:r w:rsidRPr="0055721B">
        <w:rPr>
          <w:rtl/>
        </w:rPr>
        <w:t xml:space="preserve"> </w:t>
      </w:r>
      <w:r w:rsidRPr="0055721B">
        <w:rPr>
          <w:rFonts w:hint="cs"/>
          <w:rtl/>
        </w:rPr>
        <w:t>با</w:t>
      </w:r>
      <w:r w:rsidRPr="0055721B">
        <w:rPr>
          <w:rtl/>
        </w:rPr>
        <w:t xml:space="preserve"> </w:t>
      </w:r>
      <w:r w:rsidRPr="0055721B">
        <w:rPr>
          <w:rFonts w:hint="cs"/>
          <w:rtl/>
        </w:rPr>
        <w:t>حداقل</w:t>
      </w:r>
      <w:r w:rsidRPr="0055721B">
        <w:rPr>
          <w:rtl/>
        </w:rPr>
        <w:t xml:space="preserve"> ۵۰ </w:t>
      </w:r>
      <w:r w:rsidRPr="0055721B">
        <w:rPr>
          <w:rFonts w:hint="cs"/>
          <w:rtl/>
        </w:rPr>
        <w:t>میلی</w:t>
      </w:r>
      <w:r w:rsidRPr="0055721B">
        <w:rPr>
          <w:rtl/>
        </w:rPr>
        <w:t xml:space="preserve"> </w:t>
      </w:r>
      <w:r w:rsidRPr="0055721B">
        <w:rPr>
          <w:rFonts w:hint="cs"/>
          <w:rtl/>
        </w:rPr>
        <w:t>ثانیه</w:t>
      </w:r>
      <w:r w:rsidRPr="0055721B">
        <w:rPr>
          <w:rtl/>
        </w:rPr>
        <w:t xml:space="preserve"> </w:t>
      </w:r>
      <w:r w:rsidRPr="0055721B">
        <w:rPr>
          <w:rFonts w:hint="cs"/>
          <w:rtl/>
        </w:rPr>
        <w:t>فاصله</w:t>
      </w:r>
      <w:r w:rsidRPr="0055721B">
        <w:rPr>
          <w:rtl/>
        </w:rPr>
        <w:t xml:space="preserve"> </w:t>
      </w:r>
      <w:r w:rsidRPr="0055721B">
        <w:rPr>
          <w:rFonts w:hint="cs"/>
          <w:rtl/>
        </w:rPr>
        <w:t>بین</w:t>
      </w:r>
      <w:r w:rsidRPr="0055721B">
        <w:rPr>
          <w:rtl/>
        </w:rPr>
        <w:t xml:space="preserve"> </w:t>
      </w:r>
      <w:r w:rsidRPr="0055721B">
        <w:rPr>
          <w:rFonts w:hint="cs"/>
          <w:rtl/>
        </w:rPr>
        <w:t>پالس‌ها</w:t>
      </w:r>
      <w:r w:rsidRPr="0055721B">
        <w:rPr>
          <w:rtl/>
        </w:rPr>
        <w:t xml:space="preserve"> </w:t>
      </w:r>
      <w:r w:rsidRPr="0055721B">
        <w:rPr>
          <w:rFonts w:hint="cs"/>
          <w:rtl/>
        </w:rPr>
        <w:t>داشته</w:t>
      </w:r>
      <w:r w:rsidRPr="0055721B">
        <w:rPr>
          <w:rtl/>
        </w:rPr>
        <w:t xml:space="preserve"> </w:t>
      </w:r>
      <w:r w:rsidRPr="0055721B">
        <w:rPr>
          <w:rFonts w:hint="cs"/>
          <w:rtl/>
        </w:rPr>
        <w:t>باشد</w:t>
      </w:r>
      <w:r w:rsidRPr="0055721B">
        <w:rPr>
          <w:rtl/>
        </w:rPr>
        <w:t xml:space="preserve"> </w:t>
      </w:r>
      <w:r w:rsidRPr="0055721B">
        <w:rPr>
          <w:rFonts w:hint="cs"/>
          <w:rtl/>
        </w:rPr>
        <w:t>تا</w:t>
      </w:r>
      <w:r w:rsidRPr="0055721B">
        <w:rPr>
          <w:rtl/>
        </w:rPr>
        <w:t xml:space="preserve"> </w:t>
      </w:r>
      <w:r w:rsidRPr="0055721B">
        <w:rPr>
          <w:rFonts w:hint="cs"/>
          <w:rtl/>
        </w:rPr>
        <w:t>بتواند</w:t>
      </w:r>
      <w:r w:rsidRPr="0055721B">
        <w:rPr>
          <w:rtl/>
        </w:rPr>
        <w:t xml:space="preserve"> </w:t>
      </w:r>
      <w:r w:rsidRPr="0055721B">
        <w:rPr>
          <w:rFonts w:hint="cs"/>
          <w:rtl/>
        </w:rPr>
        <w:t>روند</w:t>
      </w:r>
      <w:r w:rsidRPr="0055721B">
        <w:rPr>
          <w:rtl/>
        </w:rPr>
        <w:t xml:space="preserve"> </w:t>
      </w:r>
      <w:r w:rsidRPr="0055721B">
        <w:rPr>
          <w:rFonts w:hint="cs"/>
          <w:rtl/>
        </w:rPr>
        <w:t>موجود</w:t>
      </w:r>
      <w:r w:rsidRPr="0055721B">
        <w:rPr>
          <w:rtl/>
        </w:rPr>
        <w:t xml:space="preserve"> </w:t>
      </w:r>
      <w:r w:rsidRPr="0055721B">
        <w:rPr>
          <w:rFonts w:hint="cs"/>
          <w:rtl/>
        </w:rPr>
        <w:t>را</w:t>
      </w:r>
      <w:r w:rsidRPr="0055721B">
        <w:rPr>
          <w:rtl/>
        </w:rPr>
        <w:t xml:space="preserve"> </w:t>
      </w:r>
      <w:r w:rsidRPr="0055721B">
        <w:rPr>
          <w:rFonts w:hint="cs"/>
          <w:rtl/>
        </w:rPr>
        <w:t>به</w:t>
      </w:r>
      <w:r w:rsidRPr="0055721B">
        <w:rPr>
          <w:rtl/>
        </w:rPr>
        <w:t xml:space="preserve"> </w:t>
      </w:r>
      <w:r w:rsidRPr="0055721B">
        <w:rPr>
          <w:rFonts w:hint="cs"/>
          <w:rtl/>
        </w:rPr>
        <w:t>خوبی</w:t>
      </w:r>
      <w:r w:rsidRPr="0055721B">
        <w:rPr>
          <w:rtl/>
        </w:rPr>
        <w:t xml:space="preserve"> </w:t>
      </w:r>
      <w:r w:rsidRPr="0055721B">
        <w:rPr>
          <w:rFonts w:hint="cs"/>
          <w:rtl/>
        </w:rPr>
        <w:t>تشخیص</w:t>
      </w:r>
      <w:r w:rsidRPr="0055721B">
        <w:rPr>
          <w:rtl/>
        </w:rPr>
        <w:t xml:space="preserve"> </w:t>
      </w:r>
      <w:r w:rsidRPr="0055721B">
        <w:rPr>
          <w:rFonts w:hint="cs"/>
          <w:rtl/>
        </w:rPr>
        <w:t>دهد</w:t>
      </w:r>
      <w:r w:rsidRPr="0055721B">
        <w:rPr>
          <w:rtl/>
        </w:rPr>
        <w:t xml:space="preserve">. </w:t>
      </w:r>
    </w:p>
    <w:p w14:paraId="09320D16" w14:textId="2E969449"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66088330" w14:textId="38783B97" w:rsidR="005F51DA" w:rsidRDefault="0055721B" w:rsidP="00165130">
      <w:pPr>
        <w:pStyle w:val="AAE-Normal"/>
        <w:rPr>
          <w:lang w:bidi="fa-IR"/>
        </w:rPr>
      </w:pPr>
      <w:r w:rsidRPr="00B25D81">
        <w:rPr>
          <w:lang w:bidi="fa-IR"/>
        </w:rPr>
        <w:t>Using the LED output to test the accuracy of the delivered Wh is a necessity. A 0.01 Wh/p pulse rate will be needed in the meter terminals.</w:t>
      </w:r>
      <w:r w:rsidRPr="0055721B">
        <w:rPr>
          <w:lang w:bidi="fa-IR"/>
        </w:rPr>
        <w:t xml:space="preserve"> The light pulse must be 90ms long with a minimum interval of 50ms between the pulses so that the sensor can appropriately recognize the current process. </w:t>
      </w:r>
    </w:p>
    <w:p w14:paraId="79C29BC7" w14:textId="0C40D201" w:rsidR="008A5341" w:rsidRDefault="008A5341" w:rsidP="00165130">
      <w:pPr>
        <w:pStyle w:val="AAG-Normal"/>
        <w:rPr>
          <w:lang w:val="de-DE" w:bidi="fa-IR"/>
        </w:rPr>
      </w:pPr>
      <w:r w:rsidRPr="008A5341">
        <w:rPr>
          <w:lang w:val="de-DE" w:bidi="fa-IR"/>
        </w:rPr>
        <w:t>Die Verwendung des LED-Ausgangs zur Prüfung der Genauigkeit des gelieferten Wh ist eine Notwendigkeit.</w:t>
      </w:r>
      <w:r w:rsidR="00B25D81">
        <w:rPr>
          <w:lang w:val="de-DE" w:bidi="fa-IR"/>
        </w:rPr>
        <w:t xml:space="preserve"> </w:t>
      </w:r>
      <w:r w:rsidRPr="008A5341">
        <w:rPr>
          <w:lang w:val="de-DE" w:bidi="fa-IR"/>
        </w:rPr>
        <w:t>In den Zählerklemmen wird eine Impulsrate von 0,01 Wh/p benötigt.</w:t>
      </w:r>
      <w:r w:rsidR="00B25D81">
        <w:rPr>
          <w:lang w:val="de-DE" w:bidi="fa-IR"/>
        </w:rPr>
        <w:t xml:space="preserve"> </w:t>
      </w:r>
      <w:r w:rsidRPr="008A5341">
        <w:rPr>
          <w:lang w:val="de-DE" w:bidi="fa-IR"/>
        </w:rPr>
        <w:t>Der Lichtimpuls muss 90ms lang sein, mit einem Mindestabstand von 50ms zwischen den Impulsen, damit der Sensor den aktuellen Prozess angemessen erkennen kann.</w:t>
      </w:r>
    </w:p>
    <w:p w14:paraId="6DAA94AF" w14:textId="7991F181" w:rsidR="0025633B" w:rsidRDefault="0025633B" w:rsidP="00267E0C">
      <w:pPr>
        <w:pStyle w:val="AAS-Normal"/>
        <w:rPr>
          <w:lang w:val="de-DE"/>
        </w:rPr>
      </w:pPr>
      <w:r w:rsidRPr="00D26F17">
        <w:rPr>
          <w:lang w:val="de-DE"/>
        </w:rPr>
        <w:t>Es necesario utilizar la salida del LED para comprobar la precisión de los Wh suministrados. Se necesitará una frecuencia de pulsos de 0,01 Wh/p en los terminales del medidor. El pulso de luz debe tener una duración de 90ms con un intervalo mínimo de 50ms entre los pulsos para que el sensor pueda reconocer adecuadamente el proceso actual.</w:t>
      </w:r>
    </w:p>
    <w:p w14:paraId="17920CAA" w14:textId="77777777" w:rsidR="005F51DA" w:rsidRDefault="005F51DA" w:rsidP="00165130">
      <w:pPr>
        <w:pStyle w:val="AAF-Normal"/>
      </w:pPr>
      <w:r>
        <w:t>Bientôt disponible</w:t>
      </w:r>
    </w:p>
    <w:p w14:paraId="58FC973E" w14:textId="40E189C2" w:rsidR="005F51DA" w:rsidRDefault="0055721B" w:rsidP="005F51DA">
      <w:pPr>
        <w:pStyle w:val="AAA-MatnAsli"/>
        <w:ind w:firstLine="0"/>
        <w:rPr>
          <w:rtl/>
        </w:rPr>
      </w:pPr>
      <w:r w:rsidRPr="0055721B">
        <w:rPr>
          <w:rFonts w:hint="cs"/>
          <w:rtl/>
        </w:rPr>
        <w:t>ترکیب</w:t>
      </w:r>
      <w:r w:rsidRPr="0055721B">
        <w:rPr>
          <w:rtl/>
        </w:rPr>
        <w:t xml:space="preserve"> </w:t>
      </w:r>
      <w:r w:rsidRPr="0055721B">
        <w:rPr>
          <w:rFonts w:hint="cs"/>
          <w:rtl/>
        </w:rPr>
        <w:t>و</w:t>
      </w:r>
      <w:r w:rsidRPr="0055721B">
        <w:rPr>
          <w:rtl/>
        </w:rPr>
        <w:t xml:space="preserve"> </w:t>
      </w:r>
      <w:r w:rsidRPr="0055721B">
        <w:rPr>
          <w:rFonts w:hint="cs"/>
          <w:rtl/>
        </w:rPr>
        <w:t>تنظ</w:t>
      </w:r>
      <w:r w:rsidR="009905BB">
        <w:rPr>
          <w:rFonts w:hint="cs"/>
          <w:rtl/>
        </w:rPr>
        <w:t>یم</w:t>
      </w:r>
      <w:r w:rsidRPr="0055721B">
        <w:rPr>
          <w:rFonts w:hint="cs"/>
          <w:rtl/>
        </w:rPr>
        <w:t>ات</w:t>
      </w:r>
      <w:r w:rsidRPr="0055721B">
        <w:rPr>
          <w:rtl/>
        </w:rPr>
        <w:t xml:space="preserve"> </w:t>
      </w:r>
      <w:r w:rsidRPr="0055721B">
        <w:rPr>
          <w:rFonts w:hint="cs"/>
          <w:rtl/>
        </w:rPr>
        <w:t>مورد</w:t>
      </w:r>
      <w:r w:rsidRPr="0055721B">
        <w:rPr>
          <w:rtl/>
        </w:rPr>
        <w:t xml:space="preserve"> </w:t>
      </w:r>
      <w:r w:rsidRPr="0055721B">
        <w:rPr>
          <w:rFonts w:hint="cs"/>
          <w:rtl/>
        </w:rPr>
        <w:t>نیاز</w:t>
      </w:r>
      <w:r w:rsidRPr="0055721B">
        <w:rPr>
          <w:rtl/>
        </w:rPr>
        <w:t xml:space="preserve"> </w:t>
      </w:r>
      <w:r w:rsidRPr="0055721B">
        <w:rPr>
          <w:rFonts w:hint="cs"/>
          <w:rtl/>
        </w:rPr>
        <w:t>برای</w:t>
      </w:r>
      <w:r w:rsidRPr="0055721B">
        <w:rPr>
          <w:rtl/>
        </w:rPr>
        <w:t xml:space="preserve"> </w:t>
      </w:r>
      <w:r w:rsidRPr="0055721B">
        <w:rPr>
          <w:rFonts w:hint="cs"/>
          <w:rtl/>
        </w:rPr>
        <w:t>تست</w:t>
      </w:r>
      <w:r w:rsidRPr="0055721B">
        <w:rPr>
          <w:rtl/>
        </w:rPr>
        <w:t xml:space="preserve"> </w:t>
      </w:r>
      <w:r w:rsidRPr="0055721B">
        <w:rPr>
          <w:rFonts w:hint="cs"/>
          <w:rtl/>
        </w:rPr>
        <w:t>به</w:t>
      </w:r>
      <w:r w:rsidRPr="0055721B">
        <w:rPr>
          <w:rtl/>
        </w:rPr>
        <w:t xml:space="preserve"> </w:t>
      </w:r>
      <w:r w:rsidRPr="0055721B">
        <w:rPr>
          <w:rFonts w:hint="cs"/>
          <w:rtl/>
        </w:rPr>
        <w:t>صورت</w:t>
      </w:r>
      <w:r w:rsidRPr="0055721B">
        <w:rPr>
          <w:rtl/>
        </w:rPr>
        <w:t xml:space="preserve"> </w:t>
      </w:r>
      <w:r w:rsidRPr="0055721B">
        <w:rPr>
          <w:rFonts w:hint="cs"/>
          <w:rtl/>
        </w:rPr>
        <w:t>زیر</w:t>
      </w:r>
      <w:r w:rsidRPr="0055721B">
        <w:rPr>
          <w:rtl/>
        </w:rPr>
        <w:t xml:space="preserve"> </w:t>
      </w:r>
      <w:r w:rsidRPr="0055721B">
        <w:rPr>
          <w:rFonts w:hint="cs"/>
          <w:rtl/>
        </w:rPr>
        <w:t>است</w:t>
      </w:r>
      <w:r w:rsidRPr="0055721B">
        <w:rPr>
          <w:rtl/>
        </w:rPr>
        <w:t>:</w:t>
      </w:r>
    </w:p>
    <w:p w14:paraId="276EAD59" w14:textId="665E1245"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0963494B" w14:textId="019CDBC8" w:rsidR="00C657BD" w:rsidRDefault="00C657BD" w:rsidP="00C657BD">
      <w:pPr>
        <w:pStyle w:val="AAA-MatnAsli"/>
        <w:bidi w:val="0"/>
      </w:pPr>
      <w:r w:rsidRPr="0055721B">
        <w:t>No Inversion, 90ms active time, 50ms inactive time, parameter 0.01, All channels, W, Export (+)</w:t>
      </w:r>
    </w:p>
    <w:p w14:paraId="79A843D2" w14:textId="1EF48D6C" w:rsidR="000B1DC9" w:rsidRDefault="000B1DC9" w:rsidP="000B1DC9">
      <w:pPr>
        <w:pStyle w:val="AAAR-Normal"/>
        <w:jc w:val="left"/>
      </w:pPr>
      <w:r>
        <w:rPr>
          <w:rtl/>
        </w:rPr>
        <w:t>قر</w:t>
      </w:r>
      <w:r>
        <w:rPr>
          <w:rFonts w:hint="cs"/>
          <w:rtl/>
        </w:rPr>
        <w:t>ی</w:t>
      </w:r>
      <w:r>
        <w:rPr>
          <w:rFonts w:hint="eastAsia"/>
          <w:rtl/>
        </w:rPr>
        <w:t>با</w:t>
      </w:r>
      <w:r>
        <w:t>...</w:t>
      </w:r>
    </w:p>
    <w:p w14:paraId="6D431C48" w14:textId="777C38BA" w:rsidR="005F51DA" w:rsidRDefault="0055721B" w:rsidP="00C657BD">
      <w:pPr>
        <w:pStyle w:val="AAE-Normal"/>
        <w:rPr>
          <w:lang w:bidi="fa-IR"/>
        </w:rPr>
      </w:pPr>
      <w:r w:rsidRPr="0055721B">
        <w:rPr>
          <w:lang w:bidi="fa-IR"/>
        </w:rPr>
        <w:t>The settings and combinations required for the test are as follows:</w:t>
      </w:r>
      <w:r w:rsidR="00C657BD">
        <w:rPr>
          <w:rFonts w:hint="cs"/>
          <w:rtl/>
          <w:lang w:bidi="fa-IR"/>
        </w:rPr>
        <w:t xml:space="preserve"> </w:t>
      </w:r>
      <w:r w:rsidRPr="0055721B">
        <w:rPr>
          <w:lang w:bidi="fa-IR"/>
        </w:rPr>
        <w:t>No Inversion, 90ms active time, 50ms inactive time, parameter 0.01, All channels, W, Export (+)</w:t>
      </w:r>
    </w:p>
    <w:p w14:paraId="0579E026" w14:textId="567F29F3" w:rsidR="00B25D81" w:rsidRPr="00B25D81" w:rsidRDefault="00B25D81" w:rsidP="00C657BD">
      <w:pPr>
        <w:pStyle w:val="AAG-Normal"/>
        <w:rPr>
          <w:lang w:val="de-DE" w:bidi="fa-IR"/>
        </w:rPr>
      </w:pPr>
      <w:r w:rsidRPr="00B25D81">
        <w:rPr>
          <w:lang w:val="de-DE" w:bidi="fa-IR"/>
        </w:rPr>
        <w:t>Die für den Test erforderlichen Einstellungen und Kombinationen sind wie folgt:</w:t>
      </w:r>
      <w:r w:rsidR="00C657BD">
        <w:rPr>
          <w:rFonts w:hint="cs"/>
          <w:rtl/>
          <w:lang w:val="de-DE" w:bidi="fa-IR"/>
        </w:rPr>
        <w:t xml:space="preserve"> </w:t>
      </w:r>
      <w:r w:rsidRPr="00B25D81">
        <w:rPr>
          <w:lang w:val="de-DE" w:bidi="fa-IR"/>
        </w:rPr>
        <w:t>Keine Inversion, 90ms aktive Zeit, 50ms inaktive Zeit, Parameter 0.01, Alle Kanäle, W, Export (+)</w:t>
      </w:r>
    </w:p>
    <w:p w14:paraId="0D6F8430" w14:textId="27526661" w:rsidR="0025633B" w:rsidRDefault="0025633B" w:rsidP="00C657BD">
      <w:pPr>
        <w:pStyle w:val="AAS-Normal"/>
        <w:rPr>
          <w:lang w:val="de-DE"/>
        </w:rPr>
      </w:pPr>
      <w:r w:rsidRPr="00D26F17">
        <w:rPr>
          <w:lang w:val="de-DE"/>
        </w:rPr>
        <w:t>Los ajustes y combinaciones necesarios para la prueba son los siguientes: Sin inversión, 90ms de tiempo activo, 50ms de tiempo inactivo, parámetro 0,01, Todos los canales, W, Exportación (+)</w:t>
      </w:r>
    </w:p>
    <w:p w14:paraId="1EB4CEB0" w14:textId="77777777" w:rsidR="005F51DA" w:rsidRPr="005C169F" w:rsidRDefault="005F51DA" w:rsidP="00165130">
      <w:pPr>
        <w:pStyle w:val="AAF-Normal"/>
      </w:pPr>
      <w:r>
        <w:t>Bientôt disponible</w:t>
      </w:r>
    </w:p>
    <w:p w14:paraId="1969F10F" w14:textId="37D095A1" w:rsidR="005F51DA" w:rsidRDefault="0055721B" w:rsidP="005F51DA">
      <w:pPr>
        <w:pStyle w:val="AAA-MatnAsli"/>
        <w:ind w:firstLine="0"/>
        <w:rPr>
          <w:rtl/>
        </w:rPr>
      </w:pPr>
      <w:r w:rsidRPr="0055721B">
        <w:rPr>
          <w:rFonts w:hint="cs"/>
          <w:rtl/>
        </w:rPr>
        <w:t>درنظر</w:t>
      </w:r>
      <w:r w:rsidRPr="0055721B">
        <w:rPr>
          <w:rtl/>
        </w:rPr>
        <w:t xml:space="preserve"> </w:t>
      </w:r>
      <w:r w:rsidRPr="0055721B">
        <w:rPr>
          <w:rFonts w:hint="cs"/>
          <w:rtl/>
        </w:rPr>
        <w:t>داشته</w:t>
      </w:r>
      <w:r w:rsidRPr="0055721B">
        <w:rPr>
          <w:rtl/>
        </w:rPr>
        <w:t xml:space="preserve"> </w:t>
      </w:r>
      <w:r w:rsidRPr="0055721B">
        <w:rPr>
          <w:rFonts w:hint="cs"/>
          <w:rtl/>
        </w:rPr>
        <w:t>باشید</w:t>
      </w:r>
      <w:r w:rsidRPr="0055721B">
        <w:rPr>
          <w:rtl/>
        </w:rPr>
        <w:t xml:space="preserve"> </w:t>
      </w:r>
      <w:r w:rsidRPr="0055721B">
        <w:rPr>
          <w:rFonts w:hint="cs"/>
          <w:rtl/>
        </w:rPr>
        <w:t>که</w:t>
      </w:r>
      <w:r w:rsidRPr="0055721B">
        <w:rPr>
          <w:rtl/>
        </w:rPr>
        <w:t xml:space="preserve"> </w:t>
      </w:r>
      <w:r w:rsidRPr="0055721B">
        <w:rPr>
          <w:rFonts w:hint="cs"/>
          <w:rtl/>
        </w:rPr>
        <w:t>نرم‌افزار</w:t>
      </w:r>
      <w:r w:rsidRPr="0055721B">
        <w:rPr>
          <w:rtl/>
        </w:rPr>
        <w:t xml:space="preserve"> </w:t>
      </w:r>
      <w:r w:rsidRPr="0055721B">
        <w:t>EziView</w:t>
      </w:r>
      <w:r w:rsidRPr="0055721B">
        <w:rPr>
          <w:rtl/>
        </w:rPr>
        <w:t xml:space="preserve"> </w:t>
      </w:r>
      <w:r w:rsidRPr="0055721B">
        <w:rPr>
          <w:rFonts w:hint="cs"/>
          <w:rtl/>
        </w:rPr>
        <w:t>برای</w:t>
      </w:r>
      <w:r w:rsidRPr="0055721B">
        <w:rPr>
          <w:rtl/>
        </w:rPr>
        <w:t xml:space="preserve"> </w:t>
      </w:r>
      <w:r w:rsidRPr="0055721B">
        <w:rPr>
          <w:rFonts w:hint="cs"/>
          <w:rtl/>
        </w:rPr>
        <w:t>اتصال</w:t>
      </w:r>
      <w:r w:rsidRPr="0055721B">
        <w:rPr>
          <w:rtl/>
        </w:rPr>
        <w:t xml:space="preserve"> </w:t>
      </w:r>
      <w:r w:rsidRPr="0055721B">
        <w:rPr>
          <w:rFonts w:hint="cs"/>
          <w:rtl/>
        </w:rPr>
        <w:t>به</w:t>
      </w:r>
      <w:r w:rsidRPr="0055721B">
        <w:rPr>
          <w:rtl/>
        </w:rPr>
        <w:t xml:space="preserve"> </w:t>
      </w:r>
      <w:r w:rsidRPr="0055721B">
        <w:rPr>
          <w:rFonts w:hint="cs"/>
          <w:rtl/>
        </w:rPr>
        <w:t>این</w:t>
      </w:r>
      <w:r w:rsidRPr="0055721B">
        <w:rPr>
          <w:rtl/>
        </w:rPr>
        <w:t xml:space="preserve"> </w:t>
      </w:r>
      <w:r w:rsidRPr="0055721B">
        <w:rPr>
          <w:rFonts w:hint="cs"/>
          <w:rtl/>
        </w:rPr>
        <w:t>میتر،</w:t>
      </w:r>
      <w:r w:rsidRPr="0055721B">
        <w:rPr>
          <w:rtl/>
        </w:rPr>
        <w:t xml:space="preserve"> </w:t>
      </w:r>
      <w:r w:rsidRPr="0055721B">
        <w:rPr>
          <w:rFonts w:hint="cs"/>
          <w:rtl/>
        </w:rPr>
        <w:t>ماشین‌حسابی</w:t>
      </w:r>
      <w:r w:rsidRPr="0055721B">
        <w:rPr>
          <w:rtl/>
        </w:rPr>
        <w:t xml:space="preserve"> </w:t>
      </w:r>
      <w:r w:rsidRPr="0055721B">
        <w:rPr>
          <w:rFonts w:hint="cs"/>
          <w:rtl/>
        </w:rPr>
        <w:t>دارد</w:t>
      </w:r>
      <w:r w:rsidRPr="0055721B">
        <w:rPr>
          <w:rtl/>
        </w:rPr>
        <w:t xml:space="preserve"> </w:t>
      </w:r>
      <w:r w:rsidRPr="0055721B">
        <w:rPr>
          <w:rFonts w:hint="cs"/>
          <w:rtl/>
        </w:rPr>
        <w:t>که</w:t>
      </w:r>
      <w:r w:rsidRPr="0055721B">
        <w:rPr>
          <w:rtl/>
        </w:rPr>
        <w:t xml:space="preserve"> </w:t>
      </w:r>
      <w:r w:rsidRPr="0055721B">
        <w:rPr>
          <w:rFonts w:hint="cs"/>
          <w:rtl/>
        </w:rPr>
        <w:t>شما</w:t>
      </w:r>
      <w:r w:rsidRPr="0055721B">
        <w:rPr>
          <w:rtl/>
        </w:rPr>
        <w:t xml:space="preserve"> </w:t>
      </w:r>
      <w:r w:rsidRPr="0055721B">
        <w:rPr>
          <w:rFonts w:hint="cs"/>
          <w:rtl/>
        </w:rPr>
        <w:t>را</w:t>
      </w:r>
      <w:r w:rsidRPr="0055721B">
        <w:rPr>
          <w:rtl/>
        </w:rPr>
        <w:t xml:space="preserve"> </w:t>
      </w:r>
      <w:r w:rsidRPr="0055721B">
        <w:rPr>
          <w:rFonts w:hint="cs"/>
          <w:rtl/>
        </w:rPr>
        <w:t>در</w:t>
      </w:r>
      <w:r w:rsidRPr="0055721B">
        <w:rPr>
          <w:rtl/>
        </w:rPr>
        <w:t xml:space="preserve"> </w:t>
      </w:r>
      <w:r w:rsidRPr="0055721B">
        <w:rPr>
          <w:rFonts w:hint="cs"/>
          <w:rtl/>
        </w:rPr>
        <w:t>تنظیم</w:t>
      </w:r>
      <w:r w:rsidRPr="0055721B">
        <w:rPr>
          <w:rtl/>
        </w:rPr>
        <w:t xml:space="preserve"> </w:t>
      </w:r>
      <w:r w:rsidRPr="0055721B">
        <w:rPr>
          <w:rFonts w:hint="cs"/>
          <w:rtl/>
        </w:rPr>
        <w:t>پارامترها</w:t>
      </w:r>
      <w:r w:rsidRPr="0055721B">
        <w:rPr>
          <w:rtl/>
        </w:rPr>
        <w:t xml:space="preserve"> </w:t>
      </w:r>
      <w:r w:rsidRPr="0055721B">
        <w:rPr>
          <w:rFonts w:hint="cs"/>
          <w:rtl/>
        </w:rPr>
        <w:t>برای</w:t>
      </w:r>
      <w:r w:rsidRPr="0055721B">
        <w:rPr>
          <w:rtl/>
        </w:rPr>
        <w:t xml:space="preserve"> </w:t>
      </w:r>
      <w:r w:rsidRPr="0055721B">
        <w:rPr>
          <w:rFonts w:hint="cs"/>
          <w:rtl/>
        </w:rPr>
        <w:t>خروجی</w:t>
      </w:r>
      <w:r w:rsidRPr="0055721B">
        <w:rPr>
          <w:rtl/>
        </w:rPr>
        <w:t xml:space="preserve"> </w:t>
      </w:r>
      <w:r w:rsidRPr="0055721B">
        <w:rPr>
          <w:rFonts w:hint="cs"/>
          <w:rtl/>
        </w:rPr>
        <w:t>پالس،</w:t>
      </w:r>
      <w:r w:rsidRPr="0055721B">
        <w:rPr>
          <w:rtl/>
        </w:rPr>
        <w:t xml:space="preserve"> </w:t>
      </w:r>
      <w:r w:rsidRPr="0055721B">
        <w:rPr>
          <w:rFonts w:hint="cs"/>
          <w:rtl/>
        </w:rPr>
        <w:t>کمک</w:t>
      </w:r>
      <w:r w:rsidRPr="0055721B">
        <w:rPr>
          <w:rtl/>
        </w:rPr>
        <w:t xml:space="preserve"> </w:t>
      </w:r>
      <w:r w:rsidRPr="0055721B">
        <w:rPr>
          <w:rFonts w:hint="cs"/>
          <w:rtl/>
        </w:rPr>
        <w:t>خواهد</w:t>
      </w:r>
      <w:r w:rsidRPr="0055721B">
        <w:rPr>
          <w:rtl/>
        </w:rPr>
        <w:t xml:space="preserve"> </w:t>
      </w:r>
      <w:r w:rsidRPr="0055721B">
        <w:rPr>
          <w:rFonts w:hint="cs"/>
          <w:rtl/>
        </w:rPr>
        <w:t>کرد</w:t>
      </w:r>
      <w:r w:rsidRPr="0055721B">
        <w:rPr>
          <w:rtl/>
        </w:rPr>
        <w:t xml:space="preserve">. </w:t>
      </w:r>
      <w:r w:rsidRPr="0055721B">
        <w:rPr>
          <w:rFonts w:hint="cs"/>
          <w:rtl/>
        </w:rPr>
        <w:t>این</w:t>
      </w:r>
      <w:r w:rsidRPr="0055721B">
        <w:rPr>
          <w:rtl/>
        </w:rPr>
        <w:t xml:space="preserve"> </w:t>
      </w:r>
      <w:r w:rsidRPr="0055721B">
        <w:rPr>
          <w:rFonts w:hint="cs"/>
          <w:rtl/>
        </w:rPr>
        <w:t>ابزار</w:t>
      </w:r>
      <w:r w:rsidRPr="0055721B">
        <w:rPr>
          <w:rtl/>
        </w:rPr>
        <w:t xml:space="preserve"> </w:t>
      </w:r>
      <w:r w:rsidRPr="0055721B">
        <w:rPr>
          <w:rFonts w:hint="cs"/>
          <w:rtl/>
        </w:rPr>
        <w:t>با</w:t>
      </w:r>
      <w:r w:rsidRPr="0055721B">
        <w:rPr>
          <w:rtl/>
        </w:rPr>
        <w:t xml:space="preserve"> </w:t>
      </w:r>
      <w:r w:rsidRPr="0055721B">
        <w:rPr>
          <w:rFonts w:hint="cs"/>
          <w:rtl/>
        </w:rPr>
        <w:t>کلیک</w:t>
      </w:r>
      <w:r w:rsidRPr="0055721B">
        <w:rPr>
          <w:rtl/>
        </w:rPr>
        <w:t xml:space="preserve"> </w:t>
      </w:r>
      <w:r w:rsidRPr="0055721B">
        <w:rPr>
          <w:rFonts w:hint="cs"/>
          <w:rtl/>
        </w:rPr>
        <w:t>کردن</w:t>
      </w:r>
      <w:r w:rsidRPr="0055721B">
        <w:rPr>
          <w:rtl/>
        </w:rPr>
        <w:t xml:space="preserve"> </w:t>
      </w:r>
      <w:r w:rsidRPr="0055721B">
        <w:rPr>
          <w:rFonts w:hint="cs"/>
          <w:rtl/>
        </w:rPr>
        <w:t>روی</w:t>
      </w:r>
      <w:r w:rsidRPr="0055721B">
        <w:rPr>
          <w:rtl/>
        </w:rPr>
        <w:t xml:space="preserve"> </w:t>
      </w:r>
      <w:r w:rsidRPr="0055721B">
        <w:rPr>
          <w:rFonts w:hint="cs"/>
          <w:rtl/>
        </w:rPr>
        <w:t>ماشین</w:t>
      </w:r>
      <w:r w:rsidRPr="0055721B">
        <w:rPr>
          <w:rtl/>
        </w:rPr>
        <w:t xml:space="preserve"> </w:t>
      </w:r>
      <w:r w:rsidRPr="0055721B">
        <w:rPr>
          <w:rFonts w:hint="cs"/>
          <w:rtl/>
        </w:rPr>
        <w:t>حساب</w:t>
      </w:r>
      <w:r w:rsidRPr="0055721B">
        <w:rPr>
          <w:rtl/>
        </w:rPr>
        <w:t xml:space="preserve"> </w:t>
      </w:r>
      <w:r w:rsidRPr="0055721B">
        <w:rPr>
          <w:rFonts w:hint="cs"/>
          <w:rtl/>
        </w:rPr>
        <w:t>در</w:t>
      </w:r>
      <w:r w:rsidRPr="0055721B">
        <w:rPr>
          <w:rtl/>
        </w:rPr>
        <w:t xml:space="preserve"> </w:t>
      </w:r>
      <w:r w:rsidRPr="0055721B">
        <w:rPr>
          <w:rFonts w:hint="cs"/>
          <w:rtl/>
        </w:rPr>
        <w:t>زمانی</w:t>
      </w:r>
      <w:r w:rsidRPr="0055721B">
        <w:rPr>
          <w:rtl/>
        </w:rPr>
        <w:t xml:space="preserve"> </w:t>
      </w:r>
      <w:r w:rsidRPr="0055721B">
        <w:rPr>
          <w:rFonts w:hint="cs"/>
          <w:rtl/>
        </w:rPr>
        <w:t>که</w:t>
      </w:r>
      <w:r w:rsidRPr="0055721B">
        <w:rPr>
          <w:rtl/>
        </w:rPr>
        <w:t xml:space="preserve"> </w:t>
      </w:r>
      <w:r w:rsidRPr="0055721B">
        <w:rPr>
          <w:rFonts w:hint="cs"/>
          <w:rtl/>
        </w:rPr>
        <w:t>قصد</w:t>
      </w:r>
      <w:r w:rsidRPr="0055721B">
        <w:rPr>
          <w:rtl/>
        </w:rPr>
        <w:t xml:space="preserve"> </w:t>
      </w:r>
      <w:r w:rsidRPr="0055721B">
        <w:rPr>
          <w:rFonts w:hint="cs"/>
          <w:rtl/>
        </w:rPr>
        <w:t>پیکره‌بندی</w:t>
      </w:r>
      <w:r w:rsidRPr="0055721B">
        <w:rPr>
          <w:rtl/>
        </w:rPr>
        <w:t xml:space="preserve"> </w:t>
      </w:r>
      <w:r w:rsidRPr="0055721B">
        <w:rPr>
          <w:rFonts w:hint="cs"/>
          <w:rtl/>
        </w:rPr>
        <w:t>خروجی</w:t>
      </w:r>
      <w:r w:rsidRPr="0055721B">
        <w:rPr>
          <w:rtl/>
        </w:rPr>
        <w:t xml:space="preserve"> </w:t>
      </w:r>
      <w:r w:rsidRPr="0055721B">
        <w:rPr>
          <w:rFonts w:hint="cs"/>
          <w:rtl/>
        </w:rPr>
        <w:t>را</w:t>
      </w:r>
      <w:r w:rsidRPr="0055721B">
        <w:rPr>
          <w:rtl/>
        </w:rPr>
        <w:t xml:space="preserve"> </w:t>
      </w:r>
      <w:r w:rsidRPr="0055721B">
        <w:rPr>
          <w:rFonts w:hint="cs"/>
          <w:rtl/>
        </w:rPr>
        <w:t>به</w:t>
      </w:r>
      <w:r w:rsidRPr="0055721B">
        <w:rPr>
          <w:rtl/>
        </w:rPr>
        <w:t xml:space="preserve"> </w:t>
      </w:r>
      <w:r w:rsidRPr="0055721B">
        <w:rPr>
          <w:rFonts w:hint="cs"/>
          <w:rtl/>
        </w:rPr>
        <w:t>صورت</w:t>
      </w:r>
      <w:r w:rsidRPr="0055721B">
        <w:rPr>
          <w:rtl/>
        </w:rPr>
        <w:t xml:space="preserve"> </w:t>
      </w:r>
      <w:r w:rsidRPr="0055721B">
        <w:t>Pulsing</w:t>
      </w:r>
      <w:r w:rsidRPr="0055721B">
        <w:rPr>
          <w:rtl/>
        </w:rPr>
        <w:t xml:space="preserve"> </w:t>
      </w:r>
      <w:r w:rsidRPr="0055721B">
        <w:rPr>
          <w:rFonts w:hint="cs"/>
          <w:rtl/>
        </w:rPr>
        <w:t>دارید</w:t>
      </w:r>
      <w:r w:rsidRPr="0055721B">
        <w:rPr>
          <w:rtl/>
        </w:rPr>
        <w:t xml:space="preserve"> </w:t>
      </w:r>
      <w:r w:rsidRPr="0055721B">
        <w:rPr>
          <w:rFonts w:hint="cs"/>
          <w:rtl/>
        </w:rPr>
        <w:t>در</w:t>
      </w:r>
      <w:r w:rsidRPr="0055721B">
        <w:rPr>
          <w:rtl/>
        </w:rPr>
        <w:t xml:space="preserve"> </w:t>
      </w:r>
      <w:r w:rsidRPr="0055721B">
        <w:rPr>
          <w:rFonts w:hint="cs"/>
          <w:rtl/>
        </w:rPr>
        <w:t>دسترس</w:t>
      </w:r>
      <w:r w:rsidRPr="0055721B">
        <w:rPr>
          <w:rtl/>
        </w:rPr>
        <w:t xml:space="preserve"> </w:t>
      </w:r>
      <w:r w:rsidRPr="0055721B">
        <w:rPr>
          <w:rFonts w:hint="cs"/>
          <w:rtl/>
        </w:rPr>
        <w:t>قرار</w:t>
      </w:r>
      <w:r w:rsidRPr="0055721B">
        <w:rPr>
          <w:rtl/>
        </w:rPr>
        <w:t xml:space="preserve"> </w:t>
      </w:r>
      <w:r w:rsidRPr="0055721B">
        <w:rPr>
          <w:rFonts w:hint="cs"/>
          <w:rtl/>
        </w:rPr>
        <w:t>می‌گیرد</w:t>
      </w:r>
      <w:r w:rsidRPr="0055721B">
        <w:rPr>
          <w:rtl/>
        </w:rPr>
        <w:t xml:space="preserve">. </w:t>
      </w:r>
      <w:r w:rsidRPr="0055721B">
        <w:rPr>
          <w:rFonts w:hint="cs"/>
          <w:rtl/>
        </w:rPr>
        <w:t>این</w:t>
      </w:r>
      <w:r w:rsidRPr="0055721B">
        <w:rPr>
          <w:rtl/>
        </w:rPr>
        <w:t xml:space="preserve"> </w:t>
      </w:r>
      <w:r w:rsidRPr="0055721B">
        <w:rPr>
          <w:rFonts w:hint="cs"/>
          <w:rtl/>
        </w:rPr>
        <w:t>ماشین</w:t>
      </w:r>
      <w:r w:rsidRPr="0055721B">
        <w:rPr>
          <w:rtl/>
        </w:rPr>
        <w:t xml:space="preserve"> </w:t>
      </w:r>
      <w:r w:rsidRPr="0055721B">
        <w:rPr>
          <w:rFonts w:hint="cs"/>
          <w:rtl/>
        </w:rPr>
        <w:t>حساب</w:t>
      </w:r>
      <w:r w:rsidRPr="0055721B">
        <w:rPr>
          <w:rtl/>
        </w:rPr>
        <w:t xml:space="preserve"> </w:t>
      </w:r>
      <w:r w:rsidRPr="0055721B">
        <w:rPr>
          <w:rFonts w:hint="cs"/>
          <w:rtl/>
        </w:rPr>
        <w:t>امکان</w:t>
      </w:r>
      <w:r w:rsidRPr="0055721B">
        <w:rPr>
          <w:rtl/>
        </w:rPr>
        <w:t xml:space="preserve"> </w:t>
      </w:r>
      <w:r w:rsidRPr="0055721B">
        <w:rPr>
          <w:rFonts w:hint="cs"/>
          <w:rtl/>
        </w:rPr>
        <w:t>آن</w:t>
      </w:r>
      <w:r w:rsidRPr="0055721B">
        <w:rPr>
          <w:rtl/>
        </w:rPr>
        <w:t xml:space="preserve"> </w:t>
      </w:r>
      <w:r w:rsidRPr="0055721B">
        <w:rPr>
          <w:rFonts w:hint="cs"/>
          <w:rtl/>
        </w:rPr>
        <w:t>را</w:t>
      </w:r>
      <w:r w:rsidRPr="0055721B">
        <w:rPr>
          <w:rtl/>
        </w:rPr>
        <w:t xml:space="preserve"> </w:t>
      </w:r>
      <w:r w:rsidRPr="0055721B">
        <w:rPr>
          <w:rFonts w:hint="cs"/>
          <w:rtl/>
        </w:rPr>
        <w:t>خواهد</w:t>
      </w:r>
      <w:r w:rsidRPr="0055721B">
        <w:rPr>
          <w:rtl/>
        </w:rPr>
        <w:t xml:space="preserve"> </w:t>
      </w:r>
      <w:r w:rsidRPr="0055721B">
        <w:rPr>
          <w:rFonts w:hint="cs"/>
          <w:rtl/>
        </w:rPr>
        <w:t>داد</w:t>
      </w:r>
      <w:r w:rsidRPr="0055721B">
        <w:rPr>
          <w:rtl/>
        </w:rPr>
        <w:t xml:space="preserve"> </w:t>
      </w:r>
      <w:r w:rsidRPr="0055721B">
        <w:rPr>
          <w:rFonts w:hint="cs"/>
          <w:rtl/>
        </w:rPr>
        <w:t>تا</w:t>
      </w:r>
      <w:r w:rsidRPr="0055721B">
        <w:rPr>
          <w:rtl/>
        </w:rPr>
        <w:t xml:space="preserve"> </w:t>
      </w:r>
      <w:r w:rsidRPr="0055721B">
        <w:rPr>
          <w:rFonts w:hint="cs"/>
          <w:rtl/>
        </w:rPr>
        <w:t>مشخصه</w:t>
      </w:r>
      <w:r w:rsidRPr="0055721B">
        <w:rPr>
          <w:rtl/>
        </w:rPr>
        <w:t xml:space="preserve"> </w:t>
      </w:r>
      <w:r w:rsidRPr="0055721B">
        <w:rPr>
          <w:rFonts w:hint="cs"/>
          <w:rtl/>
        </w:rPr>
        <w:t>سیستمی</w:t>
      </w:r>
      <w:r w:rsidRPr="0055721B">
        <w:rPr>
          <w:rtl/>
        </w:rPr>
        <w:t xml:space="preserve"> (</w:t>
      </w:r>
      <w:r w:rsidRPr="0055721B">
        <w:rPr>
          <w:rFonts w:hint="cs"/>
          <w:rtl/>
        </w:rPr>
        <w:t>ولتاژ</w:t>
      </w:r>
      <w:r w:rsidRPr="0055721B">
        <w:rPr>
          <w:rtl/>
        </w:rPr>
        <w:t xml:space="preserve"> </w:t>
      </w:r>
      <w:r w:rsidRPr="0055721B">
        <w:rPr>
          <w:rFonts w:hint="cs"/>
          <w:rtl/>
        </w:rPr>
        <w:t>خط</w:t>
      </w:r>
      <w:r w:rsidRPr="0055721B">
        <w:rPr>
          <w:rtl/>
        </w:rPr>
        <w:t xml:space="preserve"> </w:t>
      </w:r>
      <w:r w:rsidRPr="0055721B">
        <w:rPr>
          <w:rFonts w:hint="cs"/>
          <w:rtl/>
        </w:rPr>
        <w:t>به</w:t>
      </w:r>
      <w:r w:rsidRPr="0055721B">
        <w:rPr>
          <w:rtl/>
        </w:rPr>
        <w:t xml:space="preserve"> </w:t>
      </w:r>
      <w:r w:rsidRPr="0055721B">
        <w:rPr>
          <w:rFonts w:hint="cs"/>
          <w:rtl/>
        </w:rPr>
        <w:t>خط</w:t>
      </w:r>
      <w:r w:rsidRPr="0055721B">
        <w:rPr>
          <w:rtl/>
        </w:rPr>
        <w:t xml:space="preserve"> </w:t>
      </w:r>
      <w:r w:rsidRPr="0055721B">
        <w:rPr>
          <w:rFonts w:hint="cs"/>
          <w:rtl/>
        </w:rPr>
        <w:t>یا</w:t>
      </w:r>
      <w:r w:rsidRPr="0055721B">
        <w:rPr>
          <w:rtl/>
        </w:rPr>
        <w:t xml:space="preserve"> </w:t>
      </w:r>
      <w:r w:rsidRPr="0055721B">
        <w:rPr>
          <w:rFonts w:hint="cs"/>
          <w:rtl/>
        </w:rPr>
        <w:t>ولتاژ</w:t>
      </w:r>
      <w:r w:rsidRPr="0055721B">
        <w:rPr>
          <w:rtl/>
        </w:rPr>
        <w:t xml:space="preserve"> </w:t>
      </w:r>
      <w:r w:rsidRPr="0055721B">
        <w:rPr>
          <w:rFonts w:hint="cs"/>
          <w:rtl/>
        </w:rPr>
        <w:t>خط</w:t>
      </w:r>
      <w:r w:rsidRPr="0055721B">
        <w:rPr>
          <w:rtl/>
        </w:rPr>
        <w:t xml:space="preserve"> </w:t>
      </w:r>
      <w:r w:rsidRPr="0055721B">
        <w:rPr>
          <w:rFonts w:hint="cs"/>
          <w:rtl/>
        </w:rPr>
        <w:t>به</w:t>
      </w:r>
      <w:r w:rsidRPr="0055721B">
        <w:rPr>
          <w:rtl/>
        </w:rPr>
        <w:t xml:space="preserve"> </w:t>
      </w:r>
      <w:r w:rsidRPr="0055721B">
        <w:rPr>
          <w:rFonts w:hint="cs"/>
          <w:rtl/>
        </w:rPr>
        <w:t>نوترال،</w:t>
      </w:r>
      <w:r w:rsidRPr="0055721B">
        <w:rPr>
          <w:rtl/>
        </w:rPr>
        <w:t xml:space="preserve"> </w:t>
      </w:r>
      <w:r w:rsidRPr="0055721B">
        <w:rPr>
          <w:rFonts w:hint="cs"/>
          <w:rtl/>
        </w:rPr>
        <w:t>جریان</w:t>
      </w:r>
      <w:r w:rsidRPr="0055721B">
        <w:rPr>
          <w:rtl/>
        </w:rPr>
        <w:t xml:space="preserve"> </w:t>
      </w:r>
      <w:r w:rsidRPr="0055721B">
        <w:rPr>
          <w:rFonts w:hint="cs"/>
          <w:rtl/>
        </w:rPr>
        <w:t>و</w:t>
      </w:r>
      <w:r w:rsidRPr="0055721B">
        <w:rPr>
          <w:rtl/>
        </w:rPr>
        <w:t xml:space="preserve"> </w:t>
      </w:r>
      <w:r w:rsidRPr="0055721B">
        <w:rPr>
          <w:rFonts w:hint="cs"/>
          <w:rtl/>
        </w:rPr>
        <w:t>همچنین</w:t>
      </w:r>
      <w:r w:rsidRPr="0055721B">
        <w:rPr>
          <w:rtl/>
        </w:rPr>
        <w:t xml:space="preserve"> </w:t>
      </w:r>
      <w:r w:rsidRPr="0055721B">
        <w:rPr>
          <w:rFonts w:hint="cs"/>
          <w:rtl/>
        </w:rPr>
        <w:t>میزان</w:t>
      </w:r>
      <w:r w:rsidRPr="0055721B">
        <w:rPr>
          <w:rtl/>
        </w:rPr>
        <w:t xml:space="preserve"> </w:t>
      </w:r>
      <w:r w:rsidRPr="0055721B">
        <w:rPr>
          <w:rFonts w:hint="cs"/>
          <w:rtl/>
        </w:rPr>
        <w:t>بار</w:t>
      </w:r>
      <w:r w:rsidRPr="0055721B">
        <w:rPr>
          <w:rtl/>
        </w:rPr>
        <w:t xml:space="preserve">) </w:t>
      </w:r>
      <w:r w:rsidRPr="0055721B">
        <w:rPr>
          <w:rFonts w:hint="cs"/>
          <w:rtl/>
        </w:rPr>
        <w:t>را</w:t>
      </w:r>
      <w:r w:rsidRPr="0055721B">
        <w:rPr>
          <w:rtl/>
        </w:rPr>
        <w:t xml:space="preserve"> </w:t>
      </w:r>
      <w:r w:rsidRPr="0055721B">
        <w:rPr>
          <w:rFonts w:hint="cs"/>
          <w:rtl/>
        </w:rPr>
        <w:t>مشخص</w:t>
      </w:r>
      <w:r w:rsidRPr="0055721B">
        <w:rPr>
          <w:rtl/>
        </w:rPr>
        <w:t xml:space="preserve"> </w:t>
      </w:r>
      <w:r w:rsidRPr="0055721B">
        <w:rPr>
          <w:rFonts w:hint="cs"/>
          <w:rtl/>
        </w:rPr>
        <w:t>کرده</w:t>
      </w:r>
      <w:r w:rsidRPr="0055721B">
        <w:rPr>
          <w:rtl/>
        </w:rPr>
        <w:t xml:space="preserve"> </w:t>
      </w:r>
      <w:r w:rsidRPr="0055721B">
        <w:rPr>
          <w:rFonts w:hint="cs"/>
          <w:rtl/>
        </w:rPr>
        <w:t>و</w:t>
      </w:r>
      <w:r w:rsidRPr="0055721B">
        <w:rPr>
          <w:rtl/>
        </w:rPr>
        <w:t xml:space="preserve"> </w:t>
      </w:r>
      <w:r w:rsidRPr="0055721B">
        <w:rPr>
          <w:rFonts w:hint="cs"/>
          <w:rtl/>
        </w:rPr>
        <w:t>نرخ</w:t>
      </w:r>
      <w:r w:rsidRPr="0055721B">
        <w:rPr>
          <w:rtl/>
        </w:rPr>
        <w:t xml:space="preserve"> </w:t>
      </w:r>
      <w:r w:rsidRPr="0055721B">
        <w:rPr>
          <w:rFonts w:hint="cs"/>
          <w:rtl/>
        </w:rPr>
        <w:t>خروجی</w:t>
      </w:r>
      <w:r w:rsidRPr="0055721B">
        <w:rPr>
          <w:rtl/>
        </w:rPr>
        <w:t xml:space="preserve"> </w:t>
      </w:r>
      <w:r w:rsidRPr="0055721B">
        <w:rPr>
          <w:rFonts w:hint="cs"/>
          <w:rtl/>
        </w:rPr>
        <w:t>پالس</w:t>
      </w:r>
      <w:r w:rsidRPr="0055721B">
        <w:rPr>
          <w:rtl/>
        </w:rPr>
        <w:t xml:space="preserve"> </w:t>
      </w:r>
      <w:r w:rsidRPr="0055721B">
        <w:rPr>
          <w:rFonts w:hint="cs"/>
          <w:rtl/>
        </w:rPr>
        <w:t>را</w:t>
      </w:r>
      <w:r w:rsidRPr="0055721B">
        <w:rPr>
          <w:rtl/>
        </w:rPr>
        <w:t xml:space="preserve"> </w:t>
      </w:r>
      <w:r w:rsidRPr="0055721B">
        <w:rPr>
          <w:rFonts w:hint="cs"/>
          <w:rtl/>
        </w:rPr>
        <w:t>تعیین</w:t>
      </w:r>
      <w:r w:rsidRPr="0055721B">
        <w:rPr>
          <w:rtl/>
        </w:rPr>
        <w:t xml:space="preserve"> </w:t>
      </w:r>
      <w:r w:rsidRPr="0055721B">
        <w:rPr>
          <w:rFonts w:hint="cs"/>
          <w:rtl/>
        </w:rPr>
        <w:t>کنید</w:t>
      </w:r>
      <w:r w:rsidRPr="0055721B">
        <w:rPr>
          <w:rtl/>
        </w:rPr>
        <w:t xml:space="preserve">. </w:t>
      </w:r>
    </w:p>
    <w:p w14:paraId="58092298" w14:textId="2139C4E3"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10518BFE" w14:textId="7C5089A7" w:rsidR="005F51DA" w:rsidRPr="00B25D81" w:rsidRDefault="0055721B" w:rsidP="00165130">
      <w:pPr>
        <w:pStyle w:val="AAE-Normal"/>
      </w:pPr>
      <w:r w:rsidRPr="00B25D81">
        <w:t xml:space="preserve">It should be noted that the EziView software has a built-in calculator for connecting to this meter that can help the user in adjusting the parameters for the pulse output. This tool can be used by clicking on the calculator when configuring the output in form of Pulsing. This calculator enables the user to specify the system characteristic (line-to-line voltage or line-to-neutral voltage, current and the amount of load) and determine the pulse output rate. </w:t>
      </w:r>
    </w:p>
    <w:p w14:paraId="670FB939" w14:textId="1DEDFCAC" w:rsidR="00B25D81" w:rsidRDefault="00B25D81" w:rsidP="00165130">
      <w:pPr>
        <w:pStyle w:val="AAG-Normal"/>
        <w:rPr>
          <w:lang w:val="de-DE"/>
        </w:rPr>
      </w:pPr>
      <w:r w:rsidRPr="00B25D81">
        <w:rPr>
          <w:lang w:val="de-DE"/>
        </w:rPr>
        <w:t>Es ist zu beachten, dass die EziView-Software über einen eingebauten Rechner für die Verbindung mit diesem Messgerät verfügt, der dem Benutzer bei der Einstellung der Parameter für den Impulsausgang helfen kann.</w:t>
      </w:r>
      <w:r>
        <w:rPr>
          <w:lang w:val="de-DE"/>
        </w:rPr>
        <w:t xml:space="preserve"> </w:t>
      </w:r>
      <w:r w:rsidRPr="00B25D81">
        <w:rPr>
          <w:lang w:val="de-DE"/>
        </w:rPr>
        <w:t>Dieses Werkzeug kann durch Anklicken des Rechners beim Konfigurieren des Ausgangs in Form von Pulsing verwendet werden.</w:t>
      </w:r>
      <w:r>
        <w:rPr>
          <w:lang w:val="de-DE"/>
        </w:rPr>
        <w:t xml:space="preserve"> </w:t>
      </w:r>
      <w:r w:rsidRPr="00B25D81">
        <w:rPr>
          <w:lang w:val="de-DE"/>
        </w:rPr>
        <w:t>Dieser Rechner ermöglicht es dem Anwender, die Systemkennlinie (Line-to-Line-Spannung oder Line-to-Neutral-Spannung, Strom und Lastmenge) anzugeben und die Impulsausgangsrate zu bestimmen.</w:t>
      </w:r>
    </w:p>
    <w:p w14:paraId="433C96B7" w14:textId="1E8509B5" w:rsidR="0025633B" w:rsidRDefault="0025633B" w:rsidP="00267E0C">
      <w:pPr>
        <w:pStyle w:val="AAS-Normal"/>
        <w:rPr>
          <w:lang w:val="es-ES"/>
        </w:rPr>
      </w:pPr>
      <w:r w:rsidRPr="00D26F17">
        <w:rPr>
          <w:lang w:val="es-ES"/>
        </w:rPr>
        <w:t>Cabe señalar que el software EziView tiene una calculadora integrada para conectarse a este medidor que puede ayudar al usuario a ajustar los parámetros para la salida en forma de pulsos. Esta herramienta se puede utilizar haciendo clic en la calculadora al configurar la salida en forma de pulsos. Esta calculadora permite al usuario especificar la característica del sistema (tensión de línea a línea o tensión de línea a neutro, corriente y cantidad de carga) y determinar la tasa de salida de pulsos.</w:t>
      </w:r>
    </w:p>
    <w:p w14:paraId="730B53DF" w14:textId="4EDF029B" w:rsidR="005F51DA" w:rsidRDefault="005F51DA" w:rsidP="00165130">
      <w:pPr>
        <w:pStyle w:val="AAF-Normal"/>
        <w:rPr>
          <w:rtl/>
        </w:rPr>
      </w:pPr>
      <w:r>
        <w:t>Bientôt disponible</w:t>
      </w:r>
    </w:p>
    <w:p w14:paraId="35E6EF42" w14:textId="5888C48D" w:rsidR="005F51DA" w:rsidRDefault="0055721B" w:rsidP="0055721B">
      <w:pPr>
        <w:pStyle w:val="AAA-Aks"/>
      </w:pPr>
      <w:r>
        <w:drawing>
          <wp:inline distT="0" distB="0" distL="0" distR="0" wp14:anchorId="64ACFC89" wp14:editId="49716C02">
            <wp:extent cx="2796310" cy="2477491"/>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02775" cy="2483219"/>
                    </a:xfrm>
                    <a:prstGeom prst="rect">
                      <a:avLst/>
                    </a:prstGeom>
                  </pic:spPr>
                </pic:pic>
              </a:graphicData>
            </a:graphic>
          </wp:inline>
        </w:drawing>
      </w:r>
    </w:p>
    <w:p w14:paraId="77758F9D" w14:textId="0565DAD7" w:rsidR="005F51DA" w:rsidRDefault="005F51DA" w:rsidP="0024283C">
      <w:pPr>
        <w:pStyle w:val="AAA-MatnAsli"/>
        <w:rPr>
          <w:rtl/>
        </w:rPr>
      </w:pPr>
      <w:r>
        <w:t xml:space="preserve"> </w:t>
      </w:r>
      <w:r w:rsidR="0055721B">
        <w:rPr>
          <w:rFonts w:hint="cs"/>
          <w:rtl/>
        </w:rPr>
        <w:t>استفاده</w:t>
      </w:r>
      <w:r w:rsidR="0055721B">
        <w:rPr>
          <w:rtl/>
        </w:rPr>
        <w:t xml:space="preserve"> </w:t>
      </w:r>
      <w:r w:rsidR="0055721B">
        <w:rPr>
          <w:rFonts w:hint="cs"/>
          <w:rtl/>
        </w:rPr>
        <w:t>از</w:t>
      </w:r>
      <w:r w:rsidR="0055721B">
        <w:rPr>
          <w:rtl/>
        </w:rPr>
        <w:t xml:space="preserve"> </w:t>
      </w:r>
      <w:r w:rsidR="0055721B">
        <w:rPr>
          <w:rFonts w:hint="cs"/>
          <w:rtl/>
        </w:rPr>
        <w:t>اوت‌پوت‌های</w:t>
      </w:r>
      <w:r w:rsidR="0055721B">
        <w:rPr>
          <w:rtl/>
        </w:rPr>
        <w:t xml:space="preserve"> </w:t>
      </w:r>
      <w:r w:rsidR="0055721B">
        <w:rPr>
          <w:rFonts w:hint="cs"/>
          <w:rtl/>
        </w:rPr>
        <w:t>پالس</w:t>
      </w:r>
      <w:r w:rsidR="0055721B">
        <w:rPr>
          <w:rtl/>
        </w:rPr>
        <w:t xml:space="preserve"> </w:t>
      </w:r>
      <w:r w:rsidR="0055721B">
        <w:rPr>
          <w:rFonts w:hint="cs"/>
          <w:rtl/>
        </w:rPr>
        <w:t>برای</w:t>
      </w:r>
      <w:r w:rsidR="0055721B">
        <w:rPr>
          <w:rtl/>
        </w:rPr>
        <w:t xml:space="preserve"> </w:t>
      </w:r>
      <w:r w:rsidR="0055721B">
        <w:rPr>
          <w:rFonts w:hint="cs"/>
          <w:rtl/>
        </w:rPr>
        <w:t>تست</w:t>
      </w:r>
      <w:r w:rsidR="0024283C">
        <w:rPr>
          <w:rFonts w:hint="cs"/>
          <w:rtl/>
        </w:rPr>
        <w:t xml:space="preserve">: </w:t>
      </w:r>
      <w:r w:rsidR="0055721B">
        <w:rPr>
          <w:rFonts w:hint="cs"/>
          <w:rtl/>
        </w:rPr>
        <w:t>ساده‌ترین</w:t>
      </w:r>
      <w:r w:rsidR="0055721B">
        <w:rPr>
          <w:rtl/>
        </w:rPr>
        <w:t xml:space="preserve"> </w:t>
      </w:r>
      <w:r w:rsidR="0055721B">
        <w:rPr>
          <w:rFonts w:hint="cs"/>
          <w:rtl/>
        </w:rPr>
        <w:t>راهکار</w:t>
      </w:r>
      <w:r w:rsidR="0055721B">
        <w:rPr>
          <w:rtl/>
        </w:rPr>
        <w:t xml:space="preserve"> </w:t>
      </w:r>
      <w:r w:rsidR="0055721B">
        <w:rPr>
          <w:rFonts w:hint="cs"/>
          <w:rtl/>
        </w:rPr>
        <w:t>برای</w:t>
      </w:r>
      <w:r w:rsidR="0055721B">
        <w:rPr>
          <w:rtl/>
        </w:rPr>
        <w:t xml:space="preserve"> </w:t>
      </w:r>
      <w:r w:rsidR="0055721B">
        <w:rPr>
          <w:rFonts w:hint="cs"/>
          <w:rtl/>
        </w:rPr>
        <w:t>تست</w:t>
      </w:r>
      <w:r w:rsidR="0055721B">
        <w:rPr>
          <w:rtl/>
        </w:rPr>
        <w:t xml:space="preserve"> </w:t>
      </w:r>
      <w:r w:rsidR="0055721B">
        <w:rPr>
          <w:rFonts w:hint="cs"/>
          <w:rtl/>
        </w:rPr>
        <w:t>دقت</w:t>
      </w:r>
      <w:r w:rsidR="0055721B">
        <w:rPr>
          <w:rtl/>
        </w:rPr>
        <w:t xml:space="preserve"> </w:t>
      </w:r>
      <w:r w:rsidR="0055721B">
        <w:rPr>
          <w:rFonts w:hint="cs"/>
          <w:rtl/>
        </w:rPr>
        <w:t>میتر،</w:t>
      </w:r>
      <w:r w:rsidR="0055721B">
        <w:rPr>
          <w:rtl/>
        </w:rPr>
        <w:t xml:space="preserve"> </w:t>
      </w:r>
      <w:r w:rsidR="0055721B">
        <w:rPr>
          <w:rFonts w:hint="cs"/>
          <w:rtl/>
        </w:rPr>
        <w:t>استفاده</w:t>
      </w:r>
      <w:r w:rsidR="0055721B">
        <w:rPr>
          <w:rtl/>
        </w:rPr>
        <w:t xml:space="preserve"> </w:t>
      </w:r>
      <w:r w:rsidR="0055721B">
        <w:rPr>
          <w:rFonts w:hint="cs"/>
          <w:rtl/>
        </w:rPr>
        <w:t>از</w:t>
      </w:r>
      <w:r w:rsidR="0055721B">
        <w:rPr>
          <w:rtl/>
        </w:rPr>
        <w:t xml:space="preserve"> </w:t>
      </w:r>
      <w:r w:rsidR="0055721B">
        <w:t>LED</w:t>
      </w:r>
      <w:r w:rsidR="0055721B">
        <w:rPr>
          <w:rtl/>
        </w:rPr>
        <w:t xml:space="preserve"> </w:t>
      </w:r>
      <w:r w:rsidR="0055721B">
        <w:rPr>
          <w:rFonts w:hint="cs"/>
          <w:rtl/>
        </w:rPr>
        <w:t>پالس</w:t>
      </w:r>
      <w:r w:rsidR="0055721B">
        <w:rPr>
          <w:rtl/>
        </w:rPr>
        <w:t xml:space="preserve"> (</w:t>
      </w:r>
      <w:r w:rsidR="0055721B">
        <w:rPr>
          <w:rFonts w:hint="cs"/>
          <w:rtl/>
        </w:rPr>
        <w:t>یا</w:t>
      </w:r>
      <w:r w:rsidR="0055721B">
        <w:rPr>
          <w:rtl/>
        </w:rPr>
        <w:t xml:space="preserve"> </w:t>
      </w:r>
      <w:r w:rsidR="0055721B">
        <w:rPr>
          <w:rFonts w:hint="cs"/>
          <w:rtl/>
        </w:rPr>
        <w:t>خروجی</w:t>
      </w:r>
      <w:r w:rsidR="0055721B">
        <w:rPr>
          <w:rtl/>
        </w:rPr>
        <w:t xml:space="preserve"> </w:t>
      </w:r>
      <w:r w:rsidR="0055721B">
        <w:rPr>
          <w:rFonts w:hint="cs"/>
          <w:rtl/>
        </w:rPr>
        <w:t>پالس</w:t>
      </w:r>
      <w:r w:rsidR="0055721B">
        <w:rPr>
          <w:rtl/>
        </w:rPr>
        <w:t xml:space="preserve">) </w:t>
      </w:r>
      <w:r w:rsidR="0055721B">
        <w:rPr>
          <w:rFonts w:hint="cs"/>
          <w:rtl/>
        </w:rPr>
        <w:t>است</w:t>
      </w:r>
      <w:r w:rsidR="0055721B">
        <w:rPr>
          <w:rtl/>
        </w:rPr>
        <w:t xml:space="preserve">. </w:t>
      </w:r>
      <w:r w:rsidR="0055721B">
        <w:rPr>
          <w:rFonts w:hint="cs"/>
          <w:rtl/>
        </w:rPr>
        <w:t>این</w:t>
      </w:r>
      <w:r w:rsidR="0055721B">
        <w:rPr>
          <w:rtl/>
        </w:rPr>
        <w:t xml:space="preserve"> </w:t>
      </w:r>
      <w:r w:rsidR="0055721B">
        <w:rPr>
          <w:rFonts w:hint="cs"/>
          <w:rtl/>
        </w:rPr>
        <w:t>تست،</w:t>
      </w:r>
      <w:r w:rsidR="0055721B">
        <w:rPr>
          <w:rtl/>
        </w:rPr>
        <w:t xml:space="preserve"> </w:t>
      </w:r>
      <w:r w:rsidR="0055721B">
        <w:rPr>
          <w:rFonts w:hint="cs"/>
          <w:rtl/>
        </w:rPr>
        <w:t>مشابه</w:t>
      </w:r>
      <w:r w:rsidR="0055721B">
        <w:rPr>
          <w:rtl/>
        </w:rPr>
        <w:t xml:space="preserve"> </w:t>
      </w:r>
      <w:r w:rsidR="0055721B">
        <w:rPr>
          <w:rFonts w:hint="cs"/>
          <w:rtl/>
        </w:rPr>
        <w:t>با</w:t>
      </w:r>
      <w:r w:rsidR="0055721B">
        <w:rPr>
          <w:rtl/>
        </w:rPr>
        <w:t xml:space="preserve"> </w:t>
      </w:r>
      <w:r w:rsidR="0055721B">
        <w:rPr>
          <w:rFonts w:hint="cs"/>
          <w:rtl/>
        </w:rPr>
        <w:t>انجام</w:t>
      </w:r>
      <w:r w:rsidR="0055721B">
        <w:rPr>
          <w:rtl/>
        </w:rPr>
        <w:t xml:space="preserve"> </w:t>
      </w:r>
      <w:r w:rsidR="0055721B">
        <w:rPr>
          <w:rFonts w:hint="cs"/>
          <w:rtl/>
        </w:rPr>
        <w:t>آزمایش</w:t>
      </w:r>
      <w:r w:rsidR="0055721B">
        <w:rPr>
          <w:rtl/>
        </w:rPr>
        <w:t xml:space="preserve"> </w:t>
      </w:r>
      <w:r w:rsidR="0055721B">
        <w:rPr>
          <w:rFonts w:hint="cs"/>
          <w:rtl/>
        </w:rPr>
        <w:t>برای</w:t>
      </w:r>
      <w:r w:rsidR="0055721B">
        <w:rPr>
          <w:rtl/>
        </w:rPr>
        <w:t xml:space="preserve"> </w:t>
      </w:r>
      <w:r w:rsidR="0055721B">
        <w:rPr>
          <w:rFonts w:hint="cs"/>
          <w:rtl/>
        </w:rPr>
        <w:t>میترهای</w:t>
      </w:r>
      <w:r w:rsidR="0055721B">
        <w:rPr>
          <w:rtl/>
        </w:rPr>
        <w:t xml:space="preserve"> </w:t>
      </w:r>
      <w:r w:rsidR="0055721B">
        <w:rPr>
          <w:rFonts w:hint="cs"/>
          <w:rtl/>
        </w:rPr>
        <w:t>با</w:t>
      </w:r>
      <w:r w:rsidR="0055721B">
        <w:rPr>
          <w:rtl/>
        </w:rPr>
        <w:t xml:space="preserve"> </w:t>
      </w:r>
      <w:r w:rsidR="0055721B">
        <w:rPr>
          <w:rFonts w:hint="cs"/>
          <w:rtl/>
        </w:rPr>
        <w:t>دیسک</w:t>
      </w:r>
      <w:r w:rsidR="0055721B">
        <w:rPr>
          <w:rtl/>
        </w:rPr>
        <w:t xml:space="preserve"> </w:t>
      </w:r>
      <w:r w:rsidR="0055721B">
        <w:rPr>
          <w:rFonts w:hint="cs"/>
          <w:rtl/>
        </w:rPr>
        <w:t>چرخان</w:t>
      </w:r>
      <w:r w:rsidR="0055721B">
        <w:rPr>
          <w:rtl/>
        </w:rPr>
        <w:t xml:space="preserve"> </w:t>
      </w:r>
      <w:r w:rsidR="0055721B">
        <w:rPr>
          <w:rFonts w:hint="cs"/>
          <w:rtl/>
        </w:rPr>
        <w:t>است</w:t>
      </w:r>
      <w:r w:rsidR="0055721B">
        <w:rPr>
          <w:rtl/>
        </w:rPr>
        <w:t xml:space="preserve">. </w:t>
      </w:r>
      <w:r w:rsidR="0055721B">
        <w:rPr>
          <w:rFonts w:hint="cs"/>
          <w:rtl/>
        </w:rPr>
        <w:t>اوت‌پوت‌های</w:t>
      </w:r>
      <w:r w:rsidR="0055721B">
        <w:rPr>
          <w:rtl/>
        </w:rPr>
        <w:t xml:space="preserve"> </w:t>
      </w:r>
      <w:r w:rsidR="0055721B">
        <w:rPr>
          <w:rFonts w:hint="cs"/>
          <w:rtl/>
        </w:rPr>
        <w:t>پالس</w:t>
      </w:r>
      <w:r w:rsidR="0055721B">
        <w:rPr>
          <w:rtl/>
        </w:rPr>
        <w:t xml:space="preserve"> </w:t>
      </w:r>
      <w:r w:rsidR="0055721B">
        <w:rPr>
          <w:rFonts w:hint="cs"/>
          <w:rtl/>
        </w:rPr>
        <w:t>از</w:t>
      </w:r>
      <w:r w:rsidR="0055721B">
        <w:rPr>
          <w:rtl/>
        </w:rPr>
        <w:t xml:space="preserve"> </w:t>
      </w:r>
      <w:r w:rsidR="0055721B">
        <w:rPr>
          <w:rFonts w:hint="cs"/>
          <w:rtl/>
        </w:rPr>
        <w:t>طریق</w:t>
      </w:r>
      <w:r w:rsidR="0055721B">
        <w:rPr>
          <w:rtl/>
        </w:rPr>
        <w:t xml:space="preserve"> </w:t>
      </w:r>
      <w:r w:rsidR="0055721B">
        <w:rPr>
          <w:rFonts w:hint="cs"/>
          <w:rtl/>
        </w:rPr>
        <w:t>نرم‌افزار</w:t>
      </w:r>
      <w:r w:rsidR="0055721B">
        <w:rPr>
          <w:rtl/>
        </w:rPr>
        <w:t xml:space="preserve"> </w:t>
      </w:r>
      <w:r w:rsidR="0055721B">
        <w:t>EziView</w:t>
      </w:r>
      <w:r w:rsidR="0055721B">
        <w:rPr>
          <w:rtl/>
        </w:rPr>
        <w:t xml:space="preserve"> </w:t>
      </w:r>
      <w:r w:rsidR="0055721B">
        <w:rPr>
          <w:rFonts w:hint="cs"/>
          <w:rtl/>
        </w:rPr>
        <w:t>پیکره‌بندی</w:t>
      </w:r>
      <w:r w:rsidR="0055721B">
        <w:rPr>
          <w:rtl/>
        </w:rPr>
        <w:t xml:space="preserve"> </w:t>
      </w:r>
      <w:r w:rsidR="0055721B">
        <w:rPr>
          <w:rFonts w:hint="cs"/>
          <w:rtl/>
        </w:rPr>
        <w:t>می‌شوند</w:t>
      </w:r>
      <w:r w:rsidR="0055721B">
        <w:rPr>
          <w:rtl/>
        </w:rPr>
        <w:t xml:space="preserve">. </w:t>
      </w:r>
      <w:r w:rsidR="0055721B">
        <w:rPr>
          <w:rFonts w:hint="cs"/>
          <w:rtl/>
        </w:rPr>
        <w:t>برای</w:t>
      </w:r>
      <w:r w:rsidR="0055721B">
        <w:rPr>
          <w:rtl/>
        </w:rPr>
        <w:t xml:space="preserve"> </w:t>
      </w:r>
      <w:r w:rsidR="0055721B">
        <w:rPr>
          <w:rFonts w:hint="cs"/>
          <w:rtl/>
        </w:rPr>
        <w:t>دست‌یابی</w:t>
      </w:r>
      <w:r w:rsidR="0055721B">
        <w:rPr>
          <w:rtl/>
        </w:rPr>
        <w:t xml:space="preserve"> </w:t>
      </w:r>
      <w:r w:rsidR="0055721B">
        <w:rPr>
          <w:rFonts w:hint="cs"/>
          <w:rtl/>
        </w:rPr>
        <w:t>به</w:t>
      </w:r>
      <w:r w:rsidR="0055721B">
        <w:rPr>
          <w:rtl/>
        </w:rPr>
        <w:t xml:space="preserve"> </w:t>
      </w:r>
      <w:r w:rsidR="0055721B">
        <w:rPr>
          <w:rFonts w:hint="cs"/>
          <w:rtl/>
        </w:rPr>
        <w:t>بهترین</w:t>
      </w:r>
      <w:r w:rsidR="0055721B">
        <w:rPr>
          <w:rtl/>
        </w:rPr>
        <w:t xml:space="preserve"> </w:t>
      </w:r>
      <w:r w:rsidR="0055721B">
        <w:rPr>
          <w:rFonts w:hint="cs"/>
          <w:rtl/>
        </w:rPr>
        <w:t>نتیجه،</w:t>
      </w:r>
      <w:r w:rsidR="0055721B">
        <w:rPr>
          <w:rtl/>
        </w:rPr>
        <w:t xml:space="preserve"> </w:t>
      </w:r>
      <w:r w:rsidR="0055721B">
        <w:rPr>
          <w:rFonts w:hint="cs"/>
          <w:rtl/>
        </w:rPr>
        <w:t>نرخ</w:t>
      </w:r>
      <w:r w:rsidR="0055721B">
        <w:rPr>
          <w:rtl/>
        </w:rPr>
        <w:t xml:space="preserve"> </w:t>
      </w:r>
      <w:r w:rsidR="0055721B">
        <w:rPr>
          <w:rFonts w:hint="cs"/>
          <w:rtl/>
        </w:rPr>
        <w:t>پالس</w:t>
      </w:r>
      <w:r w:rsidR="0055721B">
        <w:rPr>
          <w:rtl/>
        </w:rPr>
        <w:t xml:space="preserve"> </w:t>
      </w:r>
      <w:r w:rsidR="0055721B">
        <w:rPr>
          <w:rFonts w:hint="cs"/>
          <w:rtl/>
        </w:rPr>
        <w:t>نباید</w:t>
      </w:r>
      <w:r w:rsidR="0055721B">
        <w:rPr>
          <w:rtl/>
        </w:rPr>
        <w:t xml:space="preserve"> </w:t>
      </w:r>
      <w:r w:rsidR="0055721B">
        <w:rPr>
          <w:rFonts w:hint="cs"/>
          <w:rtl/>
        </w:rPr>
        <w:t>سریع‌تر</w:t>
      </w:r>
      <w:r w:rsidR="0055721B">
        <w:rPr>
          <w:rtl/>
        </w:rPr>
        <w:t xml:space="preserve"> </w:t>
      </w:r>
      <w:r w:rsidR="0055721B">
        <w:rPr>
          <w:rFonts w:hint="cs"/>
          <w:rtl/>
        </w:rPr>
        <w:t>از</w:t>
      </w:r>
      <w:r w:rsidR="0055721B">
        <w:rPr>
          <w:rtl/>
        </w:rPr>
        <w:t xml:space="preserve"> ۱۰ </w:t>
      </w:r>
      <w:r w:rsidR="0055721B">
        <w:rPr>
          <w:rFonts w:hint="cs"/>
          <w:rtl/>
        </w:rPr>
        <w:t>پالس</w:t>
      </w:r>
      <w:r w:rsidR="0055721B">
        <w:rPr>
          <w:rtl/>
        </w:rPr>
        <w:t xml:space="preserve"> </w:t>
      </w:r>
      <w:r w:rsidR="0055721B">
        <w:rPr>
          <w:rFonts w:hint="cs"/>
          <w:rtl/>
        </w:rPr>
        <w:t>در</w:t>
      </w:r>
      <w:r w:rsidR="0055721B">
        <w:rPr>
          <w:rtl/>
        </w:rPr>
        <w:t xml:space="preserve"> </w:t>
      </w:r>
      <w:r w:rsidR="0055721B">
        <w:rPr>
          <w:rFonts w:hint="cs"/>
          <w:rtl/>
        </w:rPr>
        <w:t>ثانیه</w:t>
      </w:r>
      <w:r w:rsidR="0055721B">
        <w:rPr>
          <w:rtl/>
        </w:rPr>
        <w:t xml:space="preserve"> </w:t>
      </w:r>
      <w:r w:rsidR="0055721B">
        <w:rPr>
          <w:rFonts w:hint="cs"/>
          <w:rtl/>
        </w:rPr>
        <w:t>باشد</w:t>
      </w:r>
      <w:r w:rsidR="0055721B">
        <w:rPr>
          <w:rtl/>
        </w:rPr>
        <w:t xml:space="preserve">. </w:t>
      </w:r>
      <w:r w:rsidR="0055721B">
        <w:rPr>
          <w:rFonts w:hint="cs"/>
          <w:rtl/>
        </w:rPr>
        <w:t>زمان</w:t>
      </w:r>
      <w:r w:rsidR="0055721B">
        <w:rPr>
          <w:rtl/>
        </w:rPr>
        <w:t xml:space="preserve"> </w:t>
      </w:r>
      <w:r w:rsidR="0055721B">
        <w:rPr>
          <w:rFonts w:hint="cs"/>
          <w:rtl/>
        </w:rPr>
        <w:t>تست</w:t>
      </w:r>
      <w:r w:rsidR="0055721B">
        <w:rPr>
          <w:rtl/>
        </w:rPr>
        <w:t xml:space="preserve"> </w:t>
      </w:r>
      <w:r w:rsidR="0055721B">
        <w:rPr>
          <w:rFonts w:hint="cs"/>
          <w:rtl/>
        </w:rPr>
        <w:t>هم</w:t>
      </w:r>
      <w:r w:rsidR="0055721B">
        <w:rPr>
          <w:rtl/>
        </w:rPr>
        <w:t xml:space="preserve"> </w:t>
      </w:r>
      <w:r w:rsidR="0055721B">
        <w:rPr>
          <w:rFonts w:hint="cs"/>
          <w:rtl/>
        </w:rPr>
        <w:t>باید</w:t>
      </w:r>
      <w:r w:rsidR="0055721B">
        <w:rPr>
          <w:rtl/>
        </w:rPr>
        <w:t xml:space="preserve"> </w:t>
      </w:r>
      <w:r w:rsidR="0055721B">
        <w:rPr>
          <w:rFonts w:hint="cs"/>
          <w:rtl/>
        </w:rPr>
        <w:t>حداقل</w:t>
      </w:r>
      <w:r w:rsidR="0055721B">
        <w:rPr>
          <w:rtl/>
        </w:rPr>
        <w:t xml:space="preserve"> ۱۰ </w:t>
      </w:r>
      <w:r w:rsidR="0055721B">
        <w:rPr>
          <w:rFonts w:hint="cs"/>
          <w:rtl/>
        </w:rPr>
        <w:t>ثانیه</w:t>
      </w:r>
      <w:r w:rsidR="0055721B">
        <w:rPr>
          <w:rtl/>
        </w:rPr>
        <w:t xml:space="preserve"> </w:t>
      </w:r>
      <w:r w:rsidR="0055721B">
        <w:rPr>
          <w:rFonts w:hint="cs"/>
          <w:rtl/>
        </w:rPr>
        <w:t>باشد</w:t>
      </w:r>
      <w:r w:rsidR="0055721B">
        <w:rPr>
          <w:rtl/>
        </w:rPr>
        <w:t xml:space="preserve">. </w:t>
      </w:r>
    </w:p>
    <w:p w14:paraId="2F891D95" w14:textId="0F4C6858"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741375AA" w14:textId="2224E7BC" w:rsidR="005F51DA" w:rsidRDefault="0055721B" w:rsidP="0024283C">
      <w:pPr>
        <w:pStyle w:val="AAE-Normal"/>
      </w:pPr>
      <w:r>
        <w:t>Using the pulse outputs for the test</w:t>
      </w:r>
      <w:r w:rsidR="0024283C">
        <w:t xml:space="preserve">: </w:t>
      </w:r>
      <w:r>
        <w:t xml:space="preserve">The easiest way to test the accuracy of the meter is to use the LED pulse (or output pulse). This test is similar to performing a test for meters with spinning disc. Pulse outputs are configured using the EzView software. To achieve the best results, the pulse rate must never exceed 10 pulses per second. Also, the test must be at least 10 seconds long. </w:t>
      </w:r>
    </w:p>
    <w:p w14:paraId="7D906F8C" w14:textId="2255146F" w:rsidR="00B25D81" w:rsidRDefault="00B25D81" w:rsidP="0024283C">
      <w:pPr>
        <w:pStyle w:val="AAG-Normal"/>
        <w:rPr>
          <w:lang w:val="de-DE"/>
        </w:rPr>
      </w:pPr>
      <w:r w:rsidRPr="00B25D81">
        <w:rPr>
          <w:lang w:val="de-DE"/>
        </w:rPr>
        <w:t>Verwendung der Impulsausgänge für den Test</w:t>
      </w:r>
      <w:r w:rsidR="0024283C">
        <w:rPr>
          <w:lang w:val="de-DE"/>
        </w:rPr>
        <w:t xml:space="preserve">: </w:t>
      </w:r>
      <w:r w:rsidRPr="00B25D81">
        <w:rPr>
          <w:lang w:val="de-DE"/>
        </w:rPr>
        <w:t>Der einfachste Weg, die Genauigkeit des Messgeräts zu testen, ist die Verwendung des LED-Impulses (oder Ausgangsimpulses). Dieser Test ähnelt der Durchführung eines Tests für Messgeräte mit rotierender Scheibe.Impulsausgänge werden mit der EzView-Software konfiguriert. Um die besten Ergebnisse zu erzielen, darf die Impulsrate niemals 10 Impulse pro Sekunde überschreiten. Außerdem muss der Test mindestens 10 Sekunden lang sein.</w:t>
      </w:r>
    </w:p>
    <w:p w14:paraId="329DBA4A" w14:textId="5137EFCF" w:rsidR="0025633B" w:rsidRDefault="0025633B" w:rsidP="00267E0C">
      <w:pPr>
        <w:pStyle w:val="AAS-Normal"/>
        <w:rPr>
          <w:lang w:val="de-DE"/>
        </w:rPr>
      </w:pPr>
      <w:r w:rsidRPr="00D26F17">
        <w:rPr>
          <w:lang w:val="de-DE"/>
        </w:rPr>
        <w:t>Uso de las salidas de pulso para la prueba: La forma más fácil de probar la precisión del medidor es utilizar el pulso del LED (o pulso de salida). Esta prueba es similar a la que se realiza para los medidores con disco giratorio. Las salidas de pulso se configuran mediante el software EzView. Para conseguir los mejores resultados, la frecuencia de los pulsos nunca debe superar los 10 pulsos por segundo. Además, la prueba debe durar al menos 10 segundos.</w:t>
      </w:r>
    </w:p>
    <w:p w14:paraId="39155E70" w14:textId="34FDBA2C" w:rsidR="005F51DA" w:rsidRDefault="005F51DA" w:rsidP="0024283C">
      <w:pPr>
        <w:pStyle w:val="AAF-Normal"/>
      </w:pPr>
      <w:r>
        <w:t>Bientôt disponible</w:t>
      </w:r>
    </w:p>
    <w:p w14:paraId="03D4B8DF" w14:textId="3B5D842A" w:rsidR="005F51DA" w:rsidRDefault="0055721B" w:rsidP="0024283C">
      <w:pPr>
        <w:pStyle w:val="AAA-MatnAsli"/>
        <w:rPr>
          <w:rtl/>
        </w:rPr>
      </w:pPr>
      <w:r>
        <w:rPr>
          <w:rFonts w:hint="cs"/>
          <w:rtl/>
        </w:rPr>
        <w:t>تست</w:t>
      </w:r>
      <w:r>
        <w:rPr>
          <w:rtl/>
        </w:rPr>
        <w:t xml:space="preserve"> </w:t>
      </w:r>
      <w:r>
        <w:rPr>
          <w:rFonts w:hint="cs"/>
          <w:rtl/>
        </w:rPr>
        <w:t>کنتور</w:t>
      </w:r>
      <w:r>
        <w:rPr>
          <w:rtl/>
        </w:rPr>
        <w:t xml:space="preserve"> </w:t>
      </w:r>
      <w:r>
        <w:rPr>
          <w:rFonts w:hint="cs"/>
          <w:rtl/>
        </w:rPr>
        <w:t>و</w:t>
      </w:r>
      <w:r>
        <w:rPr>
          <w:rtl/>
        </w:rPr>
        <w:t xml:space="preserve"> </w:t>
      </w:r>
      <w:r>
        <w:rPr>
          <w:rFonts w:hint="cs"/>
          <w:rtl/>
        </w:rPr>
        <w:t>تنظیمات</w:t>
      </w:r>
      <w:r>
        <w:rPr>
          <w:rtl/>
        </w:rPr>
        <w:t xml:space="preserve"> </w:t>
      </w:r>
      <w:r>
        <w:rPr>
          <w:rFonts w:hint="cs"/>
          <w:rtl/>
        </w:rPr>
        <w:t>نرم</w:t>
      </w:r>
      <w:r>
        <w:rPr>
          <w:rtl/>
        </w:rPr>
        <w:t xml:space="preserve"> </w:t>
      </w:r>
      <w:r>
        <w:rPr>
          <w:rFonts w:hint="cs"/>
          <w:rtl/>
        </w:rPr>
        <w:t>افزاری</w:t>
      </w:r>
      <w:r w:rsidR="0024283C">
        <w:rPr>
          <w:rFonts w:hint="cs"/>
          <w:rtl/>
        </w:rPr>
        <w:t xml:space="preserve">: </w:t>
      </w:r>
      <w:r>
        <w:rPr>
          <w:rFonts w:hint="cs"/>
          <w:rtl/>
        </w:rPr>
        <w:t>به</w:t>
      </w:r>
      <w:r>
        <w:rPr>
          <w:rtl/>
        </w:rPr>
        <w:t xml:space="preserve"> </w:t>
      </w:r>
      <w:r>
        <w:rPr>
          <w:rFonts w:hint="cs"/>
          <w:rtl/>
        </w:rPr>
        <w:t>منظورتست</w:t>
      </w:r>
      <w:r>
        <w:rPr>
          <w:rtl/>
        </w:rPr>
        <w:t xml:space="preserve"> "</w:t>
      </w:r>
      <w:r>
        <w:t>Energy Meter</w:t>
      </w:r>
      <w:r>
        <w:rPr>
          <w:rtl/>
        </w:rPr>
        <w:t>"</w:t>
      </w:r>
      <w:r>
        <w:rPr>
          <w:rFonts w:hint="cs"/>
          <w:rtl/>
        </w:rPr>
        <w:t>ها</w:t>
      </w:r>
      <w:r>
        <w:rPr>
          <w:rtl/>
        </w:rPr>
        <w:t xml:space="preserve"> </w:t>
      </w:r>
      <w:r>
        <w:rPr>
          <w:rFonts w:hint="cs"/>
          <w:rtl/>
        </w:rPr>
        <w:t>یا</w:t>
      </w:r>
      <w:r>
        <w:rPr>
          <w:rtl/>
        </w:rPr>
        <w:t xml:space="preserve"> </w:t>
      </w:r>
      <w:r>
        <w:rPr>
          <w:rFonts w:hint="cs"/>
          <w:rtl/>
        </w:rPr>
        <w:t>همان</w:t>
      </w:r>
      <w:r>
        <w:rPr>
          <w:rtl/>
        </w:rPr>
        <w:t xml:space="preserve"> </w:t>
      </w:r>
      <w:r>
        <w:rPr>
          <w:rFonts w:hint="cs"/>
          <w:rtl/>
        </w:rPr>
        <w:t>کنتورها</w:t>
      </w:r>
      <w:r>
        <w:rPr>
          <w:rtl/>
        </w:rPr>
        <w:t xml:space="preserve"> </w:t>
      </w:r>
      <w:r>
        <w:rPr>
          <w:rFonts w:hint="cs"/>
          <w:rtl/>
        </w:rPr>
        <w:t>در</w:t>
      </w:r>
      <w:r>
        <w:rPr>
          <w:rtl/>
        </w:rPr>
        <w:t xml:space="preserve"> </w:t>
      </w:r>
      <w:r>
        <w:rPr>
          <w:rFonts w:hint="cs"/>
          <w:rtl/>
        </w:rPr>
        <w:t>حالت</w:t>
      </w:r>
      <w:r>
        <w:rPr>
          <w:rtl/>
        </w:rPr>
        <w:t xml:space="preserve"> </w:t>
      </w:r>
      <w:r>
        <w:rPr>
          <w:rFonts w:hint="cs"/>
          <w:rtl/>
        </w:rPr>
        <w:t>آنلود</w:t>
      </w:r>
      <w:r>
        <w:rPr>
          <w:rtl/>
        </w:rPr>
        <w:t xml:space="preserve"> </w:t>
      </w:r>
      <w:r>
        <w:rPr>
          <w:rFonts w:hint="cs"/>
          <w:rtl/>
        </w:rPr>
        <w:t>یا</w:t>
      </w:r>
      <w:r>
        <w:rPr>
          <w:rtl/>
        </w:rPr>
        <w:t xml:space="preserve"> </w:t>
      </w:r>
      <w:r>
        <w:rPr>
          <w:rFonts w:hint="cs"/>
          <w:rtl/>
        </w:rPr>
        <w:t>تحت</w:t>
      </w:r>
      <w:r>
        <w:rPr>
          <w:rtl/>
        </w:rPr>
        <w:t xml:space="preserve"> </w:t>
      </w:r>
      <w:r>
        <w:rPr>
          <w:rFonts w:hint="cs"/>
          <w:rtl/>
        </w:rPr>
        <w:t>بار</w:t>
      </w:r>
      <w:r>
        <w:rPr>
          <w:rtl/>
        </w:rPr>
        <w:t xml:space="preserve"> </w:t>
      </w:r>
      <w:r>
        <w:rPr>
          <w:rFonts w:hint="cs"/>
          <w:rtl/>
        </w:rPr>
        <w:t>هم</w:t>
      </w:r>
      <w:r>
        <w:rPr>
          <w:rtl/>
        </w:rPr>
        <w:t xml:space="preserve"> </w:t>
      </w:r>
      <w:r>
        <w:rPr>
          <w:rFonts w:hint="cs"/>
          <w:rtl/>
        </w:rPr>
        <w:t>می‌توانید</w:t>
      </w:r>
      <w:r>
        <w:rPr>
          <w:rtl/>
        </w:rPr>
        <w:t xml:space="preserve"> </w:t>
      </w:r>
      <w:r>
        <w:rPr>
          <w:rFonts w:hint="cs"/>
          <w:rtl/>
        </w:rPr>
        <w:t>از</w:t>
      </w:r>
      <w:r>
        <w:rPr>
          <w:rtl/>
        </w:rPr>
        <w:t xml:space="preserve"> </w:t>
      </w:r>
      <w:r>
        <w:rPr>
          <w:rFonts w:hint="cs"/>
          <w:rtl/>
        </w:rPr>
        <w:t>روم</w:t>
      </w:r>
      <w:r>
        <w:rPr>
          <w:rtl/>
        </w:rPr>
        <w:t xml:space="preserve"> </w:t>
      </w:r>
      <w:r>
        <w:t>AMT" Transducer &amp; Meter</w:t>
      </w:r>
      <w:r>
        <w:rPr>
          <w:rtl/>
        </w:rPr>
        <w:t xml:space="preserve">" </w:t>
      </w:r>
      <w:r>
        <w:rPr>
          <w:rFonts w:hint="cs"/>
          <w:rtl/>
        </w:rPr>
        <w:t>استفاده</w:t>
      </w:r>
      <w:r>
        <w:rPr>
          <w:rtl/>
        </w:rPr>
        <w:t xml:space="preserve"> </w:t>
      </w:r>
      <w:r>
        <w:rPr>
          <w:rFonts w:hint="cs"/>
          <w:rtl/>
        </w:rPr>
        <w:t>کنید</w:t>
      </w:r>
      <w:r>
        <w:rPr>
          <w:rtl/>
        </w:rPr>
        <w:t xml:space="preserve">. </w:t>
      </w:r>
      <w:r>
        <w:rPr>
          <w:rFonts w:hint="cs"/>
          <w:rtl/>
        </w:rPr>
        <w:t>همان‌طور</w:t>
      </w:r>
      <w:r>
        <w:rPr>
          <w:rtl/>
        </w:rPr>
        <w:t xml:space="preserve"> </w:t>
      </w:r>
      <w:r>
        <w:rPr>
          <w:rFonts w:hint="cs"/>
          <w:rtl/>
        </w:rPr>
        <w:t>که</w:t>
      </w:r>
      <w:r>
        <w:rPr>
          <w:rtl/>
        </w:rPr>
        <w:t xml:space="preserve"> </w:t>
      </w:r>
      <w:r>
        <w:rPr>
          <w:rFonts w:hint="cs"/>
          <w:rtl/>
        </w:rPr>
        <w:t>گفته</w:t>
      </w:r>
      <w:r>
        <w:rPr>
          <w:rtl/>
        </w:rPr>
        <w:t xml:space="preserve"> </w:t>
      </w:r>
      <w:r>
        <w:rPr>
          <w:rFonts w:hint="cs"/>
          <w:rtl/>
        </w:rPr>
        <w:t>شد</w:t>
      </w:r>
      <w:r>
        <w:rPr>
          <w:rtl/>
        </w:rPr>
        <w:t xml:space="preserve"> </w:t>
      </w:r>
      <w:r>
        <w:rPr>
          <w:rFonts w:hint="cs"/>
          <w:rtl/>
        </w:rPr>
        <w:t>این</w:t>
      </w:r>
      <w:r>
        <w:rPr>
          <w:rtl/>
        </w:rPr>
        <w:t xml:space="preserve"> </w:t>
      </w:r>
      <w:r>
        <w:rPr>
          <w:rFonts w:hint="cs"/>
          <w:rtl/>
        </w:rPr>
        <w:t>روم</w:t>
      </w:r>
      <w:r>
        <w:rPr>
          <w:rtl/>
        </w:rPr>
        <w:t xml:space="preserve"> </w:t>
      </w:r>
      <w:r>
        <w:rPr>
          <w:rFonts w:hint="cs"/>
          <w:rtl/>
        </w:rPr>
        <w:t>از</w:t>
      </w:r>
      <w:r>
        <w:rPr>
          <w:rtl/>
        </w:rPr>
        <w:t xml:space="preserve"> </w:t>
      </w:r>
      <w:r>
        <w:rPr>
          <w:rFonts w:hint="cs"/>
          <w:rtl/>
        </w:rPr>
        <w:t>دو</w:t>
      </w:r>
      <w:r>
        <w:rPr>
          <w:rtl/>
        </w:rPr>
        <w:t xml:space="preserve"> </w:t>
      </w:r>
      <w:r>
        <w:rPr>
          <w:rFonts w:hint="cs"/>
          <w:rtl/>
        </w:rPr>
        <w:t>پنجره</w:t>
      </w:r>
      <w:r>
        <w:rPr>
          <w:rtl/>
        </w:rPr>
        <w:t xml:space="preserve"> </w:t>
      </w:r>
      <w:r>
        <w:rPr>
          <w:rFonts w:hint="cs"/>
          <w:rtl/>
        </w:rPr>
        <w:t>اصلی</w:t>
      </w:r>
      <w:r>
        <w:rPr>
          <w:rtl/>
        </w:rPr>
        <w:t xml:space="preserve"> "</w:t>
      </w:r>
      <w:r>
        <w:t>Test View</w:t>
      </w:r>
      <w:r>
        <w:rPr>
          <w:rtl/>
        </w:rPr>
        <w:t xml:space="preserve">" </w:t>
      </w:r>
      <w:r>
        <w:rPr>
          <w:rFonts w:hint="cs"/>
          <w:rtl/>
        </w:rPr>
        <w:t>و</w:t>
      </w:r>
      <w:r>
        <w:rPr>
          <w:rtl/>
        </w:rPr>
        <w:t xml:space="preserve"> "</w:t>
      </w:r>
      <w:r>
        <w:t>Transducer Characteristic</w:t>
      </w:r>
      <w:r>
        <w:rPr>
          <w:rtl/>
        </w:rPr>
        <w:t xml:space="preserve">" </w:t>
      </w:r>
      <w:r>
        <w:rPr>
          <w:rFonts w:hint="cs"/>
          <w:rtl/>
        </w:rPr>
        <w:t>تشکیل</w:t>
      </w:r>
      <w:r>
        <w:rPr>
          <w:rtl/>
        </w:rPr>
        <w:t xml:space="preserve"> </w:t>
      </w:r>
      <w:r>
        <w:rPr>
          <w:rFonts w:hint="cs"/>
          <w:rtl/>
        </w:rPr>
        <w:t>شده</w:t>
      </w:r>
      <w:r>
        <w:rPr>
          <w:rtl/>
        </w:rPr>
        <w:t xml:space="preserve"> </w:t>
      </w:r>
      <w:r>
        <w:rPr>
          <w:rFonts w:hint="cs"/>
          <w:rtl/>
        </w:rPr>
        <w:t>است</w:t>
      </w:r>
      <w:r>
        <w:rPr>
          <w:rtl/>
        </w:rPr>
        <w:t xml:space="preserve">. </w:t>
      </w:r>
      <w:r>
        <w:rPr>
          <w:rFonts w:hint="cs"/>
          <w:rtl/>
        </w:rPr>
        <w:t>با</w:t>
      </w:r>
      <w:r>
        <w:rPr>
          <w:rtl/>
        </w:rPr>
        <w:t xml:space="preserve"> </w:t>
      </w:r>
      <w:r>
        <w:rPr>
          <w:rFonts w:hint="cs"/>
          <w:rtl/>
        </w:rPr>
        <w:t>توجه</w:t>
      </w:r>
      <w:r>
        <w:rPr>
          <w:rtl/>
        </w:rPr>
        <w:t xml:space="preserve"> </w:t>
      </w:r>
      <w:r>
        <w:rPr>
          <w:rFonts w:hint="cs"/>
          <w:rtl/>
        </w:rPr>
        <w:t>به</w:t>
      </w:r>
      <w:r>
        <w:rPr>
          <w:rtl/>
        </w:rPr>
        <w:t xml:space="preserve"> </w:t>
      </w:r>
      <w:r>
        <w:rPr>
          <w:rFonts w:hint="cs"/>
          <w:rtl/>
        </w:rPr>
        <w:t>اینکه</w:t>
      </w:r>
      <w:r>
        <w:rPr>
          <w:rtl/>
        </w:rPr>
        <w:t xml:space="preserve"> </w:t>
      </w:r>
      <w:r>
        <w:rPr>
          <w:rFonts w:hint="cs"/>
          <w:rtl/>
        </w:rPr>
        <w:t>توضیحات</w:t>
      </w:r>
      <w:r>
        <w:rPr>
          <w:rtl/>
        </w:rPr>
        <w:t xml:space="preserve"> </w:t>
      </w:r>
      <w:r>
        <w:rPr>
          <w:rFonts w:hint="cs"/>
          <w:rtl/>
        </w:rPr>
        <w:t>مربوط</w:t>
      </w:r>
      <w:r>
        <w:rPr>
          <w:rtl/>
        </w:rPr>
        <w:t xml:space="preserve"> </w:t>
      </w:r>
      <w:r>
        <w:rPr>
          <w:rFonts w:hint="cs"/>
          <w:rtl/>
        </w:rPr>
        <w:t>به</w:t>
      </w:r>
      <w:r>
        <w:rPr>
          <w:rtl/>
        </w:rPr>
        <w:t xml:space="preserve"> </w:t>
      </w:r>
      <w:r>
        <w:rPr>
          <w:rFonts w:hint="cs"/>
          <w:rtl/>
        </w:rPr>
        <w:t>کارکرد</w:t>
      </w:r>
      <w:r>
        <w:rPr>
          <w:rtl/>
        </w:rPr>
        <w:t xml:space="preserve"> </w:t>
      </w:r>
      <w:r>
        <w:rPr>
          <w:rFonts w:hint="cs"/>
          <w:rtl/>
        </w:rPr>
        <w:t>هر</w:t>
      </w:r>
      <w:r>
        <w:rPr>
          <w:rtl/>
        </w:rPr>
        <w:t xml:space="preserve"> </w:t>
      </w:r>
      <w:r>
        <w:rPr>
          <w:rFonts w:hint="cs"/>
          <w:rtl/>
        </w:rPr>
        <w:t>گزینه</w:t>
      </w:r>
      <w:r>
        <w:rPr>
          <w:rtl/>
        </w:rPr>
        <w:t xml:space="preserve"> </w:t>
      </w:r>
      <w:r>
        <w:rPr>
          <w:rFonts w:hint="cs"/>
          <w:rtl/>
        </w:rPr>
        <w:t>در</w:t>
      </w:r>
      <w:r>
        <w:rPr>
          <w:rtl/>
        </w:rPr>
        <w:t xml:space="preserve"> </w:t>
      </w:r>
      <w:r>
        <w:rPr>
          <w:rFonts w:hint="cs"/>
          <w:rtl/>
        </w:rPr>
        <w:t>تست</w:t>
      </w:r>
      <w:r>
        <w:rPr>
          <w:rtl/>
        </w:rPr>
        <w:t xml:space="preserve"> </w:t>
      </w:r>
      <w:r>
        <w:rPr>
          <w:rFonts w:hint="cs"/>
          <w:rtl/>
        </w:rPr>
        <w:t>آفلود</w:t>
      </w:r>
      <w:r>
        <w:rPr>
          <w:rtl/>
        </w:rPr>
        <w:t xml:space="preserve"> </w:t>
      </w:r>
      <w:r>
        <w:rPr>
          <w:rFonts w:hint="cs"/>
          <w:rtl/>
        </w:rPr>
        <w:t>کنتور</w:t>
      </w:r>
      <w:r>
        <w:rPr>
          <w:rtl/>
        </w:rPr>
        <w:t xml:space="preserve"> </w:t>
      </w:r>
      <w:r>
        <w:rPr>
          <w:rFonts w:hint="cs"/>
          <w:rtl/>
        </w:rPr>
        <w:t>توضیح</w:t>
      </w:r>
      <w:r>
        <w:rPr>
          <w:rtl/>
        </w:rPr>
        <w:t xml:space="preserve"> </w:t>
      </w:r>
      <w:r>
        <w:rPr>
          <w:rFonts w:hint="cs"/>
          <w:rtl/>
        </w:rPr>
        <w:t>داده</w:t>
      </w:r>
      <w:r>
        <w:rPr>
          <w:rtl/>
        </w:rPr>
        <w:t xml:space="preserve"> </w:t>
      </w:r>
      <w:r>
        <w:rPr>
          <w:rFonts w:hint="cs"/>
          <w:rtl/>
        </w:rPr>
        <w:t>شده</w:t>
      </w:r>
      <w:r>
        <w:rPr>
          <w:rtl/>
        </w:rPr>
        <w:t xml:space="preserve"> </w:t>
      </w:r>
      <w:r>
        <w:rPr>
          <w:rFonts w:hint="cs"/>
          <w:rtl/>
        </w:rPr>
        <w:t>از</w:t>
      </w:r>
      <w:r>
        <w:rPr>
          <w:rtl/>
        </w:rPr>
        <w:t xml:space="preserve"> </w:t>
      </w:r>
      <w:r>
        <w:rPr>
          <w:rFonts w:hint="cs"/>
          <w:rtl/>
        </w:rPr>
        <w:t>تکرار</w:t>
      </w:r>
      <w:r>
        <w:rPr>
          <w:rtl/>
        </w:rPr>
        <w:t xml:space="preserve"> </w:t>
      </w:r>
      <w:r>
        <w:rPr>
          <w:rFonts w:hint="cs"/>
          <w:rtl/>
        </w:rPr>
        <w:t>آن‌ها</w:t>
      </w:r>
      <w:r>
        <w:rPr>
          <w:rtl/>
        </w:rPr>
        <w:t xml:space="preserve"> </w:t>
      </w:r>
      <w:r>
        <w:rPr>
          <w:rFonts w:hint="cs"/>
          <w:rtl/>
        </w:rPr>
        <w:t>خودداری</w:t>
      </w:r>
      <w:r>
        <w:rPr>
          <w:rtl/>
        </w:rPr>
        <w:t xml:space="preserve"> </w:t>
      </w:r>
      <w:r>
        <w:rPr>
          <w:rFonts w:hint="cs"/>
          <w:rtl/>
        </w:rPr>
        <w:t>می‌شود</w:t>
      </w:r>
      <w:r>
        <w:rPr>
          <w:rtl/>
        </w:rPr>
        <w:t>.</w:t>
      </w:r>
    </w:p>
    <w:p w14:paraId="0DA40A1D" w14:textId="235D9950"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12C506C0" w14:textId="199BB962" w:rsidR="005F51DA" w:rsidRDefault="0055721B" w:rsidP="0024283C">
      <w:pPr>
        <w:pStyle w:val="AAE-Normal"/>
      </w:pPr>
      <w:r>
        <w:t>Testing the meter and the software settings</w:t>
      </w:r>
      <w:r w:rsidR="0024283C">
        <w:t xml:space="preserve">: </w:t>
      </w:r>
      <w:r>
        <w:t xml:space="preserve">To test “Energy Meters” or meters in online mode or under load, “AMR Transducer &amp; Meter” room can be used. As mentioned before, this room is composed of “Test View” and “Transducer Characteristic” main windows. Since the function of each of these options has been explained before, repeating them does not seem necessary. </w:t>
      </w:r>
    </w:p>
    <w:p w14:paraId="4110D06A" w14:textId="23313387" w:rsidR="008A3469" w:rsidRDefault="00B25D81" w:rsidP="0024283C">
      <w:pPr>
        <w:pStyle w:val="AAG-Normal"/>
        <w:rPr>
          <w:lang w:val="de-DE"/>
        </w:rPr>
      </w:pPr>
      <w:r w:rsidRPr="00B25D81">
        <w:rPr>
          <w:lang w:val="de-DE"/>
        </w:rPr>
        <w:t>Testen des Messgeräts und der Softwareeinstellungen</w:t>
      </w:r>
      <w:r w:rsidR="0024283C">
        <w:rPr>
          <w:lang w:val="de-DE"/>
        </w:rPr>
        <w:t>:</w:t>
      </w:r>
      <w:r w:rsidRPr="00B25D81">
        <w:rPr>
          <w:lang w:val="de-DE"/>
        </w:rPr>
        <w:t>Um Energiezähler oder Zähler im Online-Modus oder unter Last zu prüfen, kann der Raum "AMR Transducer &amp; Meter" verwendet werden.</w:t>
      </w:r>
      <w:r w:rsidR="008A3469">
        <w:rPr>
          <w:lang w:val="de-DE"/>
        </w:rPr>
        <w:t xml:space="preserve"> </w:t>
      </w:r>
      <w:r w:rsidR="008A3469" w:rsidRPr="008A3469">
        <w:rPr>
          <w:lang w:val="de-DE"/>
        </w:rPr>
        <w:t>Wie bereits erwähnt, besteht dieser Raum aus den Hauptfenstern "Test View" und "Transducer Characteristic".</w:t>
      </w:r>
      <w:r w:rsidR="008A3469">
        <w:rPr>
          <w:lang w:val="de-DE"/>
        </w:rPr>
        <w:t xml:space="preserve"> </w:t>
      </w:r>
      <w:r w:rsidR="008A3469" w:rsidRPr="008A3469">
        <w:rPr>
          <w:lang w:val="de-DE"/>
        </w:rPr>
        <w:t>Da die Funktion jeder dieser Optionen bereits erläutert wurde, erscheint eine Wiederholung nicht notwendig.</w:t>
      </w:r>
    </w:p>
    <w:p w14:paraId="38B041D3" w14:textId="024E7435" w:rsidR="0025633B" w:rsidRDefault="0025633B" w:rsidP="00267E0C">
      <w:pPr>
        <w:pStyle w:val="AAS-Normal"/>
        <w:rPr>
          <w:lang w:val="de-DE"/>
        </w:rPr>
      </w:pPr>
      <w:r w:rsidRPr="00D26F17">
        <w:rPr>
          <w:lang w:val="de-DE"/>
        </w:rPr>
        <w:t>Probar el medidor y la configuración del software: Para probar los "Medidores de Energía" o los medidores en modo online o bajo carga, se puede utilizar la sala "Transductor y Medidor AMR". Como se ha mencionado anteriormente, esta sala está compuesta por las ventanas principales "Vista de prueba" y "Características del transductor". Dado que la función de cada una de estas opciones se ha explicado anteriormente, no parece necesario repetirlas.</w:t>
      </w:r>
    </w:p>
    <w:p w14:paraId="16C464D3" w14:textId="31928D6C" w:rsidR="005F51DA" w:rsidRDefault="005F51DA" w:rsidP="0024283C">
      <w:pPr>
        <w:pStyle w:val="AAF-Normal"/>
      </w:pPr>
      <w:r>
        <w:t>Bientôt disponible</w:t>
      </w:r>
    </w:p>
    <w:p w14:paraId="075CA96E" w14:textId="59516C8B" w:rsidR="005F51DA" w:rsidRDefault="0055721B" w:rsidP="0024283C">
      <w:pPr>
        <w:pStyle w:val="AAA-MatnAsli"/>
        <w:rPr>
          <w:rtl/>
        </w:rPr>
      </w:pPr>
      <w:r>
        <w:rPr>
          <w:rFonts w:hint="cs"/>
          <w:rtl/>
        </w:rPr>
        <w:t>برای</w:t>
      </w:r>
      <w:r>
        <w:rPr>
          <w:rtl/>
        </w:rPr>
        <w:t xml:space="preserve"> </w:t>
      </w:r>
      <w:r>
        <w:rPr>
          <w:rFonts w:hint="cs"/>
          <w:rtl/>
        </w:rPr>
        <w:t>شروع</w:t>
      </w:r>
      <w:r>
        <w:rPr>
          <w:rtl/>
        </w:rPr>
        <w:t xml:space="preserve"> </w:t>
      </w:r>
      <w:r>
        <w:rPr>
          <w:rFonts w:hint="cs"/>
          <w:rtl/>
        </w:rPr>
        <w:t>تست،</w:t>
      </w:r>
      <w:r>
        <w:rPr>
          <w:rtl/>
        </w:rPr>
        <w:t xml:space="preserve"> </w:t>
      </w:r>
      <w:r>
        <w:rPr>
          <w:rFonts w:hint="cs"/>
          <w:rtl/>
        </w:rPr>
        <w:t>کافی</w:t>
      </w:r>
      <w:r>
        <w:rPr>
          <w:rtl/>
        </w:rPr>
        <w:t xml:space="preserve"> </w:t>
      </w:r>
      <w:r>
        <w:rPr>
          <w:rFonts w:hint="cs"/>
          <w:rtl/>
        </w:rPr>
        <w:t>است</w:t>
      </w:r>
      <w:r>
        <w:rPr>
          <w:rtl/>
        </w:rPr>
        <w:t xml:space="preserve"> </w:t>
      </w:r>
      <w:r>
        <w:rPr>
          <w:rFonts w:hint="cs"/>
          <w:rtl/>
        </w:rPr>
        <w:t>پس</w:t>
      </w:r>
      <w:r>
        <w:rPr>
          <w:rtl/>
        </w:rPr>
        <w:t xml:space="preserve"> </w:t>
      </w:r>
      <w:r>
        <w:rPr>
          <w:rFonts w:hint="cs"/>
          <w:rtl/>
        </w:rPr>
        <w:t>از</w:t>
      </w:r>
      <w:r>
        <w:rPr>
          <w:rtl/>
        </w:rPr>
        <w:t xml:space="preserve"> </w:t>
      </w:r>
      <w:r>
        <w:rPr>
          <w:rFonts w:hint="cs"/>
          <w:rtl/>
        </w:rPr>
        <w:t>تکمیل</w:t>
      </w:r>
      <w:r>
        <w:rPr>
          <w:rtl/>
        </w:rPr>
        <w:t xml:space="preserve"> </w:t>
      </w:r>
      <w:r>
        <w:rPr>
          <w:rFonts w:hint="cs"/>
          <w:rtl/>
        </w:rPr>
        <w:t>اطلاعات</w:t>
      </w:r>
      <w:r>
        <w:rPr>
          <w:rtl/>
        </w:rPr>
        <w:t xml:space="preserve"> </w:t>
      </w:r>
      <w:r>
        <w:rPr>
          <w:rFonts w:hint="cs"/>
          <w:rtl/>
        </w:rPr>
        <w:t>در</w:t>
      </w:r>
      <w:r>
        <w:rPr>
          <w:rtl/>
        </w:rPr>
        <w:t xml:space="preserve"> “</w:t>
      </w:r>
      <w:r>
        <w:t>Device</w:t>
      </w:r>
      <w:r>
        <w:rPr>
          <w:rtl/>
        </w:rPr>
        <w:t xml:space="preserve">” </w:t>
      </w:r>
      <w:r>
        <w:rPr>
          <w:rFonts w:hint="cs"/>
          <w:rtl/>
        </w:rPr>
        <w:t>در</w:t>
      </w:r>
      <w:r>
        <w:rPr>
          <w:rtl/>
        </w:rPr>
        <w:t xml:space="preserve"> </w:t>
      </w:r>
      <w:r>
        <w:rPr>
          <w:rFonts w:hint="cs"/>
          <w:rtl/>
        </w:rPr>
        <w:t>پنجره</w:t>
      </w:r>
      <w:r>
        <w:rPr>
          <w:rtl/>
        </w:rPr>
        <w:t xml:space="preserve"> “</w:t>
      </w:r>
      <w:r>
        <w:t>General Test Object</w:t>
      </w:r>
      <w:r>
        <w:rPr>
          <w:rtl/>
        </w:rPr>
        <w:t>”</w:t>
      </w:r>
      <w:r>
        <w:rPr>
          <w:rFonts w:hint="cs"/>
          <w:rtl/>
        </w:rPr>
        <w:t>،</w:t>
      </w:r>
      <w:r>
        <w:rPr>
          <w:rtl/>
        </w:rPr>
        <w:t xml:space="preserve"> </w:t>
      </w:r>
      <w:r>
        <w:rPr>
          <w:rFonts w:hint="cs"/>
          <w:rtl/>
        </w:rPr>
        <w:t>روی</w:t>
      </w:r>
      <w:r>
        <w:rPr>
          <w:rtl/>
        </w:rPr>
        <w:t xml:space="preserve"> </w:t>
      </w:r>
      <w:r>
        <w:rPr>
          <w:rFonts w:hint="cs"/>
          <w:rtl/>
        </w:rPr>
        <w:t>گزینه</w:t>
      </w:r>
      <w:r>
        <w:rPr>
          <w:rtl/>
        </w:rPr>
        <w:t xml:space="preserve"> “</w:t>
      </w:r>
      <w:r>
        <w:t>Transducer</w:t>
      </w:r>
      <w:r>
        <w:rPr>
          <w:rtl/>
        </w:rPr>
        <w:t xml:space="preserve">” </w:t>
      </w:r>
      <w:r>
        <w:rPr>
          <w:rFonts w:hint="cs"/>
          <w:rtl/>
        </w:rPr>
        <w:t>دابل</w:t>
      </w:r>
      <w:r>
        <w:rPr>
          <w:rtl/>
        </w:rPr>
        <w:t xml:space="preserve"> </w:t>
      </w:r>
      <w:r>
        <w:rPr>
          <w:rFonts w:hint="cs"/>
          <w:rtl/>
        </w:rPr>
        <w:t>کلیک</w:t>
      </w:r>
      <w:r>
        <w:rPr>
          <w:rtl/>
        </w:rPr>
        <w:t xml:space="preserve"> </w:t>
      </w:r>
      <w:r>
        <w:rPr>
          <w:rFonts w:hint="cs"/>
          <w:rtl/>
        </w:rPr>
        <w:t>کنید</w:t>
      </w:r>
      <w:r>
        <w:rPr>
          <w:rtl/>
        </w:rPr>
        <w:t>.</w:t>
      </w:r>
      <w:r w:rsidR="0024283C">
        <w:rPr>
          <w:rFonts w:hint="cs"/>
          <w:rtl/>
        </w:rPr>
        <w:t xml:space="preserve"> </w:t>
      </w:r>
      <w:r>
        <w:rPr>
          <w:rFonts w:hint="cs"/>
          <w:rtl/>
        </w:rPr>
        <w:t>در</w:t>
      </w:r>
      <w:r>
        <w:rPr>
          <w:rtl/>
        </w:rPr>
        <w:t xml:space="preserve"> </w:t>
      </w:r>
      <w:r>
        <w:rPr>
          <w:rFonts w:hint="cs"/>
          <w:rtl/>
        </w:rPr>
        <w:t>صفحه‌ی</w:t>
      </w:r>
      <w:r>
        <w:rPr>
          <w:rtl/>
        </w:rPr>
        <w:t xml:space="preserve"> “</w:t>
      </w:r>
      <w:r>
        <w:t>Transducer Properties</w:t>
      </w:r>
      <w:r>
        <w:rPr>
          <w:rtl/>
        </w:rPr>
        <w:t xml:space="preserve">” </w:t>
      </w:r>
      <w:r>
        <w:rPr>
          <w:rFonts w:hint="cs"/>
          <w:rtl/>
        </w:rPr>
        <w:t>مجموعه‌ای</w:t>
      </w:r>
      <w:r>
        <w:rPr>
          <w:rtl/>
        </w:rPr>
        <w:t xml:space="preserve"> </w:t>
      </w:r>
      <w:r>
        <w:rPr>
          <w:rFonts w:hint="cs"/>
          <w:rtl/>
        </w:rPr>
        <w:t>از</w:t>
      </w:r>
      <w:r>
        <w:rPr>
          <w:rtl/>
        </w:rPr>
        <w:t xml:space="preserve"> "</w:t>
      </w:r>
      <w:r>
        <w:t>function‌</w:t>
      </w:r>
      <w:r>
        <w:rPr>
          <w:rtl/>
        </w:rPr>
        <w:t>"</w:t>
      </w:r>
      <w:r>
        <w:rPr>
          <w:rFonts w:hint="cs"/>
          <w:rtl/>
        </w:rPr>
        <w:t>ها</w:t>
      </w:r>
      <w:r>
        <w:rPr>
          <w:rtl/>
        </w:rPr>
        <w:t xml:space="preserve"> </w:t>
      </w:r>
      <w:r>
        <w:rPr>
          <w:rFonts w:hint="cs"/>
          <w:rtl/>
        </w:rPr>
        <w:t>را</w:t>
      </w:r>
      <w:r>
        <w:rPr>
          <w:rtl/>
        </w:rPr>
        <w:t xml:space="preserve"> </w:t>
      </w:r>
      <w:r>
        <w:rPr>
          <w:rFonts w:hint="cs"/>
          <w:rtl/>
        </w:rPr>
        <w:t>می‌ببینید</w:t>
      </w:r>
      <w:r>
        <w:rPr>
          <w:rtl/>
        </w:rPr>
        <w:t xml:space="preserve">. </w:t>
      </w:r>
      <w:r>
        <w:rPr>
          <w:rFonts w:hint="cs"/>
          <w:rtl/>
        </w:rPr>
        <w:t>برای</w:t>
      </w:r>
      <w:r>
        <w:rPr>
          <w:rtl/>
        </w:rPr>
        <w:t xml:space="preserve"> </w:t>
      </w:r>
      <w:r>
        <w:rPr>
          <w:rFonts w:hint="cs"/>
          <w:rtl/>
        </w:rPr>
        <w:t>تست</w:t>
      </w:r>
      <w:r>
        <w:rPr>
          <w:rtl/>
        </w:rPr>
        <w:t xml:space="preserve"> </w:t>
      </w:r>
      <w:r>
        <w:rPr>
          <w:rFonts w:hint="cs"/>
          <w:rtl/>
        </w:rPr>
        <w:t>کنتور</w:t>
      </w:r>
      <w:r>
        <w:rPr>
          <w:rtl/>
        </w:rPr>
        <w:t xml:space="preserve"> </w:t>
      </w:r>
      <w:r>
        <w:rPr>
          <w:rFonts w:hint="cs"/>
          <w:rtl/>
        </w:rPr>
        <w:t>از</w:t>
      </w:r>
      <w:r>
        <w:rPr>
          <w:rtl/>
        </w:rPr>
        <w:t xml:space="preserve"> </w:t>
      </w:r>
      <w:r>
        <w:rPr>
          <w:rFonts w:hint="cs"/>
          <w:rtl/>
        </w:rPr>
        <w:t>دو</w:t>
      </w:r>
      <w:r>
        <w:rPr>
          <w:rtl/>
        </w:rPr>
        <w:t xml:space="preserve"> </w:t>
      </w:r>
      <w:r>
        <w:rPr>
          <w:rFonts w:hint="cs"/>
          <w:rtl/>
        </w:rPr>
        <w:t>فانکشن</w:t>
      </w:r>
      <w:r>
        <w:rPr>
          <w:rtl/>
        </w:rPr>
        <w:t xml:space="preserve"> </w:t>
      </w:r>
      <w:r>
        <w:rPr>
          <w:rFonts w:hint="cs"/>
          <w:rtl/>
        </w:rPr>
        <w:t>وات</w:t>
      </w:r>
      <w:r>
        <w:rPr>
          <w:rtl/>
        </w:rPr>
        <w:t xml:space="preserve"> </w:t>
      </w:r>
      <w:r>
        <w:rPr>
          <w:rFonts w:hint="cs"/>
          <w:rtl/>
        </w:rPr>
        <w:t>ساعت</w:t>
      </w:r>
      <w:r>
        <w:rPr>
          <w:rtl/>
        </w:rPr>
        <w:t xml:space="preserve"> (</w:t>
      </w:r>
      <w:r>
        <w:t>Wh</w:t>
      </w:r>
      <w:r>
        <w:rPr>
          <w:rtl/>
        </w:rPr>
        <w:t xml:space="preserve">) </w:t>
      </w:r>
      <w:r>
        <w:rPr>
          <w:rFonts w:hint="cs"/>
          <w:rtl/>
        </w:rPr>
        <w:t>و</w:t>
      </w:r>
      <w:r>
        <w:rPr>
          <w:rtl/>
        </w:rPr>
        <w:t xml:space="preserve"> </w:t>
      </w:r>
      <w:r>
        <w:rPr>
          <w:rFonts w:hint="cs"/>
          <w:rtl/>
        </w:rPr>
        <w:t>وار</w:t>
      </w:r>
      <w:r>
        <w:rPr>
          <w:rtl/>
        </w:rPr>
        <w:t xml:space="preserve"> </w:t>
      </w:r>
      <w:r>
        <w:rPr>
          <w:rFonts w:hint="cs"/>
          <w:rtl/>
        </w:rPr>
        <w:t>ساعت</w:t>
      </w:r>
      <w:r>
        <w:rPr>
          <w:rtl/>
        </w:rPr>
        <w:t xml:space="preserve"> (</w:t>
      </w:r>
      <w:r>
        <w:t>Varh</w:t>
      </w:r>
      <w:r>
        <w:rPr>
          <w:rtl/>
        </w:rPr>
        <w:t xml:space="preserve">) </w:t>
      </w:r>
      <w:r>
        <w:rPr>
          <w:rFonts w:hint="cs"/>
          <w:rtl/>
        </w:rPr>
        <w:t>استفاده</w:t>
      </w:r>
      <w:r>
        <w:rPr>
          <w:rtl/>
        </w:rPr>
        <w:t xml:space="preserve"> </w:t>
      </w:r>
      <w:r>
        <w:rPr>
          <w:rFonts w:hint="cs"/>
          <w:rtl/>
        </w:rPr>
        <w:t>شده</w:t>
      </w:r>
      <w:r>
        <w:rPr>
          <w:rtl/>
        </w:rPr>
        <w:t xml:space="preserve"> </w:t>
      </w:r>
      <w:r>
        <w:rPr>
          <w:rFonts w:hint="cs"/>
          <w:rtl/>
        </w:rPr>
        <w:t>که</w:t>
      </w:r>
      <w:r>
        <w:rPr>
          <w:rtl/>
        </w:rPr>
        <w:t xml:space="preserve"> </w:t>
      </w:r>
      <w:r>
        <w:rPr>
          <w:rFonts w:hint="cs"/>
          <w:rtl/>
        </w:rPr>
        <w:t>در</w:t>
      </w:r>
      <w:r>
        <w:rPr>
          <w:rtl/>
        </w:rPr>
        <w:t xml:space="preserve"> </w:t>
      </w:r>
      <w:r>
        <w:rPr>
          <w:rFonts w:hint="cs"/>
          <w:rtl/>
        </w:rPr>
        <w:t>اینجا</w:t>
      </w:r>
      <w:r>
        <w:rPr>
          <w:rtl/>
        </w:rPr>
        <w:t xml:space="preserve"> </w:t>
      </w:r>
      <w:r>
        <w:rPr>
          <w:rFonts w:hint="cs"/>
          <w:rtl/>
        </w:rPr>
        <w:t>وات</w:t>
      </w:r>
      <w:r>
        <w:rPr>
          <w:rtl/>
        </w:rPr>
        <w:t xml:space="preserve"> </w:t>
      </w:r>
      <w:r>
        <w:rPr>
          <w:rFonts w:hint="cs"/>
          <w:rtl/>
        </w:rPr>
        <w:t>ساعت</w:t>
      </w:r>
      <w:r>
        <w:rPr>
          <w:rtl/>
        </w:rPr>
        <w:t xml:space="preserve"> </w:t>
      </w:r>
      <w:r>
        <w:rPr>
          <w:rFonts w:hint="cs"/>
          <w:rtl/>
        </w:rPr>
        <w:t>انتخاب</w:t>
      </w:r>
      <w:r>
        <w:rPr>
          <w:rtl/>
        </w:rPr>
        <w:t xml:space="preserve"> </w:t>
      </w:r>
      <w:r>
        <w:rPr>
          <w:rFonts w:hint="cs"/>
          <w:rtl/>
        </w:rPr>
        <w:t>می‌شود</w:t>
      </w:r>
      <w:r>
        <w:rPr>
          <w:rtl/>
        </w:rPr>
        <w:t xml:space="preserve">. </w:t>
      </w:r>
      <w:r>
        <w:rPr>
          <w:rFonts w:hint="cs"/>
          <w:rtl/>
        </w:rPr>
        <w:t>در</w:t>
      </w:r>
      <w:r>
        <w:rPr>
          <w:rtl/>
        </w:rPr>
        <w:t xml:space="preserve"> </w:t>
      </w:r>
      <w:r>
        <w:rPr>
          <w:rFonts w:hint="cs"/>
          <w:rtl/>
        </w:rPr>
        <w:t>بخش</w:t>
      </w:r>
      <w:r>
        <w:rPr>
          <w:rtl/>
        </w:rPr>
        <w:t xml:space="preserve"> “</w:t>
      </w:r>
      <w:r>
        <w:t>Input</w:t>
      </w:r>
      <w:r>
        <w:rPr>
          <w:rtl/>
        </w:rPr>
        <w:t xml:space="preserve">” </w:t>
      </w:r>
      <w:r>
        <w:rPr>
          <w:rFonts w:hint="cs"/>
          <w:rtl/>
        </w:rPr>
        <w:t>با</w:t>
      </w:r>
      <w:r>
        <w:rPr>
          <w:rtl/>
        </w:rPr>
        <w:t xml:space="preserve"> </w:t>
      </w:r>
      <w:r>
        <w:rPr>
          <w:rFonts w:hint="cs"/>
          <w:rtl/>
        </w:rPr>
        <w:t>انتخاب</w:t>
      </w:r>
      <w:r>
        <w:rPr>
          <w:rtl/>
        </w:rPr>
        <w:t xml:space="preserve"> </w:t>
      </w:r>
      <w:r>
        <w:rPr>
          <w:rFonts w:hint="cs"/>
          <w:rtl/>
        </w:rPr>
        <w:t>گزینه‌ی</w:t>
      </w:r>
      <w:r>
        <w:rPr>
          <w:rtl/>
        </w:rPr>
        <w:t xml:space="preserve"> “</w:t>
      </w:r>
      <w:r>
        <w:t>Read from Binary</w:t>
      </w:r>
      <w:r>
        <w:rPr>
          <w:rtl/>
        </w:rPr>
        <w:t xml:space="preserve">” </w:t>
      </w:r>
      <w:r>
        <w:rPr>
          <w:rFonts w:hint="cs"/>
          <w:rtl/>
        </w:rPr>
        <w:t>می‌توانید</w:t>
      </w:r>
      <w:r>
        <w:rPr>
          <w:rtl/>
        </w:rPr>
        <w:t xml:space="preserve"> </w:t>
      </w:r>
      <w:r>
        <w:rPr>
          <w:rFonts w:hint="cs"/>
          <w:rtl/>
        </w:rPr>
        <w:t>تست</w:t>
      </w:r>
      <w:r>
        <w:rPr>
          <w:rtl/>
        </w:rPr>
        <w:t xml:space="preserve"> "</w:t>
      </w:r>
      <w:r>
        <w:t>Onload</w:t>
      </w:r>
      <w:r>
        <w:rPr>
          <w:rtl/>
        </w:rPr>
        <w:t xml:space="preserve">" </w:t>
      </w:r>
      <w:r>
        <w:rPr>
          <w:rFonts w:hint="cs"/>
          <w:rtl/>
        </w:rPr>
        <w:t>را</w:t>
      </w:r>
      <w:r>
        <w:rPr>
          <w:rtl/>
        </w:rPr>
        <w:t xml:space="preserve"> </w:t>
      </w:r>
      <w:r>
        <w:rPr>
          <w:rFonts w:hint="cs"/>
          <w:rtl/>
        </w:rPr>
        <w:t>انجام</w:t>
      </w:r>
      <w:r>
        <w:rPr>
          <w:rtl/>
        </w:rPr>
        <w:t xml:space="preserve"> </w:t>
      </w:r>
      <w:r>
        <w:rPr>
          <w:rFonts w:hint="cs"/>
          <w:rtl/>
        </w:rPr>
        <w:t>دهید</w:t>
      </w:r>
      <w:r>
        <w:rPr>
          <w:rtl/>
        </w:rPr>
        <w:t xml:space="preserve">. </w:t>
      </w:r>
      <w:r>
        <w:rPr>
          <w:rFonts w:hint="cs"/>
          <w:rtl/>
        </w:rPr>
        <w:t>با</w:t>
      </w:r>
      <w:r>
        <w:rPr>
          <w:rtl/>
        </w:rPr>
        <w:t xml:space="preserve"> </w:t>
      </w:r>
      <w:r>
        <w:rPr>
          <w:rFonts w:hint="cs"/>
          <w:rtl/>
        </w:rPr>
        <w:t>انتخاب</w:t>
      </w:r>
      <w:r>
        <w:rPr>
          <w:rtl/>
        </w:rPr>
        <w:t xml:space="preserve"> </w:t>
      </w:r>
      <w:r>
        <w:rPr>
          <w:rFonts w:hint="cs"/>
          <w:rtl/>
        </w:rPr>
        <w:t>این</w:t>
      </w:r>
      <w:r>
        <w:rPr>
          <w:rtl/>
        </w:rPr>
        <w:t xml:space="preserve"> </w:t>
      </w:r>
      <w:r>
        <w:rPr>
          <w:rFonts w:hint="cs"/>
          <w:rtl/>
        </w:rPr>
        <w:t>گزینه،</w:t>
      </w:r>
      <w:r>
        <w:rPr>
          <w:rtl/>
        </w:rPr>
        <w:t xml:space="preserve"> </w:t>
      </w:r>
      <w:r>
        <w:rPr>
          <w:rFonts w:hint="cs"/>
          <w:rtl/>
        </w:rPr>
        <w:t>باید</w:t>
      </w:r>
      <w:r>
        <w:rPr>
          <w:rtl/>
        </w:rPr>
        <w:t xml:space="preserve"> </w:t>
      </w:r>
      <w:r>
        <w:rPr>
          <w:rFonts w:hint="cs"/>
          <w:rtl/>
        </w:rPr>
        <w:t>مقادیر</w:t>
      </w:r>
      <w:r>
        <w:rPr>
          <w:rtl/>
        </w:rPr>
        <w:t xml:space="preserve"> </w:t>
      </w:r>
      <w:r>
        <w:rPr>
          <w:rFonts w:hint="cs"/>
          <w:rtl/>
        </w:rPr>
        <w:t>را</w:t>
      </w:r>
      <w:r>
        <w:rPr>
          <w:rtl/>
        </w:rPr>
        <w:t xml:space="preserve"> </w:t>
      </w:r>
      <w:r>
        <w:rPr>
          <w:rFonts w:hint="cs"/>
          <w:rtl/>
        </w:rPr>
        <w:t>با</w:t>
      </w:r>
      <w:r>
        <w:rPr>
          <w:rtl/>
        </w:rPr>
        <w:t xml:space="preserve"> </w:t>
      </w:r>
      <w:r>
        <w:rPr>
          <w:rFonts w:hint="cs"/>
          <w:rtl/>
        </w:rPr>
        <w:t>استفاده</w:t>
      </w:r>
      <w:r>
        <w:rPr>
          <w:rtl/>
        </w:rPr>
        <w:t xml:space="preserve"> </w:t>
      </w:r>
      <w:r>
        <w:rPr>
          <w:rFonts w:hint="cs"/>
          <w:rtl/>
        </w:rPr>
        <w:t>از</w:t>
      </w:r>
      <w:r>
        <w:rPr>
          <w:rtl/>
        </w:rPr>
        <w:t xml:space="preserve"> </w:t>
      </w:r>
      <w:r>
        <w:rPr>
          <w:rFonts w:hint="cs"/>
          <w:rtl/>
        </w:rPr>
        <w:t>کلمپی‌ها</w:t>
      </w:r>
      <w:r>
        <w:rPr>
          <w:rtl/>
        </w:rPr>
        <w:t xml:space="preserve"> </w:t>
      </w:r>
      <w:r>
        <w:rPr>
          <w:rFonts w:hint="cs"/>
          <w:rtl/>
        </w:rPr>
        <w:t>و</w:t>
      </w:r>
      <w:r>
        <w:rPr>
          <w:rtl/>
        </w:rPr>
        <w:t xml:space="preserve"> </w:t>
      </w:r>
      <w:r>
        <w:rPr>
          <w:rFonts w:hint="cs"/>
          <w:rtl/>
        </w:rPr>
        <w:t>کابل‌های</w:t>
      </w:r>
      <w:r>
        <w:rPr>
          <w:rtl/>
        </w:rPr>
        <w:t xml:space="preserve"> </w:t>
      </w:r>
      <w:r>
        <w:rPr>
          <w:rFonts w:hint="cs"/>
          <w:rtl/>
        </w:rPr>
        <w:t>رابط،</w:t>
      </w:r>
      <w:r>
        <w:rPr>
          <w:rtl/>
        </w:rPr>
        <w:t xml:space="preserve"> </w:t>
      </w:r>
      <w:r>
        <w:rPr>
          <w:rFonts w:hint="cs"/>
          <w:rtl/>
        </w:rPr>
        <w:t>به</w:t>
      </w:r>
      <w:r>
        <w:rPr>
          <w:rtl/>
        </w:rPr>
        <w:t>"</w:t>
      </w:r>
      <w:r>
        <w:t>Input</w:t>
      </w:r>
      <w:r>
        <w:rPr>
          <w:rtl/>
        </w:rPr>
        <w:t>"</w:t>
      </w:r>
      <w:r>
        <w:rPr>
          <w:rFonts w:hint="cs"/>
          <w:rtl/>
        </w:rPr>
        <w:t>های</w:t>
      </w:r>
      <w:r>
        <w:rPr>
          <w:rtl/>
        </w:rPr>
        <w:t xml:space="preserve"> </w:t>
      </w:r>
      <w:r>
        <w:rPr>
          <w:rFonts w:hint="cs"/>
          <w:rtl/>
        </w:rPr>
        <w:t>دستگاه</w:t>
      </w:r>
      <w:r>
        <w:rPr>
          <w:rtl/>
        </w:rPr>
        <w:t xml:space="preserve"> </w:t>
      </w:r>
      <w:r>
        <w:rPr>
          <w:rFonts w:hint="cs"/>
          <w:rtl/>
        </w:rPr>
        <w:t>وارد</w:t>
      </w:r>
      <w:r>
        <w:rPr>
          <w:rtl/>
        </w:rPr>
        <w:t xml:space="preserve"> </w:t>
      </w:r>
      <w:r>
        <w:rPr>
          <w:rFonts w:hint="cs"/>
          <w:rtl/>
        </w:rPr>
        <w:t>کنید</w:t>
      </w:r>
      <w:r>
        <w:rPr>
          <w:rtl/>
        </w:rPr>
        <w:t>.</w:t>
      </w:r>
    </w:p>
    <w:p w14:paraId="23BE05E9" w14:textId="449ED0B3"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08DC8BF9" w14:textId="6E905FE1" w:rsidR="005F51DA" w:rsidRDefault="0055721B" w:rsidP="0024283C">
      <w:pPr>
        <w:pStyle w:val="AAE-Normal"/>
      </w:pPr>
      <w:r>
        <w:t xml:space="preserve">To begin the test, the user needs to double click on “Transducer” option after completing the information in “Device”, in “General Test Object” window. There is a set of “Functions” available on “Transducer Properties” page. To test a meter, two functions of “Wh (watt-hour)” and “Varh (var-hour)” can be used and here “Wh” is selected. To perform an “Onload” test, the user needs to select the “Read from Binary” option in “Input” section. By selecting this option, the values are entered into the “Inputs” of the device using the clamps and interface cables. </w:t>
      </w:r>
    </w:p>
    <w:p w14:paraId="272A798A" w14:textId="33BB21FE" w:rsidR="008A3469" w:rsidRPr="008A3469" w:rsidRDefault="008A3469" w:rsidP="0024283C">
      <w:pPr>
        <w:pStyle w:val="AAG-Normal"/>
        <w:rPr>
          <w:rtl/>
          <w:lang w:val="de-DE"/>
        </w:rPr>
      </w:pPr>
      <w:r w:rsidRPr="008A3469">
        <w:rPr>
          <w:lang w:val="de-DE"/>
        </w:rPr>
        <w:t>Um die Prüfung zu beginnen, muss der Benutzer auf die Option "Transducer" doppelklicken, nachdem er die Informationen in "Device", im Fenster "General Test Object" vervollständigt hat.Auf der Seite "Transducer Properties" (Messwandlereigenschaften) ist eine Reihe von "Functions" (Funktionen) verfügbar. Um einen Messgerät zu testen, können die beiden Funktionen "Wh (Watt-Stunde)" und "Varh (Var-Stunde)" verwendet werden, wobei hier "Wh" ausgewählt ist. Um einen "Onload"-Test durchzuführen, muss der Benutzer im Abschnitt "Input" die Option "Read from Binary" auswählen. Durch Auswahl dieser Option werden die Werte über die Klemmen und Schnittstellenkabel in die "Eingänge" des Geräts eingegeben.</w:t>
      </w:r>
    </w:p>
    <w:p w14:paraId="69010459" w14:textId="0501A126" w:rsidR="0025633B" w:rsidRDefault="0025633B" w:rsidP="00267E0C">
      <w:pPr>
        <w:pStyle w:val="AAS-Normal"/>
        <w:rPr>
          <w:lang w:val="es-ES"/>
        </w:rPr>
      </w:pPr>
      <w:r w:rsidRPr="00D26F17">
        <w:rPr>
          <w:lang w:val="es-ES"/>
        </w:rPr>
        <w:t>Para comenzar la prueba, el usuario debe hacer doble clic en la opción "Transductor" después de completar la información en "Dispositivo", en la ventana "Objeto de prueba general". En la página "Propiedades del transductor" hay un conjunto de "Funciones" disponibles. Para probar un medidor, se pueden utilizar dos funciones de "Wh (vatios-hora)" y "Varh (var-hora)" y aquí se selecciona "Wh". Para realizar una prueba "Onload", el usuario debe seleccionar la opción "Read from Binary" en la sección "Input". Al seleccionar esta opción, los valores se introducen en las "Entradas" del aparato mediante las pinzas y los cables de interfaz.</w:t>
      </w:r>
    </w:p>
    <w:p w14:paraId="75237D70" w14:textId="2D13CC71" w:rsidR="005F51DA" w:rsidRDefault="005F51DA" w:rsidP="0024283C">
      <w:pPr>
        <w:pStyle w:val="AAF-Normal"/>
      </w:pPr>
      <w:r>
        <w:t>Bientôt disponible</w:t>
      </w:r>
    </w:p>
    <w:p w14:paraId="6D901869" w14:textId="08E465E8" w:rsidR="005F51DA" w:rsidRDefault="0055721B" w:rsidP="0024283C">
      <w:pPr>
        <w:pStyle w:val="AAA-MatnAsli"/>
        <w:rPr>
          <w:rtl/>
        </w:rPr>
      </w:pPr>
      <w:r>
        <w:rPr>
          <w:rFonts w:hint="cs"/>
          <w:rtl/>
        </w:rPr>
        <w:t>در</w:t>
      </w:r>
      <w:r>
        <w:rPr>
          <w:rtl/>
        </w:rPr>
        <w:t xml:space="preserve"> </w:t>
      </w:r>
      <w:r>
        <w:rPr>
          <w:rFonts w:hint="cs"/>
          <w:rtl/>
        </w:rPr>
        <w:t>قسمت</w:t>
      </w:r>
      <w:r>
        <w:rPr>
          <w:rtl/>
        </w:rPr>
        <w:t xml:space="preserve"> “</w:t>
      </w:r>
      <w:r>
        <w:t>Output</w:t>
      </w:r>
      <w:r>
        <w:rPr>
          <w:rtl/>
        </w:rPr>
        <w:t xml:space="preserve">” </w:t>
      </w:r>
      <w:r>
        <w:rPr>
          <w:rFonts w:hint="cs"/>
          <w:rtl/>
        </w:rPr>
        <w:t>می‌توانید</w:t>
      </w:r>
      <w:r>
        <w:rPr>
          <w:rtl/>
        </w:rPr>
        <w:t xml:space="preserve"> </w:t>
      </w:r>
      <w:r>
        <w:rPr>
          <w:rFonts w:hint="cs"/>
          <w:rtl/>
        </w:rPr>
        <w:t>نوع</w:t>
      </w:r>
      <w:r>
        <w:rPr>
          <w:rtl/>
        </w:rPr>
        <w:t xml:space="preserve"> </w:t>
      </w:r>
      <w:r>
        <w:rPr>
          <w:rFonts w:hint="cs"/>
          <w:rtl/>
        </w:rPr>
        <w:t>خروجی</w:t>
      </w:r>
      <w:r>
        <w:rPr>
          <w:rtl/>
        </w:rPr>
        <w:t xml:space="preserve"> </w:t>
      </w:r>
      <w:r>
        <w:rPr>
          <w:rFonts w:hint="cs"/>
          <w:rtl/>
        </w:rPr>
        <w:t>کنتور</w:t>
      </w:r>
      <w:r>
        <w:rPr>
          <w:rtl/>
        </w:rPr>
        <w:t xml:space="preserve"> </w:t>
      </w:r>
      <w:r>
        <w:rPr>
          <w:rFonts w:hint="cs"/>
          <w:rtl/>
        </w:rPr>
        <w:t>را</w:t>
      </w:r>
      <w:r>
        <w:rPr>
          <w:rtl/>
        </w:rPr>
        <w:t xml:space="preserve"> </w:t>
      </w:r>
      <w:r>
        <w:rPr>
          <w:rFonts w:hint="cs"/>
          <w:rtl/>
        </w:rPr>
        <w:t>مشخص</w:t>
      </w:r>
      <w:r>
        <w:rPr>
          <w:rtl/>
        </w:rPr>
        <w:t xml:space="preserve"> </w:t>
      </w:r>
      <w:r>
        <w:rPr>
          <w:rFonts w:hint="cs"/>
          <w:rtl/>
        </w:rPr>
        <w:t>کنید</w:t>
      </w:r>
      <w:r>
        <w:rPr>
          <w:rtl/>
        </w:rPr>
        <w:t xml:space="preserve">. </w:t>
      </w:r>
      <w:r>
        <w:rPr>
          <w:rFonts w:hint="cs"/>
          <w:rtl/>
        </w:rPr>
        <w:t>برای</w:t>
      </w:r>
      <w:r>
        <w:rPr>
          <w:rtl/>
        </w:rPr>
        <w:t xml:space="preserve"> </w:t>
      </w:r>
      <w:r>
        <w:rPr>
          <w:rFonts w:hint="cs"/>
          <w:rtl/>
        </w:rPr>
        <w:t>تست</w:t>
      </w:r>
      <w:r>
        <w:rPr>
          <w:rtl/>
        </w:rPr>
        <w:t xml:space="preserve"> </w:t>
      </w:r>
      <w:r>
        <w:rPr>
          <w:rFonts w:hint="cs"/>
          <w:rtl/>
        </w:rPr>
        <w:t>کنتور،</w:t>
      </w:r>
      <w:r>
        <w:rPr>
          <w:rtl/>
        </w:rPr>
        <w:t xml:space="preserve"> </w:t>
      </w:r>
      <w:r>
        <w:rPr>
          <w:rFonts w:hint="cs"/>
          <w:rtl/>
        </w:rPr>
        <w:t>اگر</w:t>
      </w:r>
      <w:r>
        <w:rPr>
          <w:rtl/>
        </w:rPr>
        <w:t xml:space="preserve"> </w:t>
      </w:r>
      <w:r>
        <w:rPr>
          <w:rFonts w:hint="cs"/>
          <w:rtl/>
        </w:rPr>
        <w:t>تنها</w:t>
      </w:r>
      <w:r>
        <w:rPr>
          <w:rtl/>
        </w:rPr>
        <w:t xml:space="preserve"> </w:t>
      </w:r>
      <w:r>
        <w:rPr>
          <w:rFonts w:hint="cs"/>
          <w:rtl/>
        </w:rPr>
        <w:t>مقادیر</w:t>
      </w:r>
      <w:r>
        <w:rPr>
          <w:rtl/>
        </w:rPr>
        <w:t xml:space="preserve"> </w:t>
      </w:r>
      <w:r>
        <w:rPr>
          <w:rFonts w:hint="cs"/>
          <w:rtl/>
        </w:rPr>
        <w:t>خروجی</w:t>
      </w:r>
      <w:r>
        <w:rPr>
          <w:rtl/>
        </w:rPr>
        <w:t xml:space="preserve"> </w:t>
      </w:r>
      <w:r>
        <w:rPr>
          <w:rFonts w:hint="cs"/>
          <w:rtl/>
        </w:rPr>
        <w:t>روی</w:t>
      </w:r>
      <w:r>
        <w:rPr>
          <w:rtl/>
        </w:rPr>
        <w:t xml:space="preserve"> </w:t>
      </w:r>
      <w:r>
        <w:rPr>
          <w:rFonts w:hint="cs"/>
          <w:rtl/>
        </w:rPr>
        <w:t>صفحه</w:t>
      </w:r>
      <w:r>
        <w:rPr>
          <w:rtl/>
        </w:rPr>
        <w:t xml:space="preserve"> </w:t>
      </w:r>
      <w:r>
        <w:rPr>
          <w:rFonts w:hint="cs"/>
          <w:rtl/>
        </w:rPr>
        <w:t>نشان</w:t>
      </w:r>
      <w:r>
        <w:rPr>
          <w:rtl/>
        </w:rPr>
        <w:t xml:space="preserve"> </w:t>
      </w:r>
      <w:r>
        <w:rPr>
          <w:rFonts w:hint="cs"/>
          <w:rtl/>
        </w:rPr>
        <w:t>داده</w:t>
      </w:r>
      <w:r>
        <w:rPr>
          <w:rtl/>
        </w:rPr>
        <w:t xml:space="preserve"> </w:t>
      </w:r>
      <w:r>
        <w:rPr>
          <w:rFonts w:hint="cs"/>
          <w:rtl/>
        </w:rPr>
        <w:t>می‌شود،</w:t>
      </w:r>
      <w:r>
        <w:rPr>
          <w:rtl/>
        </w:rPr>
        <w:t xml:space="preserve"> </w:t>
      </w:r>
      <w:r>
        <w:rPr>
          <w:rFonts w:hint="cs"/>
          <w:rtl/>
        </w:rPr>
        <w:t>می‌توان</w:t>
      </w:r>
      <w:r>
        <w:rPr>
          <w:rtl/>
        </w:rPr>
        <w:t xml:space="preserve"> </w:t>
      </w:r>
      <w:r>
        <w:rPr>
          <w:rFonts w:hint="cs"/>
          <w:rtl/>
        </w:rPr>
        <w:t>از</w:t>
      </w:r>
      <w:r>
        <w:rPr>
          <w:rtl/>
        </w:rPr>
        <w:t xml:space="preserve"> </w:t>
      </w:r>
      <w:r>
        <w:rPr>
          <w:rFonts w:hint="cs"/>
          <w:rtl/>
        </w:rPr>
        <w:t>گزینه‌ی</w:t>
      </w:r>
      <w:r>
        <w:rPr>
          <w:rtl/>
        </w:rPr>
        <w:t xml:space="preserve"> “</w:t>
      </w:r>
      <w:r>
        <w:t>Open Loop</w:t>
      </w:r>
      <w:r>
        <w:rPr>
          <w:rtl/>
        </w:rPr>
        <w:t xml:space="preserve">” </w:t>
      </w:r>
      <w:r>
        <w:rPr>
          <w:rFonts w:hint="cs"/>
          <w:rtl/>
        </w:rPr>
        <w:t>استفاده</w:t>
      </w:r>
      <w:r>
        <w:rPr>
          <w:rtl/>
        </w:rPr>
        <w:t xml:space="preserve"> </w:t>
      </w:r>
      <w:r>
        <w:rPr>
          <w:rFonts w:hint="cs"/>
          <w:rtl/>
        </w:rPr>
        <w:t>کرد</w:t>
      </w:r>
      <w:r>
        <w:rPr>
          <w:rtl/>
        </w:rPr>
        <w:t xml:space="preserve">. </w:t>
      </w:r>
      <w:r>
        <w:rPr>
          <w:rFonts w:hint="cs"/>
          <w:rtl/>
        </w:rPr>
        <w:t>در</w:t>
      </w:r>
      <w:r>
        <w:rPr>
          <w:rtl/>
        </w:rPr>
        <w:t xml:space="preserve"> </w:t>
      </w:r>
      <w:r>
        <w:rPr>
          <w:rFonts w:hint="cs"/>
          <w:rtl/>
        </w:rPr>
        <w:t>اینجا</w:t>
      </w:r>
      <w:r>
        <w:rPr>
          <w:rtl/>
        </w:rPr>
        <w:t xml:space="preserve"> </w:t>
      </w:r>
      <w:r>
        <w:rPr>
          <w:rFonts w:hint="cs"/>
          <w:rtl/>
        </w:rPr>
        <w:t>از</w:t>
      </w:r>
      <w:r>
        <w:rPr>
          <w:rtl/>
        </w:rPr>
        <w:t xml:space="preserve"> </w:t>
      </w:r>
      <w:r>
        <w:rPr>
          <w:rFonts w:hint="cs"/>
          <w:rtl/>
        </w:rPr>
        <w:t>گزینه</w:t>
      </w:r>
      <w:r>
        <w:rPr>
          <w:rtl/>
        </w:rPr>
        <w:t xml:space="preserve"> “</w:t>
      </w:r>
      <w:r>
        <w:t>Pulse</w:t>
      </w:r>
      <w:r>
        <w:rPr>
          <w:rtl/>
        </w:rPr>
        <w:t xml:space="preserve">” </w:t>
      </w:r>
      <w:r>
        <w:rPr>
          <w:rFonts w:hint="cs"/>
          <w:rtl/>
        </w:rPr>
        <w:t>استفاده</w:t>
      </w:r>
      <w:r>
        <w:rPr>
          <w:rtl/>
        </w:rPr>
        <w:t xml:space="preserve"> </w:t>
      </w:r>
      <w:r>
        <w:rPr>
          <w:rFonts w:hint="cs"/>
          <w:rtl/>
        </w:rPr>
        <w:t>شده</w:t>
      </w:r>
      <w:r>
        <w:rPr>
          <w:rtl/>
        </w:rPr>
        <w:t xml:space="preserve"> </w:t>
      </w:r>
      <w:r>
        <w:rPr>
          <w:rFonts w:hint="cs"/>
          <w:rtl/>
        </w:rPr>
        <w:t>تا</w:t>
      </w:r>
      <w:r>
        <w:rPr>
          <w:rtl/>
        </w:rPr>
        <w:t xml:space="preserve"> </w:t>
      </w:r>
      <w:r>
        <w:rPr>
          <w:rFonts w:hint="cs"/>
          <w:rtl/>
        </w:rPr>
        <w:t>با</w:t>
      </w:r>
      <w:r>
        <w:rPr>
          <w:rtl/>
        </w:rPr>
        <w:t xml:space="preserve"> </w:t>
      </w:r>
      <w:r>
        <w:rPr>
          <w:rFonts w:hint="cs"/>
          <w:rtl/>
        </w:rPr>
        <w:t>استفاده</w:t>
      </w:r>
      <w:r>
        <w:rPr>
          <w:rtl/>
        </w:rPr>
        <w:t xml:space="preserve"> </w:t>
      </w:r>
      <w:r>
        <w:rPr>
          <w:rFonts w:hint="cs"/>
          <w:rtl/>
        </w:rPr>
        <w:t>از</w:t>
      </w:r>
      <w:r>
        <w:rPr>
          <w:rtl/>
        </w:rPr>
        <w:t xml:space="preserve"> </w:t>
      </w:r>
      <w:r>
        <w:rPr>
          <w:rFonts w:hint="cs"/>
          <w:rtl/>
        </w:rPr>
        <w:t>سنسور</w:t>
      </w:r>
      <w:r>
        <w:rPr>
          <w:rtl/>
        </w:rPr>
        <w:t xml:space="preserve"> </w:t>
      </w:r>
      <w:r>
        <w:rPr>
          <w:rFonts w:hint="cs"/>
          <w:rtl/>
        </w:rPr>
        <w:t>نوری</w:t>
      </w:r>
      <w:r>
        <w:rPr>
          <w:rtl/>
        </w:rPr>
        <w:t xml:space="preserve"> </w:t>
      </w:r>
      <w:r>
        <w:rPr>
          <w:rFonts w:hint="cs"/>
          <w:rtl/>
        </w:rPr>
        <w:t>همراه</w:t>
      </w:r>
      <w:r>
        <w:rPr>
          <w:rtl/>
        </w:rPr>
        <w:t xml:space="preserve"> </w:t>
      </w:r>
      <w:r>
        <w:rPr>
          <w:rFonts w:hint="cs"/>
          <w:rtl/>
        </w:rPr>
        <w:t>دستگاه</w:t>
      </w:r>
      <w:r>
        <w:rPr>
          <w:rtl/>
        </w:rPr>
        <w:t xml:space="preserve"> </w:t>
      </w:r>
      <w:r>
        <w:rPr>
          <w:rFonts w:hint="cs"/>
          <w:rtl/>
        </w:rPr>
        <w:t>،</w:t>
      </w:r>
      <w:r>
        <w:rPr>
          <w:rtl/>
        </w:rPr>
        <w:t xml:space="preserve"> </w:t>
      </w:r>
      <w:r>
        <w:rPr>
          <w:rFonts w:hint="cs"/>
          <w:rtl/>
        </w:rPr>
        <w:t>تعداد</w:t>
      </w:r>
      <w:r>
        <w:rPr>
          <w:rtl/>
        </w:rPr>
        <w:t xml:space="preserve"> </w:t>
      </w:r>
      <w:r>
        <w:rPr>
          <w:rFonts w:hint="cs"/>
          <w:rtl/>
        </w:rPr>
        <w:t>پالس‌های</w:t>
      </w:r>
      <w:r>
        <w:rPr>
          <w:rtl/>
        </w:rPr>
        <w:t xml:space="preserve"> </w:t>
      </w:r>
      <w:r>
        <w:rPr>
          <w:rFonts w:hint="cs"/>
          <w:rtl/>
        </w:rPr>
        <w:t>خروجی</w:t>
      </w:r>
      <w:r>
        <w:rPr>
          <w:rtl/>
        </w:rPr>
        <w:t xml:space="preserve"> </w:t>
      </w:r>
      <w:r>
        <w:rPr>
          <w:rFonts w:hint="cs"/>
          <w:rtl/>
        </w:rPr>
        <w:t>کنتور</w:t>
      </w:r>
      <w:r>
        <w:rPr>
          <w:rtl/>
        </w:rPr>
        <w:t xml:space="preserve"> </w:t>
      </w:r>
      <w:r>
        <w:rPr>
          <w:rFonts w:hint="cs"/>
          <w:rtl/>
        </w:rPr>
        <w:t>ثبت</w:t>
      </w:r>
      <w:r>
        <w:rPr>
          <w:rtl/>
        </w:rPr>
        <w:t xml:space="preserve"> </w:t>
      </w:r>
      <w:r>
        <w:rPr>
          <w:rFonts w:hint="cs"/>
          <w:rtl/>
        </w:rPr>
        <w:t>شود</w:t>
      </w:r>
      <w:r>
        <w:rPr>
          <w:rtl/>
        </w:rPr>
        <w:t>.</w:t>
      </w:r>
      <w:r w:rsidR="0024283C">
        <w:rPr>
          <w:rFonts w:hint="cs"/>
          <w:rtl/>
        </w:rPr>
        <w:t xml:space="preserve"> </w:t>
      </w:r>
      <w:r>
        <w:rPr>
          <w:rFonts w:hint="cs"/>
          <w:rtl/>
        </w:rPr>
        <w:t>در</w:t>
      </w:r>
      <w:r>
        <w:rPr>
          <w:rtl/>
        </w:rPr>
        <w:t xml:space="preserve"> </w:t>
      </w:r>
      <w:r>
        <w:rPr>
          <w:rFonts w:hint="cs"/>
          <w:rtl/>
        </w:rPr>
        <w:t>قسمت</w:t>
      </w:r>
      <w:r>
        <w:rPr>
          <w:rtl/>
        </w:rPr>
        <w:t xml:space="preserve"> “</w:t>
      </w:r>
      <w:r>
        <w:t>CT Star point Connection</w:t>
      </w:r>
      <w:r>
        <w:rPr>
          <w:rtl/>
        </w:rPr>
        <w:t xml:space="preserve">” </w:t>
      </w:r>
      <w:r>
        <w:rPr>
          <w:rFonts w:hint="cs"/>
          <w:rtl/>
        </w:rPr>
        <w:t>باید</w:t>
      </w:r>
      <w:r>
        <w:rPr>
          <w:rtl/>
        </w:rPr>
        <w:t xml:space="preserve"> </w:t>
      </w:r>
      <w:r>
        <w:rPr>
          <w:rFonts w:hint="cs"/>
          <w:rtl/>
        </w:rPr>
        <w:t>کانکشن</w:t>
      </w:r>
      <w:r>
        <w:rPr>
          <w:rtl/>
        </w:rPr>
        <w:t xml:space="preserve"> </w:t>
      </w:r>
      <w:r>
        <w:rPr>
          <w:rFonts w:hint="cs"/>
          <w:rtl/>
        </w:rPr>
        <w:t>مربوط</w:t>
      </w:r>
      <w:r>
        <w:rPr>
          <w:rtl/>
        </w:rPr>
        <w:t xml:space="preserve"> </w:t>
      </w:r>
      <w:r>
        <w:rPr>
          <w:rFonts w:hint="cs"/>
          <w:rtl/>
        </w:rPr>
        <w:t>به</w:t>
      </w:r>
      <w:r>
        <w:rPr>
          <w:rtl/>
        </w:rPr>
        <w:t xml:space="preserve"> </w:t>
      </w:r>
      <w:r>
        <w:rPr>
          <w:rFonts w:hint="cs"/>
          <w:rtl/>
        </w:rPr>
        <w:t>ترانس‌های</w:t>
      </w:r>
      <w:r>
        <w:rPr>
          <w:rtl/>
        </w:rPr>
        <w:t xml:space="preserve"> </w:t>
      </w:r>
      <w:r>
        <w:rPr>
          <w:rFonts w:hint="cs"/>
          <w:rtl/>
        </w:rPr>
        <w:t>جریان</w:t>
      </w:r>
      <w:r>
        <w:rPr>
          <w:rtl/>
        </w:rPr>
        <w:t xml:space="preserve"> </w:t>
      </w:r>
      <w:r>
        <w:rPr>
          <w:rFonts w:hint="cs"/>
          <w:rtl/>
        </w:rPr>
        <w:t>را</w:t>
      </w:r>
      <w:r>
        <w:rPr>
          <w:rtl/>
        </w:rPr>
        <w:t xml:space="preserve"> </w:t>
      </w:r>
      <w:r>
        <w:rPr>
          <w:rFonts w:hint="cs"/>
          <w:rtl/>
        </w:rPr>
        <w:t>مشخص</w:t>
      </w:r>
      <w:r>
        <w:rPr>
          <w:rtl/>
        </w:rPr>
        <w:t xml:space="preserve"> </w:t>
      </w:r>
      <w:r>
        <w:rPr>
          <w:rFonts w:hint="cs"/>
          <w:rtl/>
        </w:rPr>
        <w:t>کنید</w:t>
      </w:r>
      <w:r>
        <w:rPr>
          <w:rtl/>
        </w:rPr>
        <w:t xml:space="preserve">. </w:t>
      </w:r>
      <w:r>
        <w:rPr>
          <w:rFonts w:hint="cs"/>
          <w:rtl/>
        </w:rPr>
        <w:t>به</w:t>
      </w:r>
      <w:r>
        <w:rPr>
          <w:rtl/>
        </w:rPr>
        <w:t xml:space="preserve"> </w:t>
      </w:r>
      <w:r>
        <w:rPr>
          <w:rFonts w:hint="cs"/>
          <w:rtl/>
        </w:rPr>
        <w:t>طور</w:t>
      </w:r>
      <w:r>
        <w:rPr>
          <w:rtl/>
        </w:rPr>
        <w:t xml:space="preserve"> </w:t>
      </w:r>
      <w:r>
        <w:rPr>
          <w:rFonts w:hint="cs"/>
          <w:rtl/>
        </w:rPr>
        <w:t>معمول</w:t>
      </w:r>
      <w:r>
        <w:rPr>
          <w:rtl/>
        </w:rPr>
        <w:t xml:space="preserve"> </w:t>
      </w:r>
      <w:r>
        <w:rPr>
          <w:rFonts w:hint="cs"/>
          <w:rtl/>
        </w:rPr>
        <w:t>و</w:t>
      </w:r>
      <w:r>
        <w:rPr>
          <w:rtl/>
        </w:rPr>
        <w:t xml:space="preserve"> </w:t>
      </w:r>
      <w:r>
        <w:rPr>
          <w:rFonts w:hint="cs"/>
          <w:rtl/>
        </w:rPr>
        <w:t>از</w:t>
      </w:r>
      <w:r>
        <w:rPr>
          <w:rtl/>
        </w:rPr>
        <w:t xml:space="preserve"> </w:t>
      </w:r>
      <w:r>
        <w:rPr>
          <w:rFonts w:hint="cs"/>
          <w:rtl/>
        </w:rPr>
        <w:t>آنجایی</w:t>
      </w:r>
      <w:r>
        <w:rPr>
          <w:rtl/>
        </w:rPr>
        <w:t xml:space="preserve"> </w:t>
      </w:r>
      <w:r>
        <w:rPr>
          <w:rFonts w:hint="cs"/>
          <w:rtl/>
        </w:rPr>
        <w:t>که</w:t>
      </w:r>
      <w:r>
        <w:rPr>
          <w:rtl/>
        </w:rPr>
        <w:t xml:space="preserve"> </w:t>
      </w:r>
      <w:r>
        <w:rPr>
          <w:rFonts w:hint="cs"/>
          <w:rtl/>
        </w:rPr>
        <w:t>توان</w:t>
      </w:r>
      <w:r>
        <w:rPr>
          <w:rtl/>
        </w:rPr>
        <w:t xml:space="preserve"> </w:t>
      </w:r>
      <w:r>
        <w:rPr>
          <w:rFonts w:hint="cs"/>
          <w:rtl/>
        </w:rPr>
        <w:t>اکتیو</w:t>
      </w:r>
      <w:r>
        <w:rPr>
          <w:rtl/>
        </w:rPr>
        <w:t xml:space="preserve"> </w:t>
      </w:r>
      <w:r>
        <w:rPr>
          <w:rFonts w:hint="cs"/>
          <w:rtl/>
        </w:rPr>
        <w:t>از</w:t>
      </w:r>
      <w:r>
        <w:rPr>
          <w:rtl/>
        </w:rPr>
        <w:t xml:space="preserve"> </w:t>
      </w:r>
      <w:r>
        <w:rPr>
          <w:rFonts w:hint="cs"/>
          <w:rtl/>
        </w:rPr>
        <w:t>باس</w:t>
      </w:r>
      <w:r>
        <w:rPr>
          <w:rtl/>
        </w:rPr>
        <w:t xml:space="preserve"> </w:t>
      </w:r>
      <w:r>
        <w:rPr>
          <w:rFonts w:hint="cs"/>
          <w:rtl/>
        </w:rPr>
        <w:t>بار</w:t>
      </w:r>
      <w:r>
        <w:rPr>
          <w:rtl/>
        </w:rPr>
        <w:t xml:space="preserve"> </w:t>
      </w:r>
      <w:r>
        <w:rPr>
          <w:rFonts w:hint="cs"/>
          <w:rtl/>
        </w:rPr>
        <w:t>به</w:t>
      </w:r>
      <w:r>
        <w:rPr>
          <w:rtl/>
        </w:rPr>
        <w:t xml:space="preserve"> </w:t>
      </w:r>
      <w:r>
        <w:rPr>
          <w:rFonts w:hint="cs"/>
          <w:rtl/>
        </w:rPr>
        <w:t>سمت</w:t>
      </w:r>
      <w:r>
        <w:rPr>
          <w:rtl/>
        </w:rPr>
        <w:t xml:space="preserve"> </w:t>
      </w:r>
      <w:r>
        <w:rPr>
          <w:rFonts w:hint="cs"/>
          <w:rtl/>
        </w:rPr>
        <w:t>خط</w:t>
      </w:r>
      <w:r>
        <w:rPr>
          <w:rtl/>
        </w:rPr>
        <w:t xml:space="preserve"> </w:t>
      </w:r>
      <w:r>
        <w:rPr>
          <w:rFonts w:hint="cs"/>
          <w:rtl/>
        </w:rPr>
        <w:t>جاری</w:t>
      </w:r>
      <w:r>
        <w:rPr>
          <w:rtl/>
        </w:rPr>
        <w:t xml:space="preserve"> </w:t>
      </w:r>
      <w:r>
        <w:rPr>
          <w:rFonts w:hint="cs"/>
          <w:rtl/>
        </w:rPr>
        <w:t>است،</w:t>
      </w:r>
      <w:r>
        <w:rPr>
          <w:rtl/>
        </w:rPr>
        <w:t xml:space="preserve"> </w:t>
      </w:r>
      <w:r>
        <w:rPr>
          <w:rFonts w:hint="cs"/>
          <w:rtl/>
        </w:rPr>
        <w:t>گزینه‌ی</w:t>
      </w:r>
      <w:r>
        <w:rPr>
          <w:rtl/>
        </w:rPr>
        <w:t xml:space="preserve"> “</w:t>
      </w:r>
      <w:r>
        <w:t>Toward Line</w:t>
      </w:r>
      <w:r>
        <w:rPr>
          <w:rtl/>
        </w:rPr>
        <w:t xml:space="preserve">” </w:t>
      </w:r>
      <w:r>
        <w:rPr>
          <w:rFonts w:hint="cs"/>
          <w:rtl/>
        </w:rPr>
        <w:t>انتخاب</w:t>
      </w:r>
      <w:r>
        <w:rPr>
          <w:rtl/>
        </w:rPr>
        <w:t xml:space="preserve"> </w:t>
      </w:r>
      <w:r>
        <w:rPr>
          <w:rFonts w:hint="cs"/>
          <w:rtl/>
        </w:rPr>
        <w:t>می‌شود</w:t>
      </w:r>
      <w:r>
        <w:rPr>
          <w:rtl/>
        </w:rPr>
        <w:t>.</w:t>
      </w:r>
      <w:r w:rsidR="0024283C">
        <w:rPr>
          <w:rFonts w:hint="cs"/>
          <w:rtl/>
        </w:rPr>
        <w:t xml:space="preserve"> </w:t>
      </w:r>
      <w:r>
        <w:rPr>
          <w:rFonts w:hint="cs"/>
          <w:rtl/>
        </w:rPr>
        <w:t>در</w:t>
      </w:r>
      <w:r>
        <w:rPr>
          <w:rtl/>
        </w:rPr>
        <w:t xml:space="preserve"> </w:t>
      </w:r>
      <w:r>
        <w:rPr>
          <w:rFonts w:hint="cs"/>
          <w:rtl/>
        </w:rPr>
        <w:t>بخش</w:t>
      </w:r>
      <w:r>
        <w:rPr>
          <w:rtl/>
        </w:rPr>
        <w:t xml:space="preserve"> "</w:t>
      </w:r>
      <w:r>
        <w:t>Tolerance</w:t>
      </w:r>
      <w:r>
        <w:rPr>
          <w:rtl/>
        </w:rPr>
        <w:t>"</w:t>
      </w:r>
      <w:r>
        <w:rPr>
          <w:rFonts w:hint="cs"/>
          <w:rtl/>
        </w:rPr>
        <w:t>،</w:t>
      </w:r>
      <w:r>
        <w:rPr>
          <w:rtl/>
        </w:rPr>
        <w:t xml:space="preserve"> </w:t>
      </w:r>
      <w:r>
        <w:rPr>
          <w:rFonts w:hint="cs"/>
          <w:rtl/>
        </w:rPr>
        <w:t>مقدار</w:t>
      </w:r>
      <w:r>
        <w:rPr>
          <w:rtl/>
        </w:rPr>
        <w:t xml:space="preserve"> </w:t>
      </w:r>
      <w:r>
        <w:rPr>
          <w:rFonts w:hint="cs"/>
          <w:rtl/>
        </w:rPr>
        <w:t>خطا</w:t>
      </w:r>
      <w:r>
        <w:rPr>
          <w:rtl/>
        </w:rPr>
        <w:t xml:space="preserve"> </w:t>
      </w:r>
      <w:r>
        <w:rPr>
          <w:rFonts w:hint="cs"/>
          <w:rtl/>
        </w:rPr>
        <w:t>را</w:t>
      </w:r>
      <w:r>
        <w:rPr>
          <w:rtl/>
        </w:rPr>
        <w:t xml:space="preserve"> </w:t>
      </w:r>
      <w:r>
        <w:rPr>
          <w:rFonts w:hint="cs"/>
          <w:rtl/>
        </w:rPr>
        <w:t>می‌توانید</w:t>
      </w:r>
      <w:r>
        <w:rPr>
          <w:rtl/>
        </w:rPr>
        <w:t xml:space="preserve"> </w:t>
      </w:r>
      <w:r>
        <w:rPr>
          <w:rFonts w:hint="cs"/>
          <w:rtl/>
        </w:rPr>
        <w:t>به</w:t>
      </w:r>
      <w:r>
        <w:rPr>
          <w:rtl/>
        </w:rPr>
        <w:t xml:space="preserve"> </w:t>
      </w:r>
      <w:r>
        <w:rPr>
          <w:rFonts w:hint="cs"/>
          <w:rtl/>
        </w:rPr>
        <w:t>دو</w:t>
      </w:r>
      <w:r>
        <w:rPr>
          <w:rtl/>
        </w:rPr>
        <w:t xml:space="preserve"> </w:t>
      </w:r>
      <w:r>
        <w:rPr>
          <w:rFonts w:hint="cs"/>
          <w:rtl/>
        </w:rPr>
        <w:t>صورت</w:t>
      </w:r>
      <w:r>
        <w:rPr>
          <w:rtl/>
        </w:rPr>
        <w:t xml:space="preserve"> </w:t>
      </w:r>
      <w:r>
        <w:rPr>
          <w:rFonts w:hint="cs"/>
          <w:rtl/>
        </w:rPr>
        <w:t>مطلق</w:t>
      </w:r>
      <w:r>
        <w:rPr>
          <w:rtl/>
        </w:rPr>
        <w:t xml:space="preserve"> </w:t>
      </w:r>
      <w:r>
        <w:rPr>
          <w:rFonts w:hint="cs"/>
          <w:rtl/>
        </w:rPr>
        <w:t>و</w:t>
      </w:r>
      <w:r>
        <w:rPr>
          <w:rtl/>
        </w:rPr>
        <w:t xml:space="preserve"> </w:t>
      </w:r>
      <w:r>
        <w:rPr>
          <w:rFonts w:hint="cs"/>
          <w:rtl/>
        </w:rPr>
        <w:t>نسبی</w:t>
      </w:r>
      <w:r>
        <w:rPr>
          <w:rtl/>
        </w:rPr>
        <w:t xml:space="preserve"> </w:t>
      </w:r>
      <w:r>
        <w:rPr>
          <w:rFonts w:hint="cs"/>
          <w:rtl/>
        </w:rPr>
        <w:t>وارد</w:t>
      </w:r>
      <w:r>
        <w:rPr>
          <w:rtl/>
        </w:rPr>
        <w:t xml:space="preserve"> </w:t>
      </w:r>
      <w:r>
        <w:rPr>
          <w:rFonts w:hint="cs"/>
          <w:rtl/>
        </w:rPr>
        <w:t>کنید</w:t>
      </w:r>
      <w:r>
        <w:rPr>
          <w:rtl/>
        </w:rPr>
        <w:t xml:space="preserve"> </w:t>
      </w:r>
      <w:r>
        <w:rPr>
          <w:rFonts w:hint="cs"/>
          <w:rtl/>
        </w:rPr>
        <w:t>که</w:t>
      </w:r>
      <w:r>
        <w:rPr>
          <w:rtl/>
        </w:rPr>
        <w:t xml:space="preserve"> </w:t>
      </w:r>
      <w:r>
        <w:rPr>
          <w:rFonts w:hint="cs"/>
          <w:rtl/>
        </w:rPr>
        <w:t>مقادیر</w:t>
      </w:r>
      <w:r>
        <w:rPr>
          <w:rtl/>
        </w:rPr>
        <w:t xml:space="preserve"> </w:t>
      </w:r>
      <w:r>
        <w:rPr>
          <w:rFonts w:hint="cs"/>
          <w:rtl/>
        </w:rPr>
        <w:t>پیش‌فرض،</w:t>
      </w:r>
      <w:r>
        <w:rPr>
          <w:rtl/>
        </w:rPr>
        <w:t xml:space="preserve"> ۱ </w:t>
      </w:r>
      <w:r>
        <w:rPr>
          <w:rFonts w:hint="cs"/>
          <w:rtl/>
        </w:rPr>
        <w:t>میلی</w:t>
      </w:r>
      <w:r>
        <w:rPr>
          <w:rtl/>
        </w:rPr>
        <w:t xml:space="preserve"> </w:t>
      </w:r>
      <w:r>
        <w:rPr>
          <w:rFonts w:hint="cs"/>
          <w:rtl/>
        </w:rPr>
        <w:t>پالس</w:t>
      </w:r>
      <w:r>
        <w:rPr>
          <w:rtl/>
        </w:rPr>
        <w:t xml:space="preserve"> </w:t>
      </w:r>
      <w:r>
        <w:rPr>
          <w:rFonts w:hint="cs"/>
          <w:rtl/>
        </w:rPr>
        <w:t>و</w:t>
      </w:r>
      <w:r>
        <w:rPr>
          <w:rtl/>
        </w:rPr>
        <w:t xml:space="preserve"> 25/0 </w:t>
      </w:r>
      <w:r>
        <w:rPr>
          <w:rFonts w:hint="cs"/>
          <w:rtl/>
        </w:rPr>
        <w:t>درصد</w:t>
      </w:r>
      <w:r>
        <w:rPr>
          <w:rtl/>
        </w:rPr>
        <w:t xml:space="preserve"> </w:t>
      </w:r>
      <w:r>
        <w:rPr>
          <w:rFonts w:hint="cs"/>
          <w:rtl/>
        </w:rPr>
        <w:t>هستند</w:t>
      </w:r>
      <w:r>
        <w:rPr>
          <w:rtl/>
        </w:rPr>
        <w:t xml:space="preserve">. </w:t>
      </w:r>
    </w:p>
    <w:p w14:paraId="3D261AE5" w14:textId="45E5FFD1"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4C05758C" w14:textId="09387488" w:rsidR="005F51DA" w:rsidRPr="0024283C" w:rsidRDefault="0055721B" w:rsidP="0024283C">
      <w:pPr>
        <w:pStyle w:val="AAE-Normal"/>
      </w:pPr>
      <w:r w:rsidRPr="00165130">
        <w:t xml:space="preserve">The output type of the meter can be specified in the “Output” section. To test the meter, if only the output values of the meter are being displayed on the screen, the “Open Loop” option can be used. Here the “Pulse” option is used so that by using the light sensor that comes with the device, the number of output pulses of the device is recorded. </w:t>
      </w:r>
      <w:r w:rsidRPr="00942375">
        <w:t xml:space="preserve">The connection related to the current transformers needs to be specified in “CT Star point connection” section. Since normally the active power flows from the busbar toward the line, “Toward Line” option is selected. In “Tolerance” section, it is possible to enter the fault value in two forms of absolute and relative and the default values are 1 millipulse and 0/25 percent. </w:t>
      </w:r>
    </w:p>
    <w:p w14:paraId="1E7E0F29" w14:textId="7A0D8377" w:rsidR="00165130" w:rsidRDefault="004A1D5B" w:rsidP="0024283C">
      <w:pPr>
        <w:pStyle w:val="AAG-Normal"/>
        <w:rPr>
          <w:lang w:val="de-DE" w:bidi="fa-IR"/>
        </w:rPr>
      </w:pPr>
      <w:r w:rsidRPr="004A1D5B">
        <w:rPr>
          <w:lang w:val="de-DE" w:bidi="fa-IR"/>
        </w:rPr>
        <w:t>Der Ausgangstyp des Zählers kann im Abschnitt "Output" angegeben werden.</w:t>
      </w:r>
      <w:r w:rsidR="00165130">
        <w:rPr>
          <w:lang w:val="de-DE" w:bidi="fa-IR"/>
        </w:rPr>
        <w:t xml:space="preserve"> </w:t>
      </w:r>
      <w:r w:rsidR="00165130" w:rsidRPr="00165130">
        <w:rPr>
          <w:lang w:val="de-DE" w:bidi="fa-IR"/>
        </w:rPr>
        <w:t>Um das Messgerät zu testen, wenn nur die Ausgangswerte des Messgeräts auf dem Bildschirm angezeigt werden, kann die Option "Open Loop" verwendet werden.</w:t>
      </w:r>
      <w:r w:rsidR="00165130">
        <w:rPr>
          <w:lang w:val="de-DE" w:bidi="fa-IR"/>
        </w:rPr>
        <w:t xml:space="preserve"> </w:t>
      </w:r>
      <w:r w:rsidR="00165130" w:rsidRPr="00165130">
        <w:rPr>
          <w:lang w:val="de-DE" w:bidi="fa-IR"/>
        </w:rPr>
        <w:t>Hier wird die Option "Pulse" verwendet, so dass unter Verwendung des mitgelieferten Lichtsensors die Anzahl der Ausgangsimpulse des Gerätes erfasst wird.Die Verbindung zu den Stromwandlern muss im Abschnitt "CT Star point connection" angegeben werden. Da normalerweise die Wirkleistung von der Sammelschiene in Richtung Linie fließt, ist die Option "Towards Line" ausgewählt.</w:t>
      </w:r>
      <w:r w:rsidR="0024283C">
        <w:rPr>
          <w:rFonts w:hint="cs"/>
          <w:rtl/>
          <w:lang w:val="de-DE" w:bidi="fa-IR"/>
        </w:rPr>
        <w:t xml:space="preserve"> </w:t>
      </w:r>
      <w:r w:rsidR="00165130" w:rsidRPr="00165130">
        <w:rPr>
          <w:lang w:val="de-DE" w:bidi="fa-IR"/>
        </w:rPr>
        <w:t>Im Abschnitt "Toleran</w:t>
      </w:r>
      <w:r w:rsidR="00165130">
        <w:rPr>
          <w:lang w:val="de-DE" w:bidi="fa-IR"/>
        </w:rPr>
        <w:t>ce</w:t>
      </w:r>
      <w:r w:rsidR="00165130" w:rsidRPr="00165130">
        <w:rPr>
          <w:lang w:val="de-DE" w:bidi="fa-IR"/>
        </w:rPr>
        <w:t>" ist es möglich, den Fehlerwert in zwei Formen einzugeben, absolut und relativ, und die Standardwerte sind 1 Millipuls und 0/25 Prozent.</w:t>
      </w:r>
    </w:p>
    <w:p w14:paraId="3A50970B" w14:textId="4FD51638" w:rsidR="0025633B" w:rsidRDefault="0025633B" w:rsidP="00267E0C">
      <w:pPr>
        <w:pStyle w:val="AAS-Normal"/>
        <w:rPr>
          <w:lang w:val="de-DE"/>
        </w:rPr>
      </w:pPr>
      <w:r w:rsidRPr="00D26F17">
        <w:rPr>
          <w:lang w:val="de-DE"/>
        </w:rPr>
        <w:t>El tipo de salida del medidor se puede especificar en la sección "Salida". Para probar el medidor, si sólo se muestran los valores de salida del medidor en la pantalla, se puede utilizar la opción "Bucle abierto". Aquí se utiliza la opción "Pulso" para que, mediante el sensor de luz que viene con el aparato, se registre el número de pulsos de salida del mismo. La conexión relacionada con los transformadores de corriente debe especificarse en la sección "Conexión del punto de estrella del TC". Como normalmente la potencia activa fluye desde la barra hacia la línea, se selecciona la opción "Hacia la línea". En la sección "Tolerancia", es posible introducir el valor de la avería de dos formas, absoluta y relativa, y los valores por defecto son 1 milipulso y 0/25 por ciento.</w:t>
      </w:r>
    </w:p>
    <w:p w14:paraId="5F91E08A" w14:textId="73796264" w:rsidR="005F51DA" w:rsidRDefault="005F51DA" w:rsidP="0024283C">
      <w:pPr>
        <w:pStyle w:val="AAF-Normal"/>
      </w:pPr>
      <w:r>
        <w:t>Bientôt disponible</w:t>
      </w:r>
    </w:p>
    <w:p w14:paraId="7A5FED23" w14:textId="763C2898" w:rsidR="0055721B" w:rsidRDefault="0055721B" w:rsidP="0024283C">
      <w:pPr>
        <w:pStyle w:val="AAA-MatnAsli"/>
        <w:rPr>
          <w:rtl/>
        </w:rPr>
      </w:pPr>
      <w:r>
        <w:rPr>
          <w:rFonts w:hint="cs"/>
          <w:rtl/>
        </w:rPr>
        <w:t>در</w:t>
      </w:r>
      <w:r>
        <w:rPr>
          <w:rtl/>
        </w:rPr>
        <w:t xml:space="preserve"> </w:t>
      </w:r>
      <w:r>
        <w:rPr>
          <w:rFonts w:hint="cs"/>
          <w:rtl/>
        </w:rPr>
        <w:t>بخش</w:t>
      </w:r>
      <w:r>
        <w:rPr>
          <w:rtl/>
        </w:rPr>
        <w:t xml:space="preserve"> “</w:t>
      </w:r>
      <w:r>
        <w:t>Number of phases</w:t>
      </w:r>
      <w:r>
        <w:rPr>
          <w:rtl/>
        </w:rPr>
        <w:t xml:space="preserve">” </w:t>
      </w:r>
      <w:r>
        <w:rPr>
          <w:rFonts w:hint="cs"/>
          <w:rtl/>
        </w:rPr>
        <w:t>هم</w:t>
      </w:r>
      <w:r>
        <w:rPr>
          <w:rtl/>
        </w:rPr>
        <w:t xml:space="preserve"> </w:t>
      </w:r>
      <w:r>
        <w:rPr>
          <w:rFonts w:hint="cs"/>
          <w:rtl/>
        </w:rPr>
        <w:t>با</w:t>
      </w:r>
      <w:r>
        <w:rPr>
          <w:rtl/>
        </w:rPr>
        <w:t xml:space="preserve"> </w:t>
      </w:r>
      <w:r>
        <w:rPr>
          <w:rFonts w:hint="cs"/>
          <w:rtl/>
        </w:rPr>
        <w:t>توجه</w:t>
      </w:r>
      <w:r>
        <w:rPr>
          <w:rtl/>
        </w:rPr>
        <w:t xml:space="preserve"> </w:t>
      </w:r>
      <w:r>
        <w:rPr>
          <w:rFonts w:hint="cs"/>
          <w:rtl/>
        </w:rPr>
        <w:t>به</w:t>
      </w:r>
      <w:r>
        <w:rPr>
          <w:rtl/>
        </w:rPr>
        <w:t xml:space="preserve"> </w:t>
      </w:r>
      <w:r>
        <w:rPr>
          <w:rFonts w:hint="cs"/>
          <w:rtl/>
        </w:rPr>
        <w:t>نوع</w:t>
      </w:r>
      <w:r>
        <w:rPr>
          <w:rtl/>
        </w:rPr>
        <w:t xml:space="preserve"> </w:t>
      </w:r>
      <w:r>
        <w:rPr>
          <w:rFonts w:hint="cs"/>
          <w:rtl/>
        </w:rPr>
        <w:t>کنتور</w:t>
      </w:r>
      <w:r>
        <w:rPr>
          <w:rtl/>
        </w:rPr>
        <w:t xml:space="preserve"> </w:t>
      </w:r>
      <w:r>
        <w:rPr>
          <w:rFonts w:hint="cs"/>
          <w:rtl/>
        </w:rPr>
        <w:t>می‌توانید</w:t>
      </w:r>
      <w:r>
        <w:rPr>
          <w:rtl/>
        </w:rPr>
        <w:t xml:space="preserve"> </w:t>
      </w:r>
      <w:r>
        <w:rPr>
          <w:rFonts w:hint="cs"/>
          <w:rtl/>
        </w:rPr>
        <w:t>تک</w:t>
      </w:r>
      <w:r>
        <w:rPr>
          <w:rtl/>
        </w:rPr>
        <w:t xml:space="preserve"> </w:t>
      </w:r>
      <w:r>
        <w:rPr>
          <w:rFonts w:hint="cs"/>
          <w:rtl/>
        </w:rPr>
        <w:t>فاز</w:t>
      </w:r>
      <w:r>
        <w:rPr>
          <w:rtl/>
        </w:rPr>
        <w:t xml:space="preserve"> </w:t>
      </w:r>
      <w:r>
        <w:rPr>
          <w:rFonts w:hint="cs"/>
          <w:rtl/>
        </w:rPr>
        <w:t>یا</w:t>
      </w:r>
      <w:r>
        <w:rPr>
          <w:rtl/>
        </w:rPr>
        <w:t xml:space="preserve"> </w:t>
      </w:r>
      <w:r>
        <w:rPr>
          <w:rFonts w:hint="cs"/>
          <w:rtl/>
        </w:rPr>
        <w:t>سه</w:t>
      </w:r>
      <w:r>
        <w:rPr>
          <w:rtl/>
        </w:rPr>
        <w:t xml:space="preserve"> </w:t>
      </w:r>
      <w:r>
        <w:rPr>
          <w:rFonts w:hint="cs"/>
          <w:rtl/>
        </w:rPr>
        <w:t>فاز</w:t>
      </w:r>
      <w:r>
        <w:rPr>
          <w:rtl/>
        </w:rPr>
        <w:t xml:space="preserve"> </w:t>
      </w:r>
      <w:r>
        <w:rPr>
          <w:rFonts w:hint="cs"/>
          <w:rtl/>
        </w:rPr>
        <w:t>را</w:t>
      </w:r>
      <w:r>
        <w:rPr>
          <w:rtl/>
        </w:rPr>
        <w:t xml:space="preserve"> </w:t>
      </w:r>
      <w:r>
        <w:rPr>
          <w:rFonts w:hint="cs"/>
          <w:rtl/>
        </w:rPr>
        <w:t>انتخاب</w:t>
      </w:r>
      <w:r>
        <w:rPr>
          <w:rtl/>
        </w:rPr>
        <w:t xml:space="preserve"> </w:t>
      </w:r>
      <w:r>
        <w:rPr>
          <w:rFonts w:hint="cs"/>
          <w:rtl/>
        </w:rPr>
        <w:t>کنید</w:t>
      </w:r>
      <w:r>
        <w:rPr>
          <w:rtl/>
        </w:rPr>
        <w:t>.</w:t>
      </w:r>
      <w:r w:rsidR="0024283C">
        <w:rPr>
          <w:rFonts w:hint="cs"/>
          <w:rtl/>
        </w:rPr>
        <w:t xml:space="preserve"> </w:t>
      </w:r>
      <w:r>
        <w:rPr>
          <w:rFonts w:hint="cs"/>
          <w:rtl/>
        </w:rPr>
        <w:t>مشخصه</w:t>
      </w:r>
      <w:r>
        <w:rPr>
          <w:rtl/>
        </w:rPr>
        <w:t xml:space="preserve"> </w:t>
      </w:r>
      <w:r>
        <w:rPr>
          <w:rFonts w:hint="cs"/>
          <w:rtl/>
        </w:rPr>
        <w:t>تست</w:t>
      </w:r>
      <w:r>
        <w:rPr>
          <w:rtl/>
        </w:rPr>
        <w:t xml:space="preserve"> </w:t>
      </w:r>
      <w:r>
        <w:rPr>
          <w:rFonts w:hint="cs"/>
          <w:rtl/>
        </w:rPr>
        <w:t>در</w:t>
      </w:r>
      <w:r>
        <w:rPr>
          <w:rtl/>
        </w:rPr>
        <w:t xml:space="preserve"> </w:t>
      </w:r>
      <w:r>
        <w:rPr>
          <w:rFonts w:hint="cs"/>
          <w:rtl/>
        </w:rPr>
        <w:t>قسمت</w:t>
      </w:r>
      <w:r>
        <w:rPr>
          <w:rtl/>
        </w:rPr>
        <w:t xml:space="preserve"> “</w:t>
      </w:r>
      <w:r>
        <w:t>Characteristic Definition</w:t>
      </w:r>
      <w:r>
        <w:rPr>
          <w:rtl/>
        </w:rPr>
        <w:t xml:space="preserve">” </w:t>
      </w:r>
      <w:r>
        <w:rPr>
          <w:rFonts w:hint="cs"/>
          <w:rtl/>
        </w:rPr>
        <w:t>تعریف</w:t>
      </w:r>
      <w:r>
        <w:rPr>
          <w:rtl/>
        </w:rPr>
        <w:t xml:space="preserve"> </w:t>
      </w:r>
      <w:r>
        <w:rPr>
          <w:rFonts w:hint="cs"/>
          <w:rtl/>
        </w:rPr>
        <w:t>می‌شود</w:t>
      </w:r>
      <w:r>
        <w:rPr>
          <w:rtl/>
        </w:rPr>
        <w:t xml:space="preserve">. </w:t>
      </w:r>
      <w:r>
        <w:rPr>
          <w:rFonts w:hint="cs"/>
          <w:rtl/>
        </w:rPr>
        <w:t>از</w:t>
      </w:r>
      <w:r>
        <w:rPr>
          <w:rtl/>
        </w:rPr>
        <w:t xml:space="preserve"> </w:t>
      </w:r>
      <w:r>
        <w:rPr>
          <w:rFonts w:hint="cs"/>
          <w:rtl/>
        </w:rPr>
        <w:t>آنجایی</w:t>
      </w:r>
      <w:r>
        <w:rPr>
          <w:rtl/>
        </w:rPr>
        <w:t xml:space="preserve"> </w:t>
      </w:r>
      <w:r>
        <w:rPr>
          <w:rFonts w:hint="cs"/>
          <w:rtl/>
        </w:rPr>
        <w:t>که</w:t>
      </w:r>
      <w:r>
        <w:rPr>
          <w:rtl/>
        </w:rPr>
        <w:t xml:space="preserve"> </w:t>
      </w:r>
      <w:r>
        <w:rPr>
          <w:rFonts w:hint="cs"/>
          <w:rtl/>
        </w:rPr>
        <w:t>مشخصه</w:t>
      </w:r>
      <w:r>
        <w:rPr>
          <w:rtl/>
        </w:rPr>
        <w:t xml:space="preserve"> </w:t>
      </w:r>
      <w:r>
        <w:rPr>
          <w:rFonts w:hint="cs"/>
          <w:rtl/>
        </w:rPr>
        <w:t>کنتور</w:t>
      </w:r>
      <w:r>
        <w:rPr>
          <w:rtl/>
        </w:rPr>
        <w:t xml:space="preserve"> </w:t>
      </w:r>
      <w:r>
        <w:rPr>
          <w:rFonts w:hint="cs"/>
          <w:rtl/>
        </w:rPr>
        <w:t>به</w:t>
      </w:r>
      <w:r>
        <w:rPr>
          <w:rtl/>
        </w:rPr>
        <w:t xml:space="preserve"> </w:t>
      </w:r>
      <w:r>
        <w:rPr>
          <w:rFonts w:hint="cs"/>
          <w:rtl/>
        </w:rPr>
        <w:t>صورت</w:t>
      </w:r>
      <w:r>
        <w:rPr>
          <w:rtl/>
        </w:rPr>
        <w:t xml:space="preserve"> </w:t>
      </w:r>
      <w:r>
        <w:rPr>
          <w:rFonts w:hint="cs"/>
          <w:rtl/>
        </w:rPr>
        <w:t>خطی</w:t>
      </w:r>
      <w:r>
        <w:rPr>
          <w:rtl/>
        </w:rPr>
        <w:t xml:space="preserve"> </w:t>
      </w:r>
      <w:r>
        <w:rPr>
          <w:rFonts w:hint="cs"/>
          <w:rtl/>
        </w:rPr>
        <w:t>است،</w:t>
      </w:r>
      <w:r>
        <w:rPr>
          <w:rtl/>
        </w:rPr>
        <w:t xml:space="preserve"> "</w:t>
      </w:r>
      <w:r>
        <w:t xml:space="preserve">Characteristic Type" </w:t>
      </w:r>
      <w:r>
        <w:rPr>
          <w:rFonts w:hint="cs"/>
          <w:rtl/>
        </w:rPr>
        <w:t>،</w:t>
      </w:r>
      <w:r>
        <w:rPr>
          <w:rtl/>
        </w:rPr>
        <w:t xml:space="preserve"> </w:t>
      </w:r>
      <w:r>
        <w:t>"Linear</w:t>
      </w:r>
      <w:r>
        <w:rPr>
          <w:rtl/>
        </w:rPr>
        <w:t xml:space="preserve">" </w:t>
      </w:r>
      <w:r>
        <w:rPr>
          <w:rFonts w:hint="cs"/>
          <w:rtl/>
        </w:rPr>
        <w:t>ثبت</w:t>
      </w:r>
      <w:r>
        <w:rPr>
          <w:rtl/>
        </w:rPr>
        <w:t xml:space="preserve"> </w:t>
      </w:r>
      <w:r>
        <w:rPr>
          <w:rFonts w:hint="cs"/>
          <w:rtl/>
        </w:rPr>
        <w:t>شده</w:t>
      </w:r>
      <w:r>
        <w:rPr>
          <w:rtl/>
        </w:rPr>
        <w:t xml:space="preserve"> </w:t>
      </w:r>
      <w:r>
        <w:rPr>
          <w:rFonts w:hint="cs"/>
          <w:rtl/>
        </w:rPr>
        <w:t>و</w:t>
      </w:r>
      <w:r>
        <w:rPr>
          <w:rtl/>
        </w:rPr>
        <w:t xml:space="preserve"> </w:t>
      </w:r>
      <w:r>
        <w:rPr>
          <w:rFonts w:hint="cs"/>
          <w:rtl/>
        </w:rPr>
        <w:t>غیرقابل</w:t>
      </w:r>
      <w:r>
        <w:rPr>
          <w:rtl/>
        </w:rPr>
        <w:t xml:space="preserve"> </w:t>
      </w:r>
      <w:r>
        <w:rPr>
          <w:rFonts w:hint="cs"/>
          <w:rtl/>
        </w:rPr>
        <w:t>تغییر</w:t>
      </w:r>
      <w:r>
        <w:rPr>
          <w:rtl/>
        </w:rPr>
        <w:t xml:space="preserve"> </w:t>
      </w:r>
      <w:r>
        <w:rPr>
          <w:rFonts w:hint="cs"/>
          <w:rtl/>
        </w:rPr>
        <w:t>است</w:t>
      </w:r>
      <w:r>
        <w:rPr>
          <w:rtl/>
        </w:rPr>
        <w:t>.</w:t>
      </w:r>
    </w:p>
    <w:p w14:paraId="7CEE3857" w14:textId="3C673650" w:rsidR="000B1DC9" w:rsidRDefault="000B1DC9" w:rsidP="000B1DC9">
      <w:pPr>
        <w:pStyle w:val="AAAR-Normal"/>
        <w:jc w:val="left"/>
      </w:pPr>
      <w:r>
        <w:rPr>
          <w:rtl/>
        </w:rPr>
        <w:t>قر</w:t>
      </w:r>
      <w:r>
        <w:rPr>
          <w:rFonts w:hint="cs"/>
          <w:rtl/>
        </w:rPr>
        <w:t>ی</w:t>
      </w:r>
      <w:r>
        <w:rPr>
          <w:rFonts w:hint="eastAsia"/>
          <w:rtl/>
        </w:rPr>
        <w:t>با</w:t>
      </w:r>
      <w:r>
        <w:rPr>
          <w:rtl/>
        </w:rPr>
        <w:t>...</w:t>
      </w:r>
    </w:p>
    <w:p w14:paraId="6916C953" w14:textId="3C17605C" w:rsidR="005F51DA" w:rsidRPr="0024283C" w:rsidRDefault="0055721B" w:rsidP="0024283C">
      <w:pPr>
        <w:pStyle w:val="AAE-Normal"/>
      </w:pPr>
      <w:r w:rsidRPr="00942375">
        <w:t xml:space="preserve">Also, in „Number of  phases“ section, it is possible to select from among single-phase or three-phase in accordance with the meter type. The test characteristic is specified in „Characteristic Definition“ section. Since the meter characterisic is linear, the „Characteristic Type“ is set at „Linear“ and cannot be changed. </w:t>
      </w:r>
    </w:p>
    <w:p w14:paraId="29C1D434" w14:textId="773EFDDF" w:rsidR="00052D95" w:rsidRDefault="00165130" w:rsidP="0024283C">
      <w:pPr>
        <w:pStyle w:val="AAG-Normal"/>
        <w:rPr>
          <w:lang w:val="de-DE" w:bidi="fa-IR"/>
        </w:rPr>
      </w:pPr>
      <w:r w:rsidRPr="00165130">
        <w:rPr>
          <w:lang w:val="de-DE" w:bidi="fa-IR"/>
        </w:rPr>
        <w:t>Auch im Abschnitt "</w:t>
      </w:r>
      <w:r w:rsidR="00052D95" w:rsidRPr="00052D95">
        <w:rPr>
          <w:lang w:val="de-DE"/>
        </w:rPr>
        <w:t>Number of  phases</w:t>
      </w:r>
      <w:r w:rsidRPr="00165130">
        <w:rPr>
          <w:lang w:val="de-DE" w:bidi="fa-IR"/>
        </w:rPr>
        <w:t>" ist es möglich, je nach Zählertyp zwischen einphasig oder dreiphasig zu wählen.</w:t>
      </w:r>
      <w:r w:rsidR="0024283C">
        <w:rPr>
          <w:rFonts w:hint="cs"/>
          <w:rtl/>
          <w:lang w:val="de-DE" w:bidi="fa-IR"/>
        </w:rPr>
        <w:t xml:space="preserve"> </w:t>
      </w:r>
      <w:r w:rsidR="00052D95" w:rsidRPr="00052D95">
        <w:rPr>
          <w:lang w:val="de-DE" w:bidi="fa-IR"/>
        </w:rPr>
        <w:t>Die Prüfkennlinie wird im Abschnitt "Characteristic Definition" festgelegt. Da die Zählerkennlinie linear ist, ist der "Characteristic Type" auf "Linear" eingestellt und kann nicht geändert werden.</w:t>
      </w:r>
    </w:p>
    <w:p w14:paraId="461CA72E" w14:textId="358CC948" w:rsidR="0025633B" w:rsidRDefault="0025633B" w:rsidP="00267E0C">
      <w:pPr>
        <w:pStyle w:val="AAS-Normal"/>
        <w:rPr>
          <w:lang w:val="de-DE"/>
        </w:rPr>
      </w:pPr>
      <w:r w:rsidRPr="00D26F17">
        <w:rPr>
          <w:lang w:val="de-DE"/>
        </w:rPr>
        <w:t>Además, en la sección "Número de fases", es posible seleccionar entre monofásico o trifásico de acuerdo con el tipo de contador. La característica de prueba se especifica en la sección "Definición de la característica". Dado que la característica del contador es lineal, el "Tipo de característica" se fija en "Lineal" y no puede modificarse.</w:t>
      </w:r>
    </w:p>
    <w:p w14:paraId="5D83EA6F" w14:textId="469E54AA" w:rsidR="005F51DA" w:rsidRDefault="005F51DA" w:rsidP="0024283C">
      <w:pPr>
        <w:pStyle w:val="AAF-Normal"/>
        <w:rPr>
          <w:rtl/>
        </w:rPr>
      </w:pPr>
      <w:r>
        <w:t>Bientôt disponible</w:t>
      </w:r>
    </w:p>
    <w:p w14:paraId="13CE0599" w14:textId="3A9AF5E3" w:rsidR="005F51DA" w:rsidRDefault="0055721B" w:rsidP="0055721B">
      <w:pPr>
        <w:pStyle w:val="AAA-MatnAsli"/>
        <w:rPr>
          <w:rtl/>
        </w:rPr>
      </w:pPr>
      <w:r w:rsidRPr="0055721B">
        <w:rPr>
          <w:rFonts w:hint="cs"/>
          <w:rtl/>
        </w:rPr>
        <w:t>فیلدهای</w:t>
      </w:r>
      <w:r w:rsidRPr="0055721B">
        <w:rPr>
          <w:rtl/>
        </w:rPr>
        <w:t xml:space="preserve"> "</w:t>
      </w:r>
      <w:r w:rsidRPr="0055721B">
        <w:t>Minimum value"‌</w:t>
      </w:r>
      <w:r w:rsidRPr="0055721B">
        <w:rPr>
          <w:rFonts w:hint="cs"/>
          <w:rtl/>
        </w:rPr>
        <w:t>،</w:t>
      </w:r>
      <w:r w:rsidRPr="0055721B">
        <w:rPr>
          <w:rtl/>
        </w:rPr>
        <w:t xml:space="preserve"> </w:t>
      </w:r>
      <w:r w:rsidRPr="0055721B">
        <w:t>"Knee point</w:t>
      </w:r>
      <w:r w:rsidRPr="0055721B">
        <w:rPr>
          <w:rtl/>
        </w:rPr>
        <w:t xml:space="preserve">" </w:t>
      </w:r>
      <w:r w:rsidRPr="0055721B">
        <w:rPr>
          <w:rFonts w:hint="cs"/>
          <w:rtl/>
        </w:rPr>
        <w:t>و</w:t>
      </w:r>
      <w:r w:rsidRPr="0055721B">
        <w:rPr>
          <w:rtl/>
        </w:rPr>
        <w:t xml:space="preserve"> "</w:t>
      </w:r>
      <w:r w:rsidRPr="0055721B">
        <w:t>Saturation range</w:t>
      </w:r>
      <w:r w:rsidRPr="0055721B">
        <w:rPr>
          <w:rtl/>
        </w:rPr>
        <w:t>"</w:t>
      </w:r>
      <w:r w:rsidRPr="0055721B">
        <w:rPr>
          <w:rFonts w:hint="cs"/>
          <w:rtl/>
        </w:rPr>
        <w:t>،</w:t>
      </w:r>
      <w:r w:rsidRPr="0055721B">
        <w:rPr>
          <w:rtl/>
        </w:rPr>
        <w:t xml:space="preserve"> </w:t>
      </w:r>
      <w:r w:rsidRPr="0055721B">
        <w:rPr>
          <w:rFonts w:hint="cs"/>
          <w:rtl/>
        </w:rPr>
        <w:t>برای</w:t>
      </w:r>
      <w:r w:rsidRPr="0055721B">
        <w:rPr>
          <w:rtl/>
        </w:rPr>
        <w:t xml:space="preserve"> </w:t>
      </w:r>
      <w:r w:rsidRPr="0055721B">
        <w:rPr>
          <w:rFonts w:hint="cs"/>
          <w:rtl/>
        </w:rPr>
        <w:t>تست</w:t>
      </w:r>
      <w:r w:rsidRPr="0055721B">
        <w:rPr>
          <w:rtl/>
        </w:rPr>
        <w:t xml:space="preserve"> </w:t>
      </w:r>
      <w:r w:rsidRPr="0055721B">
        <w:rPr>
          <w:rFonts w:hint="cs"/>
          <w:rtl/>
        </w:rPr>
        <w:t>کنتور</w:t>
      </w:r>
      <w:r w:rsidRPr="0055721B">
        <w:rPr>
          <w:rtl/>
        </w:rPr>
        <w:t xml:space="preserve"> </w:t>
      </w:r>
      <w:r w:rsidRPr="0055721B">
        <w:rPr>
          <w:rFonts w:hint="cs"/>
          <w:rtl/>
        </w:rPr>
        <w:t>غیرفعال</w:t>
      </w:r>
      <w:r w:rsidRPr="0055721B">
        <w:rPr>
          <w:rtl/>
        </w:rPr>
        <w:t xml:space="preserve"> </w:t>
      </w:r>
      <w:r w:rsidRPr="0055721B">
        <w:rPr>
          <w:rFonts w:hint="cs"/>
          <w:rtl/>
        </w:rPr>
        <w:t>هستند</w:t>
      </w:r>
      <w:r w:rsidRPr="0055721B">
        <w:rPr>
          <w:rtl/>
        </w:rPr>
        <w:t xml:space="preserve"> </w:t>
      </w:r>
      <w:r w:rsidRPr="0055721B">
        <w:rPr>
          <w:rFonts w:hint="cs"/>
          <w:rtl/>
        </w:rPr>
        <w:t>اما</w:t>
      </w:r>
      <w:r w:rsidRPr="0055721B">
        <w:rPr>
          <w:rtl/>
        </w:rPr>
        <w:t xml:space="preserve"> </w:t>
      </w:r>
      <w:r w:rsidRPr="0055721B">
        <w:rPr>
          <w:rFonts w:hint="cs"/>
          <w:rtl/>
        </w:rPr>
        <w:t>در</w:t>
      </w:r>
      <w:r w:rsidRPr="0055721B">
        <w:rPr>
          <w:rtl/>
        </w:rPr>
        <w:t xml:space="preserve"> </w:t>
      </w:r>
      <w:r w:rsidRPr="0055721B">
        <w:rPr>
          <w:rFonts w:hint="cs"/>
          <w:rtl/>
        </w:rPr>
        <w:t>بخش</w:t>
      </w:r>
      <w:r w:rsidRPr="0055721B">
        <w:rPr>
          <w:rtl/>
        </w:rPr>
        <w:t xml:space="preserve"> "</w:t>
      </w:r>
      <w:r w:rsidRPr="0055721B">
        <w:t>Maximum Value</w:t>
      </w:r>
      <w:r w:rsidRPr="0055721B">
        <w:rPr>
          <w:rtl/>
        </w:rPr>
        <w:t xml:space="preserve">" </w:t>
      </w:r>
      <w:r w:rsidRPr="0055721B">
        <w:rPr>
          <w:rFonts w:hint="cs"/>
          <w:rtl/>
        </w:rPr>
        <w:t>می‌توانید</w:t>
      </w:r>
      <w:r w:rsidRPr="0055721B">
        <w:rPr>
          <w:rtl/>
        </w:rPr>
        <w:t xml:space="preserve"> </w:t>
      </w:r>
      <w:r w:rsidRPr="0055721B">
        <w:rPr>
          <w:rFonts w:hint="cs"/>
          <w:rtl/>
        </w:rPr>
        <w:t>مقدار</w:t>
      </w:r>
      <w:r w:rsidRPr="0055721B">
        <w:rPr>
          <w:rtl/>
        </w:rPr>
        <w:t xml:space="preserve"> </w:t>
      </w:r>
      <w:r w:rsidRPr="0055721B">
        <w:rPr>
          <w:rFonts w:hint="cs"/>
          <w:rtl/>
        </w:rPr>
        <w:t>توان</w:t>
      </w:r>
      <w:r w:rsidRPr="0055721B">
        <w:rPr>
          <w:rtl/>
        </w:rPr>
        <w:t xml:space="preserve"> </w:t>
      </w:r>
      <w:r w:rsidRPr="0055721B">
        <w:rPr>
          <w:rFonts w:hint="cs"/>
          <w:rtl/>
        </w:rPr>
        <w:t>و</w:t>
      </w:r>
      <w:r w:rsidRPr="0055721B">
        <w:rPr>
          <w:rtl/>
        </w:rPr>
        <w:t xml:space="preserve"> </w:t>
      </w:r>
      <w:r w:rsidRPr="0055721B">
        <w:rPr>
          <w:rFonts w:hint="cs"/>
          <w:rtl/>
        </w:rPr>
        <w:t>تعداد</w:t>
      </w:r>
      <w:r w:rsidRPr="0055721B">
        <w:rPr>
          <w:rtl/>
        </w:rPr>
        <w:t xml:space="preserve"> </w:t>
      </w:r>
      <w:r w:rsidRPr="0055721B">
        <w:rPr>
          <w:rFonts w:hint="cs"/>
          <w:rtl/>
        </w:rPr>
        <w:t>پالسی</w:t>
      </w:r>
      <w:r w:rsidRPr="0055721B">
        <w:rPr>
          <w:rtl/>
        </w:rPr>
        <w:t xml:space="preserve"> </w:t>
      </w:r>
      <w:r w:rsidRPr="0055721B">
        <w:rPr>
          <w:rFonts w:hint="cs"/>
          <w:rtl/>
        </w:rPr>
        <w:t>که</w:t>
      </w:r>
      <w:r w:rsidRPr="0055721B">
        <w:rPr>
          <w:rtl/>
        </w:rPr>
        <w:t xml:space="preserve"> </w:t>
      </w:r>
      <w:r w:rsidRPr="0055721B">
        <w:rPr>
          <w:rFonts w:hint="cs"/>
          <w:rtl/>
        </w:rPr>
        <w:t>به</w:t>
      </w:r>
      <w:r w:rsidRPr="0055721B">
        <w:rPr>
          <w:rtl/>
        </w:rPr>
        <w:t xml:space="preserve"> </w:t>
      </w:r>
      <w:r w:rsidRPr="0055721B">
        <w:rPr>
          <w:rFonts w:hint="cs"/>
          <w:rtl/>
        </w:rPr>
        <w:t>ازای</w:t>
      </w:r>
      <w:r w:rsidRPr="0055721B">
        <w:rPr>
          <w:rtl/>
        </w:rPr>
        <w:t xml:space="preserve"> </w:t>
      </w:r>
      <w:r w:rsidRPr="0055721B">
        <w:rPr>
          <w:rFonts w:hint="cs"/>
          <w:rtl/>
        </w:rPr>
        <w:t>آن</w:t>
      </w:r>
      <w:r w:rsidRPr="0055721B">
        <w:rPr>
          <w:rtl/>
        </w:rPr>
        <w:t xml:space="preserve"> </w:t>
      </w:r>
      <w:r w:rsidRPr="0055721B">
        <w:rPr>
          <w:rFonts w:hint="cs"/>
          <w:rtl/>
        </w:rPr>
        <w:t>دریافت</w:t>
      </w:r>
      <w:r w:rsidRPr="0055721B">
        <w:rPr>
          <w:rtl/>
        </w:rPr>
        <w:t xml:space="preserve"> </w:t>
      </w:r>
      <w:r w:rsidRPr="0055721B">
        <w:rPr>
          <w:rFonts w:hint="cs"/>
          <w:rtl/>
        </w:rPr>
        <w:t>شده</w:t>
      </w:r>
      <w:r w:rsidRPr="0055721B">
        <w:rPr>
          <w:rtl/>
        </w:rPr>
        <w:t xml:space="preserve"> </w:t>
      </w:r>
      <w:r w:rsidRPr="0055721B">
        <w:rPr>
          <w:rFonts w:hint="cs"/>
          <w:rtl/>
        </w:rPr>
        <w:t>را</w:t>
      </w:r>
      <w:r w:rsidRPr="0055721B">
        <w:rPr>
          <w:rtl/>
        </w:rPr>
        <w:t xml:space="preserve"> </w:t>
      </w:r>
      <w:r w:rsidRPr="0055721B">
        <w:rPr>
          <w:rFonts w:hint="cs"/>
          <w:rtl/>
        </w:rPr>
        <w:t>وارد</w:t>
      </w:r>
      <w:r w:rsidRPr="0055721B">
        <w:rPr>
          <w:rtl/>
        </w:rPr>
        <w:t xml:space="preserve"> </w:t>
      </w:r>
      <w:r w:rsidRPr="0055721B">
        <w:rPr>
          <w:rFonts w:hint="cs"/>
          <w:rtl/>
        </w:rPr>
        <w:t>کنید</w:t>
      </w:r>
      <w:r w:rsidRPr="0055721B">
        <w:rPr>
          <w:rtl/>
        </w:rPr>
        <w:t xml:space="preserve">. </w:t>
      </w:r>
      <w:r w:rsidRPr="0055721B">
        <w:rPr>
          <w:rFonts w:hint="cs"/>
          <w:rtl/>
        </w:rPr>
        <w:t>معمولا،</w:t>
      </w:r>
      <w:r w:rsidRPr="0055721B">
        <w:rPr>
          <w:rtl/>
        </w:rPr>
        <w:t xml:space="preserve"> </w:t>
      </w:r>
      <w:r w:rsidRPr="0055721B">
        <w:rPr>
          <w:rFonts w:hint="cs"/>
          <w:rtl/>
        </w:rPr>
        <w:t>در</w:t>
      </w:r>
      <w:r w:rsidRPr="0055721B">
        <w:rPr>
          <w:rtl/>
        </w:rPr>
        <w:t xml:space="preserve"> </w:t>
      </w:r>
      <w:r w:rsidRPr="0055721B">
        <w:rPr>
          <w:rFonts w:hint="cs"/>
          <w:rtl/>
        </w:rPr>
        <w:t>این</w:t>
      </w:r>
      <w:r w:rsidRPr="0055721B">
        <w:rPr>
          <w:rtl/>
        </w:rPr>
        <w:t xml:space="preserve"> </w:t>
      </w:r>
      <w:r w:rsidRPr="0055721B">
        <w:rPr>
          <w:rFonts w:hint="cs"/>
          <w:rtl/>
        </w:rPr>
        <w:t>بخش</w:t>
      </w:r>
      <w:r w:rsidRPr="0055721B">
        <w:rPr>
          <w:rtl/>
        </w:rPr>
        <w:t xml:space="preserve"> </w:t>
      </w:r>
      <w:r w:rsidRPr="0055721B">
        <w:rPr>
          <w:rFonts w:hint="cs"/>
          <w:rtl/>
        </w:rPr>
        <w:t>ضریب</w:t>
      </w:r>
      <w:r w:rsidRPr="0055721B">
        <w:rPr>
          <w:rtl/>
        </w:rPr>
        <w:t xml:space="preserve"> </w:t>
      </w:r>
      <w:r w:rsidRPr="0055721B">
        <w:rPr>
          <w:rFonts w:hint="cs"/>
          <w:rtl/>
        </w:rPr>
        <w:t>کنتور</w:t>
      </w:r>
      <w:r w:rsidRPr="0055721B">
        <w:rPr>
          <w:rtl/>
        </w:rPr>
        <w:t xml:space="preserve"> </w:t>
      </w:r>
      <w:r w:rsidRPr="0055721B">
        <w:rPr>
          <w:rFonts w:hint="cs"/>
          <w:rtl/>
        </w:rPr>
        <w:t>یا</w:t>
      </w:r>
      <w:r w:rsidRPr="0055721B">
        <w:rPr>
          <w:rtl/>
        </w:rPr>
        <w:t xml:space="preserve"> </w:t>
      </w:r>
      <w:r w:rsidRPr="0055721B">
        <w:rPr>
          <w:rFonts w:hint="cs"/>
          <w:rtl/>
        </w:rPr>
        <w:t>همان</w:t>
      </w:r>
      <w:r w:rsidRPr="0055721B">
        <w:rPr>
          <w:rtl/>
        </w:rPr>
        <w:t xml:space="preserve"> </w:t>
      </w:r>
      <w:r w:rsidRPr="0055721B">
        <w:rPr>
          <w:rFonts w:hint="cs"/>
          <w:rtl/>
        </w:rPr>
        <w:t>مقدار</w:t>
      </w:r>
      <w:r w:rsidRPr="0055721B">
        <w:rPr>
          <w:rtl/>
        </w:rPr>
        <w:t xml:space="preserve"> “</w:t>
      </w:r>
      <w:r w:rsidRPr="0055721B">
        <w:t>c/r</w:t>
      </w:r>
      <w:r w:rsidRPr="0055721B">
        <w:rPr>
          <w:rtl/>
        </w:rPr>
        <w:t xml:space="preserve">” </w:t>
      </w:r>
      <w:r w:rsidRPr="0055721B">
        <w:rPr>
          <w:rFonts w:hint="cs"/>
          <w:rtl/>
        </w:rPr>
        <w:t>وارد</w:t>
      </w:r>
      <w:r w:rsidRPr="0055721B">
        <w:rPr>
          <w:rtl/>
        </w:rPr>
        <w:t xml:space="preserve"> </w:t>
      </w:r>
      <w:r w:rsidRPr="0055721B">
        <w:rPr>
          <w:rFonts w:hint="cs"/>
          <w:rtl/>
        </w:rPr>
        <w:t>می‌شود</w:t>
      </w:r>
      <w:r w:rsidRPr="0055721B">
        <w:rPr>
          <w:rtl/>
        </w:rPr>
        <w:t xml:space="preserve">. </w:t>
      </w:r>
      <w:r w:rsidRPr="0055721B">
        <w:rPr>
          <w:rFonts w:hint="cs"/>
          <w:rtl/>
        </w:rPr>
        <w:t>مثلا،</w:t>
      </w:r>
      <w:r w:rsidRPr="0055721B">
        <w:rPr>
          <w:rtl/>
        </w:rPr>
        <w:t xml:space="preserve"> </w:t>
      </w:r>
      <w:r w:rsidRPr="0055721B">
        <w:rPr>
          <w:rFonts w:hint="cs"/>
          <w:rtl/>
        </w:rPr>
        <w:t>ضریب</w:t>
      </w:r>
      <w:r w:rsidRPr="0055721B">
        <w:rPr>
          <w:rtl/>
        </w:rPr>
        <w:t xml:space="preserve"> </w:t>
      </w:r>
      <w:r w:rsidRPr="0055721B">
        <w:rPr>
          <w:rFonts w:hint="cs"/>
          <w:rtl/>
        </w:rPr>
        <w:t>کنتوری</w:t>
      </w:r>
      <w:r w:rsidRPr="0055721B">
        <w:rPr>
          <w:rtl/>
        </w:rPr>
        <w:t xml:space="preserve"> </w:t>
      </w:r>
      <w:r w:rsidRPr="0055721B">
        <w:rPr>
          <w:rFonts w:hint="cs"/>
          <w:rtl/>
        </w:rPr>
        <w:t>از</w:t>
      </w:r>
      <w:r w:rsidRPr="0055721B">
        <w:rPr>
          <w:rtl/>
        </w:rPr>
        <w:t xml:space="preserve"> </w:t>
      </w:r>
      <w:r w:rsidRPr="0055721B">
        <w:rPr>
          <w:rFonts w:hint="cs"/>
          <w:rtl/>
        </w:rPr>
        <w:t>نوع</w:t>
      </w:r>
      <w:r w:rsidRPr="0055721B">
        <w:rPr>
          <w:rtl/>
        </w:rPr>
        <w:t xml:space="preserve"> </w:t>
      </w:r>
      <w:r w:rsidRPr="0055721B">
        <w:t>edmi mk6e</w:t>
      </w:r>
      <w:r w:rsidRPr="0055721B">
        <w:rPr>
          <w:rtl/>
        </w:rPr>
        <w:t xml:space="preserve"> </w:t>
      </w:r>
      <w:r w:rsidRPr="0055721B">
        <w:rPr>
          <w:rFonts w:hint="cs"/>
          <w:rtl/>
        </w:rPr>
        <w:t>برابر</w:t>
      </w:r>
      <w:r w:rsidRPr="0055721B">
        <w:rPr>
          <w:rtl/>
        </w:rPr>
        <w:t xml:space="preserve"> </w:t>
      </w:r>
      <w:r w:rsidRPr="0055721B">
        <w:rPr>
          <w:rFonts w:hint="cs"/>
          <w:rtl/>
        </w:rPr>
        <w:t>با</w:t>
      </w:r>
      <w:r w:rsidRPr="0055721B">
        <w:rPr>
          <w:rtl/>
        </w:rPr>
        <w:t xml:space="preserve">  ۵۰۰۰ </w:t>
      </w:r>
      <w:r w:rsidRPr="0055721B">
        <w:rPr>
          <w:rFonts w:hint="cs"/>
          <w:rtl/>
        </w:rPr>
        <w:t>وات</w:t>
      </w:r>
      <w:r w:rsidRPr="0055721B">
        <w:rPr>
          <w:rtl/>
        </w:rPr>
        <w:t>-</w:t>
      </w:r>
      <w:r w:rsidRPr="0055721B">
        <w:rPr>
          <w:rFonts w:hint="cs"/>
          <w:rtl/>
        </w:rPr>
        <w:t>ساعت</w:t>
      </w:r>
      <w:r w:rsidRPr="0055721B">
        <w:rPr>
          <w:rtl/>
        </w:rPr>
        <w:t xml:space="preserve"> </w:t>
      </w:r>
      <w:r w:rsidRPr="0055721B">
        <w:rPr>
          <w:rFonts w:hint="cs"/>
          <w:rtl/>
        </w:rPr>
        <w:t>بر</w:t>
      </w:r>
      <w:r w:rsidRPr="0055721B">
        <w:rPr>
          <w:rtl/>
        </w:rPr>
        <w:t xml:space="preserve"> </w:t>
      </w:r>
      <w:r w:rsidRPr="0055721B">
        <w:rPr>
          <w:rFonts w:hint="cs"/>
          <w:rtl/>
        </w:rPr>
        <w:t>پالس</w:t>
      </w:r>
      <w:r w:rsidRPr="0055721B">
        <w:rPr>
          <w:rtl/>
        </w:rPr>
        <w:t xml:space="preserve"> </w:t>
      </w:r>
      <w:r w:rsidRPr="0055721B">
        <w:rPr>
          <w:rFonts w:hint="cs"/>
          <w:rtl/>
        </w:rPr>
        <w:t>است</w:t>
      </w:r>
      <w:r w:rsidRPr="0055721B">
        <w:rPr>
          <w:rtl/>
        </w:rPr>
        <w:t>.</w:t>
      </w:r>
      <w:r w:rsidR="005F51DA">
        <w:rPr>
          <w:rtl/>
        </w:rPr>
        <w:t xml:space="preserve"> </w:t>
      </w:r>
    </w:p>
    <w:p w14:paraId="65D7E1D9" w14:textId="62869A12"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61B98730" w14:textId="5E648FD4" w:rsidR="0055721B" w:rsidRDefault="0055721B" w:rsidP="00165130">
      <w:pPr>
        <w:pStyle w:val="AAE-Normal"/>
      </w:pPr>
      <w:r w:rsidRPr="0055721B">
        <w:t xml:space="preserve">“Saturation Range”, “Knee Point” and “Minimum Value” fields are deactivated for the meter test but in “Maximum Value” section, it is possible to specify the amount of power and the number of pulses received in return. Usually, the meter factor or “c/r” value is entered in this section. For example, the factor for an edmi mk6e meter equals 5000 watt-hour per pulse. </w:t>
      </w:r>
    </w:p>
    <w:p w14:paraId="4D760E73" w14:textId="04CCBF03" w:rsidR="00052D95" w:rsidRDefault="00052D95" w:rsidP="00052D95">
      <w:pPr>
        <w:pStyle w:val="AAG-Normal"/>
        <w:rPr>
          <w:lang w:val="de-DE"/>
        </w:rPr>
      </w:pPr>
      <w:r w:rsidRPr="00052D95">
        <w:rPr>
          <w:lang w:val="de-DE"/>
        </w:rPr>
        <w:t>"Saturation Range", "Knee Point" und "Minimum Value" sind für den Zählertest deaktiviert, aber im Abschnitt "Maximum Value" ist es möglich, den Betrag der Leistung und die Anzahl der dafür erhaltenen Impulse anzugeben.</w:t>
      </w:r>
      <w:r>
        <w:rPr>
          <w:lang w:val="de-DE"/>
        </w:rPr>
        <w:t xml:space="preserve"> </w:t>
      </w:r>
      <w:r w:rsidRPr="00052D95">
        <w:rPr>
          <w:lang w:val="de-DE"/>
        </w:rPr>
        <w:t>Normalerweise wird in diesem Abschnitt der Zählerfaktor oder "c/r"-Wert eingegeben. Zum Beispiel entspricht der Faktor für einen edmi mk6e Zähler 5000 Wattstunden pro Impuls.</w:t>
      </w:r>
    </w:p>
    <w:p w14:paraId="2AF8742F" w14:textId="79671EF6" w:rsidR="0025633B" w:rsidRDefault="0025633B" w:rsidP="00267E0C">
      <w:pPr>
        <w:pStyle w:val="AAS-Normal"/>
        <w:rPr>
          <w:lang w:val="de-DE"/>
        </w:rPr>
      </w:pPr>
      <w:r w:rsidRPr="00D26F17">
        <w:rPr>
          <w:lang w:val="de-DE"/>
        </w:rPr>
        <w:t>Los campos "Rango de saturación", "Punto de inflexión" y "Valor mínimo" están desactivados para la prueba del medidor, pero en la sección "Valor máximo" es posible especificar la cantidad de potencia y el número de impulsos recibidos a cambio. Normalmente, en esta sección se introduce el factor del contador o el valor "c/r". Por ejemplo, el factor para un medidor edmi mk6e es igual a 5000 vatios-hora por pulso.</w:t>
      </w:r>
    </w:p>
    <w:p w14:paraId="24640FD8" w14:textId="77777777" w:rsidR="005F51DA" w:rsidRDefault="005F51DA" w:rsidP="00165130">
      <w:pPr>
        <w:pStyle w:val="AAF-Normal"/>
      </w:pPr>
      <w:r>
        <w:t>Bientôt disponible</w:t>
      </w:r>
    </w:p>
    <w:p w14:paraId="5109036F" w14:textId="77113651" w:rsidR="005F51DA" w:rsidRDefault="0055721B" w:rsidP="0024283C">
      <w:pPr>
        <w:pStyle w:val="AAA-MatnAsli"/>
        <w:rPr>
          <w:rtl/>
        </w:rPr>
      </w:pPr>
      <w:r>
        <w:rPr>
          <w:rFonts w:hint="cs"/>
          <w:rtl/>
        </w:rPr>
        <w:t>بعد</w:t>
      </w:r>
      <w:r>
        <w:rPr>
          <w:rtl/>
        </w:rPr>
        <w:t xml:space="preserve"> </w:t>
      </w:r>
      <w:r>
        <w:rPr>
          <w:rFonts w:hint="cs"/>
          <w:rtl/>
        </w:rPr>
        <w:t>از</w:t>
      </w:r>
      <w:r>
        <w:rPr>
          <w:rtl/>
        </w:rPr>
        <w:t xml:space="preserve"> </w:t>
      </w:r>
      <w:r>
        <w:rPr>
          <w:rFonts w:hint="cs"/>
          <w:rtl/>
        </w:rPr>
        <w:t>تکمیل</w:t>
      </w:r>
      <w:r>
        <w:rPr>
          <w:rtl/>
        </w:rPr>
        <w:t xml:space="preserve"> </w:t>
      </w:r>
      <w:r>
        <w:rPr>
          <w:rFonts w:hint="cs"/>
          <w:rtl/>
        </w:rPr>
        <w:t>اطلاعات</w:t>
      </w:r>
      <w:r>
        <w:rPr>
          <w:rtl/>
        </w:rPr>
        <w:t xml:space="preserve"> </w:t>
      </w:r>
      <w:r>
        <w:rPr>
          <w:rFonts w:hint="cs"/>
          <w:rtl/>
        </w:rPr>
        <w:t>در</w:t>
      </w:r>
      <w:r>
        <w:rPr>
          <w:rtl/>
        </w:rPr>
        <w:t xml:space="preserve"> </w:t>
      </w:r>
      <w:r>
        <w:rPr>
          <w:rFonts w:hint="cs"/>
          <w:rtl/>
        </w:rPr>
        <w:t>بخش</w:t>
      </w:r>
      <w:r>
        <w:rPr>
          <w:rtl/>
        </w:rPr>
        <w:t xml:space="preserve"> “</w:t>
      </w:r>
      <w:r>
        <w:t>Transducer Properties</w:t>
      </w:r>
      <w:r>
        <w:rPr>
          <w:rtl/>
        </w:rPr>
        <w:t>”</w:t>
      </w:r>
      <w:r>
        <w:rPr>
          <w:rFonts w:hint="cs"/>
          <w:rtl/>
        </w:rPr>
        <w:t>،</w:t>
      </w:r>
      <w:r>
        <w:rPr>
          <w:rtl/>
        </w:rPr>
        <w:t xml:space="preserve"> </w:t>
      </w:r>
      <w:r>
        <w:rPr>
          <w:rFonts w:hint="cs"/>
          <w:rtl/>
        </w:rPr>
        <w:t>باید</w:t>
      </w:r>
      <w:r>
        <w:rPr>
          <w:rtl/>
        </w:rPr>
        <w:t xml:space="preserve"> </w:t>
      </w:r>
      <w:r>
        <w:rPr>
          <w:rFonts w:hint="cs"/>
          <w:rtl/>
        </w:rPr>
        <w:t>تنظیمات</w:t>
      </w:r>
      <w:r>
        <w:rPr>
          <w:rtl/>
        </w:rPr>
        <w:t xml:space="preserve"> “</w:t>
      </w:r>
      <w:r>
        <w:t>Hardware Configuration</w:t>
      </w:r>
      <w:r>
        <w:rPr>
          <w:rtl/>
        </w:rPr>
        <w:t xml:space="preserve">” </w:t>
      </w:r>
      <w:r>
        <w:rPr>
          <w:rFonts w:hint="cs"/>
          <w:rtl/>
        </w:rPr>
        <w:t>بررسی</w:t>
      </w:r>
      <w:r>
        <w:rPr>
          <w:rtl/>
        </w:rPr>
        <w:t xml:space="preserve"> </w:t>
      </w:r>
      <w:r>
        <w:rPr>
          <w:rFonts w:hint="cs"/>
          <w:rtl/>
        </w:rPr>
        <w:t>شود</w:t>
      </w:r>
      <w:r>
        <w:rPr>
          <w:rtl/>
        </w:rPr>
        <w:t xml:space="preserve">. </w:t>
      </w:r>
      <w:r>
        <w:rPr>
          <w:rFonts w:hint="cs"/>
          <w:rtl/>
        </w:rPr>
        <w:t>با</w:t>
      </w:r>
      <w:r>
        <w:rPr>
          <w:rtl/>
        </w:rPr>
        <w:t xml:space="preserve"> </w:t>
      </w:r>
      <w:r>
        <w:rPr>
          <w:rFonts w:hint="cs"/>
          <w:rtl/>
        </w:rPr>
        <w:t>بازکردن</w:t>
      </w:r>
      <w:r>
        <w:rPr>
          <w:rtl/>
        </w:rPr>
        <w:t xml:space="preserve"> </w:t>
      </w:r>
      <w:r>
        <w:rPr>
          <w:rFonts w:hint="cs"/>
          <w:rtl/>
        </w:rPr>
        <w:t>این</w:t>
      </w:r>
      <w:r>
        <w:rPr>
          <w:rtl/>
        </w:rPr>
        <w:t xml:space="preserve"> </w:t>
      </w:r>
      <w:r>
        <w:rPr>
          <w:rFonts w:hint="cs"/>
          <w:rtl/>
        </w:rPr>
        <w:t>پنجره،</w:t>
      </w:r>
      <w:r>
        <w:rPr>
          <w:rtl/>
        </w:rPr>
        <w:t xml:space="preserve"> </w:t>
      </w:r>
      <w:r>
        <w:rPr>
          <w:rFonts w:hint="cs"/>
          <w:rtl/>
        </w:rPr>
        <w:t>می‌بینید</w:t>
      </w:r>
      <w:r>
        <w:rPr>
          <w:rtl/>
        </w:rPr>
        <w:t xml:space="preserve"> </w:t>
      </w:r>
      <w:r>
        <w:rPr>
          <w:rFonts w:hint="cs"/>
          <w:rtl/>
        </w:rPr>
        <w:t>که</w:t>
      </w:r>
      <w:r>
        <w:rPr>
          <w:rtl/>
        </w:rPr>
        <w:t xml:space="preserve"> </w:t>
      </w:r>
      <w:r>
        <w:rPr>
          <w:rFonts w:hint="cs"/>
          <w:rtl/>
        </w:rPr>
        <w:t>خروجی‌های</w:t>
      </w:r>
      <w:r>
        <w:rPr>
          <w:rtl/>
        </w:rPr>
        <w:t xml:space="preserve"> </w:t>
      </w:r>
      <w:r>
        <w:rPr>
          <w:rFonts w:hint="cs"/>
          <w:rtl/>
        </w:rPr>
        <w:t>ولتاژ</w:t>
      </w:r>
      <w:r>
        <w:rPr>
          <w:rtl/>
        </w:rPr>
        <w:t xml:space="preserve"> </w:t>
      </w:r>
      <w:r>
        <w:rPr>
          <w:rFonts w:hint="cs"/>
          <w:rtl/>
        </w:rPr>
        <w:t>و</w:t>
      </w:r>
      <w:r>
        <w:rPr>
          <w:rtl/>
        </w:rPr>
        <w:t xml:space="preserve"> </w:t>
      </w:r>
      <w:r>
        <w:rPr>
          <w:rFonts w:hint="cs"/>
          <w:rtl/>
        </w:rPr>
        <w:t>جریان</w:t>
      </w:r>
      <w:r>
        <w:rPr>
          <w:rtl/>
        </w:rPr>
        <w:t xml:space="preserve"> </w:t>
      </w:r>
      <w:r>
        <w:rPr>
          <w:rFonts w:hint="cs"/>
          <w:rtl/>
        </w:rPr>
        <w:t>به</w:t>
      </w:r>
      <w:r>
        <w:rPr>
          <w:rtl/>
        </w:rPr>
        <w:t xml:space="preserve"> </w:t>
      </w:r>
      <w:r>
        <w:rPr>
          <w:rFonts w:hint="cs"/>
          <w:rtl/>
        </w:rPr>
        <w:t>طور</w:t>
      </w:r>
      <w:r>
        <w:rPr>
          <w:rtl/>
        </w:rPr>
        <w:t xml:space="preserve"> </w:t>
      </w:r>
      <w:r>
        <w:rPr>
          <w:rFonts w:hint="cs"/>
          <w:rtl/>
        </w:rPr>
        <w:t>پیش‌فرض</w:t>
      </w:r>
      <w:r>
        <w:rPr>
          <w:rtl/>
        </w:rPr>
        <w:t xml:space="preserve"> </w:t>
      </w:r>
      <w:r>
        <w:rPr>
          <w:rFonts w:hint="cs"/>
          <w:rtl/>
        </w:rPr>
        <w:t>تنظیم</w:t>
      </w:r>
      <w:r>
        <w:rPr>
          <w:rtl/>
        </w:rPr>
        <w:t xml:space="preserve"> </w:t>
      </w:r>
      <w:r>
        <w:rPr>
          <w:rFonts w:hint="cs"/>
          <w:rtl/>
        </w:rPr>
        <w:t>شده‌اند</w:t>
      </w:r>
      <w:r>
        <w:rPr>
          <w:rtl/>
        </w:rPr>
        <w:t>.</w:t>
      </w:r>
      <w:r w:rsidR="0024283C">
        <w:rPr>
          <w:rFonts w:hint="cs"/>
          <w:rtl/>
        </w:rPr>
        <w:t xml:space="preserve"> </w:t>
      </w:r>
      <w:r>
        <w:rPr>
          <w:rFonts w:hint="cs"/>
          <w:rtl/>
        </w:rPr>
        <w:t>در</w:t>
      </w:r>
      <w:r>
        <w:rPr>
          <w:rtl/>
        </w:rPr>
        <w:t xml:space="preserve"> </w:t>
      </w:r>
      <w:r>
        <w:rPr>
          <w:rFonts w:hint="cs"/>
          <w:rtl/>
        </w:rPr>
        <w:t>زبانه‌ی</w:t>
      </w:r>
      <w:r>
        <w:rPr>
          <w:rtl/>
        </w:rPr>
        <w:t xml:space="preserve"> “</w:t>
      </w:r>
      <w:r>
        <w:t>Binary/Analog Input</w:t>
      </w:r>
      <w:r>
        <w:rPr>
          <w:rtl/>
        </w:rPr>
        <w:t>”</w:t>
      </w:r>
      <w:r>
        <w:rPr>
          <w:rFonts w:hint="cs"/>
          <w:rtl/>
        </w:rPr>
        <w:t>،</w:t>
      </w:r>
      <w:r>
        <w:rPr>
          <w:rtl/>
        </w:rPr>
        <w:t xml:space="preserve"> </w:t>
      </w:r>
      <w:r>
        <w:rPr>
          <w:rFonts w:hint="cs"/>
          <w:rtl/>
        </w:rPr>
        <w:t>هم</w:t>
      </w:r>
      <w:r>
        <w:rPr>
          <w:rtl/>
        </w:rPr>
        <w:t xml:space="preserve"> </w:t>
      </w:r>
      <w:r>
        <w:rPr>
          <w:rFonts w:hint="cs"/>
          <w:rtl/>
        </w:rPr>
        <w:t>می‌بینید</w:t>
      </w:r>
      <w:r>
        <w:rPr>
          <w:rtl/>
        </w:rPr>
        <w:t xml:space="preserve"> </w:t>
      </w:r>
      <w:r>
        <w:rPr>
          <w:rFonts w:hint="cs"/>
          <w:rtl/>
        </w:rPr>
        <w:t>که</w:t>
      </w:r>
      <w:r>
        <w:rPr>
          <w:rtl/>
        </w:rPr>
        <w:t xml:space="preserve"> </w:t>
      </w:r>
      <w:r>
        <w:rPr>
          <w:rFonts w:hint="cs"/>
          <w:rtl/>
        </w:rPr>
        <w:t>به</w:t>
      </w:r>
      <w:r>
        <w:rPr>
          <w:rtl/>
        </w:rPr>
        <w:t xml:space="preserve"> </w:t>
      </w:r>
      <w:r>
        <w:rPr>
          <w:rFonts w:hint="cs"/>
          <w:rtl/>
        </w:rPr>
        <w:t>طور</w:t>
      </w:r>
      <w:r>
        <w:rPr>
          <w:rtl/>
        </w:rPr>
        <w:t xml:space="preserve"> </w:t>
      </w:r>
      <w:r>
        <w:rPr>
          <w:rFonts w:hint="cs"/>
          <w:rtl/>
        </w:rPr>
        <w:t>پیش‌فرض،</w:t>
      </w:r>
      <w:r>
        <w:rPr>
          <w:rtl/>
        </w:rPr>
        <w:t xml:space="preserve"> </w:t>
      </w:r>
      <w:r>
        <w:rPr>
          <w:rFonts w:hint="cs"/>
          <w:rtl/>
        </w:rPr>
        <w:t>باینری</w:t>
      </w:r>
      <w:r>
        <w:rPr>
          <w:rtl/>
        </w:rPr>
        <w:t xml:space="preserve"> ۸ </w:t>
      </w:r>
      <w:r>
        <w:rPr>
          <w:rFonts w:hint="cs"/>
          <w:rtl/>
        </w:rPr>
        <w:t>برای</w:t>
      </w:r>
      <w:r>
        <w:rPr>
          <w:rtl/>
        </w:rPr>
        <w:t xml:space="preserve"> </w:t>
      </w:r>
      <w:r>
        <w:rPr>
          <w:rFonts w:hint="cs"/>
          <w:rtl/>
        </w:rPr>
        <w:t>ثبت</w:t>
      </w:r>
      <w:r>
        <w:rPr>
          <w:rtl/>
        </w:rPr>
        <w:t xml:space="preserve"> </w:t>
      </w:r>
      <w:r>
        <w:rPr>
          <w:rFonts w:hint="cs"/>
          <w:rtl/>
        </w:rPr>
        <w:t>پالس‌های</w:t>
      </w:r>
      <w:r>
        <w:rPr>
          <w:rtl/>
        </w:rPr>
        <w:t xml:space="preserve"> </w:t>
      </w:r>
      <w:r>
        <w:rPr>
          <w:rFonts w:hint="cs"/>
          <w:rtl/>
        </w:rPr>
        <w:t>کنتور</w:t>
      </w:r>
      <w:r>
        <w:rPr>
          <w:rtl/>
        </w:rPr>
        <w:t xml:space="preserve"> </w:t>
      </w:r>
      <w:r>
        <w:rPr>
          <w:rFonts w:hint="cs"/>
          <w:rtl/>
        </w:rPr>
        <w:t>درنظر</w:t>
      </w:r>
      <w:r>
        <w:rPr>
          <w:rtl/>
        </w:rPr>
        <w:t xml:space="preserve"> </w:t>
      </w:r>
      <w:r>
        <w:rPr>
          <w:rFonts w:hint="cs"/>
          <w:rtl/>
        </w:rPr>
        <w:t>گرفته</w:t>
      </w:r>
      <w:r>
        <w:rPr>
          <w:rtl/>
        </w:rPr>
        <w:t xml:space="preserve"> </w:t>
      </w:r>
      <w:r>
        <w:rPr>
          <w:rFonts w:hint="cs"/>
          <w:rtl/>
        </w:rPr>
        <w:t>شده</w:t>
      </w:r>
      <w:r>
        <w:rPr>
          <w:rtl/>
        </w:rPr>
        <w:t xml:space="preserve"> </w:t>
      </w:r>
      <w:r>
        <w:rPr>
          <w:rFonts w:hint="cs"/>
          <w:rtl/>
        </w:rPr>
        <w:t>است</w:t>
      </w:r>
      <w:r>
        <w:rPr>
          <w:rtl/>
        </w:rPr>
        <w:t xml:space="preserve">. </w:t>
      </w:r>
      <w:r>
        <w:rPr>
          <w:rFonts w:hint="cs"/>
          <w:rtl/>
        </w:rPr>
        <w:t>با</w:t>
      </w:r>
      <w:r>
        <w:rPr>
          <w:rtl/>
        </w:rPr>
        <w:t xml:space="preserve"> </w:t>
      </w:r>
      <w:r>
        <w:rPr>
          <w:rFonts w:hint="cs"/>
          <w:rtl/>
        </w:rPr>
        <w:t>وجود</w:t>
      </w:r>
      <w:r>
        <w:rPr>
          <w:rtl/>
        </w:rPr>
        <w:t xml:space="preserve"> </w:t>
      </w:r>
      <w:r>
        <w:rPr>
          <w:rFonts w:hint="cs"/>
          <w:rtl/>
        </w:rPr>
        <w:t>این،</w:t>
      </w:r>
      <w:r>
        <w:rPr>
          <w:rtl/>
        </w:rPr>
        <w:t xml:space="preserve"> </w:t>
      </w:r>
      <w:r>
        <w:rPr>
          <w:rFonts w:hint="cs"/>
          <w:rtl/>
        </w:rPr>
        <w:t>می‌توانید</w:t>
      </w:r>
      <w:r>
        <w:rPr>
          <w:rtl/>
        </w:rPr>
        <w:t xml:space="preserve"> </w:t>
      </w:r>
      <w:r>
        <w:rPr>
          <w:rFonts w:hint="cs"/>
          <w:rtl/>
        </w:rPr>
        <w:t>به</w:t>
      </w:r>
      <w:r>
        <w:rPr>
          <w:rtl/>
        </w:rPr>
        <w:t xml:space="preserve"> </w:t>
      </w:r>
      <w:r>
        <w:rPr>
          <w:rFonts w:hint="cs"/>
          <w:rtl/>
        </w:rPr>
        <w:t>طور</w:t>
      </w:r>
      <w:r>
        <w:rPr>
          <w:rtl/>
        </w:rPr>
        <w:t xml:space="preserve"> </w:t>
      </w:r>
      <w:r>
        <w:rPr>
          <w:rFonts w:hint="cs"/>
          <w:rtl/>
        </w:rPr>
        <w:t>دلخواه،</w:t>
      </w:r>
      <w:r>
        <w:rPr>
          <w:rtl/>
        </w:rPr>
        <w:t xml:space="preserve"> </w:t>
      </w:r>
      <w:r>
        <w:rPr>
          <w:rFonts w:hint="cs"/>
          <w:rtl/>
        </w:rPr>
        <w:t>از</w:t>
      </w:r>
      <w:r>
        <w:rPr>
          <w:rtl/>
        </w:rPr>
        <w:t xml:space="preserve"> </w:t>
      </w:r>
      <w:r>
        <w:rPr>
          <w:rFonts w:hint="cs"/>
          <w:rtl/>
        </w:rPr>
        <w:t>دیگر</w:t>
      </w:r>
      <w:r>
        <w:rPr>
          <w:rtl/>
        </w:rPr>
        <w:t xml:space="preserve"> "</w:t>
      </w:r>
      <w:r>
        <w:t>binary‌</w:t>
      </w:r>
      <w:r>
        <w:rPr>
          <w:rtl/>
        </w:rPr>
        <w:t>"</w:t>
      </w:r>
      <w:r>
        <w:rPr>
          <w:rFonts w:hint="cs"/>
          <w:rtl/>
        </w:rPr>
        <w:t>های</w:t>
      </w:r>
      <w:r>
        <w:rPr>
          <w:rtl/>
        </w:rPr>
        <w:t xml:space="preserve"> </w:t>
      </w:r>
      <w:r>
        <w:rPr>
          <w:rFonts w:hint="cs"/>
          <w:rtl/>
        </w:rPr>
        <w:t>دستگاه</w:t>
      </w:r>
      <w:r>
        <w:rPr>
          <w:rtl/>
        </w:rPr>
        <w:t xml:space="preserve"> </w:t>
      </w:r>
      <w:r>
        <w:rPr>
          <w:rFonts w:hint="cs"/>
          <w:rtl/>
        </w:rPr>
        <w:t>هم</w:t>
      </w:r>
      <w:r>
        <w:rPr>
          <w:rtl/>
        </w:rPr>
        <w:t xml:space="preserve"> </w:t>
      </w:r>
      <w:r>
        <w:rPr>
          <w:rFonts w:hint="cs"/>
          <w:rtl/>
        </w:rPr>
        <w:t>استفاده</w:t>
      </w:r>
      <w:r>
        <w:rPr>
          <w:rtl/>
        </w:rPr>
        <w:t xml:space="preserve"> </w:t>
      </w:r>
      <w:r>
        <w:rPr>
          <w:rFonts w:hint="cs"/>
          <w:rtl/>
        </w:rPr>
        <w:t>کنید</w:t>
      </w:r>
      <w:r>
        <w:rPr>
          <w:rtl/>
        </w:rPr>
        <w:t xml:space="preserve">. </w:t>
      </w:r>
      <w:r>
        <w:rPr>
          <w:rFonts w:hint="cs"/>
          <w:rtl/>
        </w:rPr>
        <w:t>بعد</w:t>
      </w:r>
      <w:r>
        <w:rPr>
          <w:rtl/>
        </w:rPr>
        <w:t xml:space="preserve"> </w:t>
      </w:r>
      <w:r>
        <w:rPr>
          <w:rFonts w:hint="cs"/>
          <w:rtl/>
        </w:rPr>
        <w:t>از</w:t>
      </w:r>
      <w:r>
        <w:rPr>
          <w:rtl/>
        </w:rPr>
        <w:t xml:space="preserve"> </w:t>
      </w:r>
      <w:r>
        <w:rPr>
          <w:rFonts w:hint="cs"/>
          <w:rtl/>
        </w:rPr>
        <w:t>اعمال</w:t>
      </w:r>
      <w:r>
        <w:rPr>
          <w:rtl/>
        </w:rPr>
        <w:t xml:space="preserve"> </w:t>
      </w:r>
      <w:r>
        <w:rPr>
          <w:rFonts w:hint="cs"/>
          <w:rtl/>
        </w:rPr>
        <w:t>تغییرات،</w:t>
      </w:r>
      <w:r>
        <w:rPr>
          <w:rtl/>
        </w:rPr>
        <w:t xml:space="preserve"> </w:t>
      </w:r>
      <w:r>
        <w:rPr>
          <w:rFonts w:hint="cs"/>
          <w:rtl/>
        </w:rPr>
        <w:t>با</w:t>
      </w:r>
      <w:r>
        <w:rPr>
          <w:rtl/>
        </w:rPr>
        <w:t xml:space="preserve"> </w:t>
      </w:r>
      <w:r>
        <w:rPr>
          <w:rFonts w:hint="cs"/>
          <w:rtl/>
        </w:rPr>
        <w:t>کلیک</w:t>
      </w:r>
      <w:r>
        <w:rPr>
          <w:rtl/>
        </w:rPr>
        <w:t xml:space="preserve"> </w:t>
      </w:r>
      <w:r>
        <w:rPr>
          <w:rFonts w:hint="cs"/>
          <w:rtl/>
        </w:rPr>
        <w:t>روی</w:t>
      </w:r>
      <w:r>
        <w:rPr>
          <w:rtl/>
        </w:rPr>
        <w:t xml:space="preserve"> "</w:t>
      </w:r>
      <w:r>
        <w:t>OK</w:t>
      </w:r>
      <w:r>
        <w:rPr>
          <w:rtl/>
        </w:rPr>
        <w:t xml:space="preserve">" </w:t>
      </w:r>
      <w:r>
        <w:rPr>
          <w:rFonts w:hint="cs"/>
          <w:rtl/>
        </w:rPr>
        <w:t>تغییرات</w:t>
      </w:r>
      <w:r>
        <w:rPr>
          <w:rtl/>
        </w:rPr>
        <w:t xml:space="preserve"> </w:t>
      </w:r>
      <w:r>
        <w:rPr>
          <w:rFonts w:hint="cs"/>
          <w:rtl/>
        </w:rPr>
        <w:t>ثبت</w:t>
      </w:r>
      <w:r>
        <w:rPr>
          <w:rtl/>
        </w:rPr>
        <w:t xml:space="preserve"> </w:t>
      </w:r>
      <w:r>
        <w:rPr>
          <w:rFonts w:hint="cs"/>
          <w:rtl/>
        </w:rPr>
        <w:t>می‌شوند</w:t>
      </w:r>
      <w:r>
        <w:rPr>
          <w:rtl/>
        </w:rPr>
        <w:t>.</w:t>
      </w:r>
      <w:r w:rsidR="005F51DA">
        <w:rPr>
          <w:rFonts w:hint="cs"/>
          <w:rtl/>
        </w:rPr>
        <w:t xml:space="preserve"> </w:t>
      </w:r>
    </w:p>
    <w:p w14:paraId="6A5DAE5F" w14:textId="2B8794CA" w:rsidR="000B1DC9" w:rsidRDefault="000B1DC9" w:rsidP="000B1DC9">
      <w:pPr>
        <w:pStyle w:val="AAAR-Normal"/>
        <w:jc w:val="left"/>
        <w:rPr>
          <w:rtl/>
        </w:rPr>
      </w:pPr>
      <w:r>
        <w:rPr>
          <w:rtl/>
        </w:rPr>
        <w:t>قر</w:t>
      </w:r>
      <w:r>
        <w:rPr>
          <w:rFonts w:hint="cs"/>
          <w:rtl/>
        </w:rPr>
        <w:t>ی</w:t>
      </w:r>
      <w:r>
        <w:rPr>
          <w:rFonts w:hint="eastAsia"/>
          <w:rtl/>
        </w:rPr>
        <w:t>با</w:t>
      </w:r>
      <w:r>
        <w:rPr>
          <w:rtl/>
        </w:rPr>
        <w:t>...</w:t>
      </w:r>
    </w:p>
    <w:p w14:paraId="5B335024" w14:textId="70EA8D04" w:rsidR="005F51DA" w:rsidRDefault="0055721B" w:rsidP="0024283C">
      <w:pPr>
        <w:pStyle w:val="AAE-Normal"/>
      </w:pPr>
      <w:r>
        <w:t xml:space="preserve">After completing the informatioin in „Transducer Properties“ section, the settings in „Hardware Configuration“ need to be examined. By opening this window, the user can see that the current and voltage outputs are configured by default. </w:t>
      </w:r>
      <w:r w:rsidR="0024283C">
        <w:rPr>
          <w:rFonts w:hint="cs"/>
          <w:rtl/>
        </w:rPr>
        <w:t xml:space="preserve"> </w:t>
      </w:r>
      <w:r>
        <w:t xml:space="preserve">Also, in „Binary/Analog Input“ tab, the user can see that binary number 8 is selected to record the meter pulses by default. However, it is possible to use a custom „Binary“ of the device as well. </w:t>
      </w:r>
    </w:p>
    <w:p w14:paraId="64E3B152" w14:textId="752BB586" w:rsidR="005B38C8" w:rsidRDefault="005B38C8" w:rsidP="0024283C">
      <w:pPr>
        <w:pStyle w:val="AAG-Normal"/>
        <w:rPr>
          <w:lang w:val="de-DE"/>
        </w:rPr>
      </w:pPr>
      <w:r w:rsidRPr="005B38C8">
        <w:rPr>
          <w:lang w:val="de-DE"/>
        </w:rPr>
        <w:t>Nach Abschluss der Informationen im Abschnitt "Transducer Properties" müssen die Einstellungen in "Hardware Configuration" überprüft werden. Durch das Öffnen dieses Fensters kann der Benutzer sehen, dass die Strom- und Spannungsausgänge standardmäßig konfiguriert sind.</w:t>
      </w:r>
      <w:r w:rsidR="0024283C">
        <w:rPr>
          <w:rFonts w:hint="cs"/>
          <w:rtl/>
          <w:lang w:val="de-DE"/>
        </w:rPr>
        <w:t xml:space="preserve"> </w:t>
      </w:r>
      <w:r w:rsidRPr="005B38C8">
        <w:rPr>
          <w:lang w:val="de-DE"/>
        </w:rPr>
        <w:t>Außerdem kann der Benutzer auf der Registerkarte "Binary/Analog Input" sehen, dass standardmäßig die Binärzahl 8 zur Aufzeichnung der Zählerimpulse ausgewählt ist. Es ist jedoch auch möglich, ein benutzerdefiniertes "Binary" des Geräts zu verwenden.</w:t>
      </w:r>
    </w:p>
    <w:p w14:paraId="2FDE6997" w14:textId="20C36D0E" w:rsidR="0025633B" w:rsidRDefault="0025633B" w:rsidP="00267E0C">
      <w:pPr>
        <w:pStyle w:val="AAS-Normal"/>
        <w:rPr>
          <w:lang w:val="es-ES"/>
        </w:rPr>
      </w:pPr>
      <w:r w:rsidRPr="00D26F17">
        <w:rPr>
          <w:lang w:val="es-ES"/>
        </w:rPr>
        <w:t>Una vez completada la información de la sección "Propiedades del transductor", es necesario examinar los ajustes de la "Configuración del hardware". Al abrir esta ventana, el usuario puede ver que las salidas de corriente y tensión están configuradas por defecto.  Además, en la pestaña "Entrada binaria/analógica", el usuario puede ver que el número binario 8 está seleccionado para registrar los pulsos del medidor por defecto. Sin embargo, también es posible utilizar un "Binario" personalizado del dispositivo.</w:t>
      </w:r>
    </w:p>
    <w:p w14:paraId="4E481171" w14:textId="77777777" w:rsidR="005F51DA" w:rsidRDefault="005F51DA" w:rsidP="00165130">
      <w:pPr>
        <w:pStyle w:val="AAF-Normal"/>
      </w:pPr>
      <w:r>
        <w:t>Bientôt disponible</w:t>
      </w:r>
    </w:p>
    <w:p w14:paraId="3DD20793" w14:textId="448EE88D" w:rsidR="0055721B" w:rsidRDefault="0055721B" w:rsidP="0055721B">
      <w:pPr>
        <w:pStyle w:val="AAA-MatnAsli"/>
        <w:rPr>
          <w:rtl/>
        </w:rPr>
      </w:pPr>
      <w:r w:rsidRPr="0055721B">
        <w:rPr>
          <w:rFonts w:hint="cs"/>
          <w:rtl/>
        </w:rPr>
        <w:t>تنها</w:t>
      </w:r>
      <w:r w:rsidRPr="0055721B">
        <w:rPr>
          <w:rtl/>
        </w:rPr>
        <w:t xml:space="preserve"> </w:t>
      </w:r>
      <w:r w:rsidRPr="0055721B">
        <w:rPr>
          <w:rFonts w:hint="cs"/>
          <w:rtl/>
        </w:rPr>
        <w:t>تفاوت</w:t>
      </w:r>
      <w:r w:rsidRPr="0055721B">
        <w:rPr>
          <w:rtl/>
        </w:rPr>
        <w:t xml:space="preserve"> </w:t>
      </w:r>
      <w:r w:rsidRPr="0055721B">
        <w:rPr>
          <w:rFonts w:hint="cs"/>
          <w:rtl/>
        </w:rPr>
        <w:t>اصلی</w:t>
      </w:r>
      <w:r w:rsidRPr="0055721B">
        <w:rPr>
          <w:rtl/>
        </w:rPr>
        <w:t xml:space="preserve"> </w:t>
      </w:r>
      <w:r w:rsidRPr="0055721B">
        <w:rPr>
          <w:rFonts w:hint="cs"/>
          <w:rtl/>
        </w:rPr>
        <w:t>که</w:t>
      </w:r>
      <w:r w:rsidRPr="0055721B">
        <w:rPr>
          <w:rtl/>
        </w:rPr>
        <w:t xml:space="preserve"> </w:t>
      </w:r>
      <w:r w:rsidRPr="0055721B">
        <w:rPr>
          <w:rFonts w:hint="cs"/>
          <w:rtl/>
        </w:rPr>
        <w:t>در</w:t>
      </w:r>
      <w:r w:rsidRPr="0055721B">
        <w:rPr>
          <w:rtl/>
        </w:rPr>
        <w:t xml:space="preserve"> </w:t>
      </w:r>
      <w:r w:rsidRPr="0055721B">
        <w:rPr>
          <w:rFonts w:hint="cs"/>
          <w:rtl/>
        </w:rPr>
        <w:t>تست</w:t>
      </w:r>
      <w:r w:rsidRPr="0055721B">
        <w:rPr>
          <w:rtl/>
        </w:rPr>
        <w:t xml:space="preserve"> </w:t>
      </w:r>
      <w:r w:rsidRPr="0055721B">
        <w:rPr>
          <w:rFonts w:hint="cs"/>
          <w:rtl/>
        </w:rPr>
        <w:t>آنلود،</w:t>
      </w:r>
      <w:r w:rsidRPr="0055721B">
        <w:rPr>
          <w:rtl/>
        </w:rPr>
        <w:t xml:space="preserve"> </w:t>
      </w:r>
      <w:r w:rsidRPr="0055721B">
        <w:rPr>
          <w:rFonts w:hint="cs"/>
          <w:rtl/>
        </w:rPr>
        <w:t>در</w:t>
      </w:r>
      <w:r w:rsidRPr="0055721B">
        <w:rPr>
          <w:rtl/>
        </w:rPr>
        <w:t xml:space="preserve"> </w:t>
      </w:r>
      <w:r w:rsidRPr="0055721B">
        <w:rPr>
          <w:rFonts w:hint="cs"/>
          <w:rtl/>
        </w:rPr>
        <w:t>مقایسه</w:t>
      </w:r>
      <w:r w:rsidRPr="0055721B">
        <w:rPr>
          <w:rtl/>
        </w:rPr>
        <w:t xml:space="preserve"> </w:t>
      </w:r>
      <w:r w:rsidRPr="0055721B">
        <w:rPr>
          <w:rFonts w:hint="cs"/>
          <w:rtl/>
        </w:rPr>
        <w:t>با</w:t>
      </w:r>
      <w:r w:rsidRPr="0055721B">
        <w:rPr>
          <w:rtl/>
        </w:rPr>
        <w:t xml:space="preserve"> </w:t>
      </w:r>
      <w:r w:rsidRPr="0055721B">
        <w:rPr>
          <w:rFonts w:hint="cs"/>
          <w:rtl/>
        </w:rPr>
        <w:t>تست</w:t>
      </w:r>
      <w:r w:rsidRPr="0055721B">
        <w:rPr>
          <w:rtl/>
        </w:rPr>
        <w:t xml:space="preserve"> </w:t>
      </w:r>
      <w:r w:rsidRPr="0055721B">
        <w:rPr>
          <w:rFonts w:hint="cs"/>
          <w:rtl/>
        </w:rPr>
        <w:t>آفلود</w:t>
      </w:r>
      <w:r w:rsidRPr="0055721B">
        <w:rPr>
          <w:rtl/>
        </w:rPr>
        <w:t xml:space="preserve"> </w:t>
      </w:r>
      <w:r w:rsidRPr="0055721B">
        <w:rPr>
          <w:rFonts w:hint="cs"/>
          <w:rtl/>
        </w:rPr>
        <w:t>کنتور</w:t>
      </w:r>
      <w:r w:rsidRPr="0055721B">
        <w:rPr>
          <w:rtl/>
        </w:rPr>
        <w:t xml:space="preserve"> </w:t>
      </w:r>
      <w:r w:rsidRPr="0055721B">
        <w:rPr>
          <w:rFonts w:hint="cs"/>
          <w:rtl/>
        </w:rPr>
        <w:t>وجود</w:t>
      </w:r>
      <w:r w:rsidRPr="0055721B">
        <w:rPr>
          <w:rtl/>
        </w:rPr>
        <w:t xml:space="preserve"> </w:t>
      </w:r>
      <w:r w:rsidRPr="0055721B">
        <w:rPr>
          <w:rFonts w:hint="cs"/>
          <w:rtl/>
        </w:rPr>
        <w:t>دارد</w:t>
      </w:r>
      <w:r w:rsidRPr="0055721B">
        <w:rPr>
          <w:rtl/>
        </w:rPr>
        <w:t xml:space="preserve"> </w:t>
      </w:r>
      <w:r w:rsidRPr="0055721B">
        <w:rPr>
          <w:rFonts w:hint="cs"/>
          <w:rtl/>
        </w:rPr>
        <w:t>آن</w:t>
      </w:r>
      <w:r w:rsidRPr="0055721B">
        <w:rPr>
          <w:rtl/>
        </w:rPr>
        <w:t xml:space="preserve"> </w:t>
      </w:r>
      <w:r w:rsidRPr="0055721B">
        <w:rPr>
          <w:rFonts w:hint="cs"/>
          <w:rtl/>
        </w:rPr>
        <w:t>است</w:t>
      </w:r>
      <w:r w:rsidRPr="0055721B">
        <w:rPr>
          <w:rtl/>
        </w:rPr>
        <w:t xml:space="preserve"> </w:t>
      </w:r>
      <w:r w:rsidRPr="0055721B">
        <w:rPr>
          <w:rFonts w:hint="cs"/>
          <w:rtl/>
        </w:rPr>
        <w:t>که</w:t>
      </w:r>
      <w:r w:rsidRPr="0055721B">
        <w:rPr>
          <w:rtl/>
        </w:rPr>
        <w:t xml:space="preserve"> </w:t>
      </w:r>
      <w:r w:rsidRPr="0055721B">
        <w:rPr>
          <w:rFonts w:hint="cs"/>
          <w:rtl/>
        </w:rPr>
        <w:t>ورودی‌ها</w:t>
      </w:r>
      <w:r w:rsidRPr="0055721B">
        <w:rPr>
          <w:rtl/>
        </w:rPr>
        <w:t xml:space="preserve"> </w:t>
      </w:r>
      <w:r w:rsidRPr="0055721B">
        <w:rPr>
          <w:rFonts w:hint="cs"/>
          <w:rtl/>
        </w:rPr>
        <w:t>باید</w:t>
      </w:r>
      <w:r w:rsidRPr="0055721B">
        <w:rPr>
          <w:rtl/>
        </w:rPr>
        <w:t xml:space="preserve"> </w:t>
      </w:r>
      <w:r w:rsidRPr="0055721B">
        <w:rPr>
          <w:rFonts w:hint="cs"/>
          <w:rtl/>
        </w:rPr>
        <w:t>برای</w:t>
      </w:r>
      <w:r w:rsidRPr="0055721B">
        <w:rPr>
          <w:rtl/>
        </w:rPr>
        <w:t xml:space="preserve"> </w:t>
      </w:r>
      <w:r w:rsidRPr="0055721B">
        <w:rPr>
          <w:rFonts w:hint="cs"/>
          <w:rtl/>
        </w:rPr>
        <w:t>ثبت</w:t>
      </w:r>
      <w:r w:rsidRPr="0055721B">
        <w:rPr>
          <w:rtl/>
        </w:rPr>
        <w:t xml:space="preserve"> </w:t>
      </w:r>
      <w:r w:rsidRPr="0055721B">
        <w:rPr>
          <w:rFonts w:hint="cs"/>
          <w:rtl/>
        </w:rPr>
        <w:t>مقادیر</w:t>
      </w:r>
      <w:r w:rsidRPr="0055721B">
        <w:rPr>
          <w:rtl/>
        </w:rPr>
        <w:t xml:space="preserve"> </w:t>
      </w:r>
      <w:r w:rsidRPr="0055721B">
        <w:rPr>
          <w:rFonts w:hint="cs"/>
          <w:rtl/>
        </w:rPr>
        <w:t>اندازه‌گیری</w:t>
      </w:r>
      <w:r w:rsidRPr="0055721B">
        <w:rPr>
          <w:rtl/>
        </w:rPr>
        <w:t xml:space="preserve"> </w:t>
      </w:r>
      <w:r w:rsidRPr="0055721B">
        <w:rPr>
          <w:rFonts w:hint="cs"/>
          <w:rtl/>
        </w:rPr>
        <w:t>شده</w:t>
      </w:r>
      <w:r w:rsidRPr="0055721B">
        <w:rPr>
          <w:rtl/>
        </w:rPr>
        <w:t xml:space="preserve"> </w:t>
      </w:r>
      <w:r w:rsidRPr="0055721B">
        <w:rPr>
          <w:rFonts w:hint="cs"/>
          <w:rtl/>
        </w:rPr>
        <w:t>با</w:t>
      </w:r>
      <w:r w:rsidRPr="0055721B">
        <w:rPr>
          <w:rtl/>
        </w:rPr>
        <w:t xml:space="preserve"> </w:t>
      </w:r>
      <w:r w:rsidRPr="0055721B">
        <w:rPr>
          <w:rFonts w:hint="cs"/>
          <w:rtl/>
        </w:rPr>
        <w:t>استفاده</w:t>
      </w:r>
      <w:r w:rsidRPr="0055721B">
        <w:rPr>
          <w:rtl/>
        </w:rPr>
        <w:t xml:space="preserve"> </w:t>
      </w:r>
      <w:r w:rsidRPr="0055721B">
        <w:rPr>
          <w:rFonts w:hint="cs"/>
          <w:rtl/>
        </w:rPr>
        <w:t>از</w:t>
      </w:r>
      <w:r w:rsidRPr="0055721B">
        <w:rPr>
          <w:rtl/>
        </w:rPr>
        <w:t xml:space="preserve"> </w:t>
      </w:r>
      <w:r w:rsidRPr="0055721B">
        <w:rPr>
          <w:rFonts w:hint="cs"/>
          <w:rtl/>
        </w:rPr>
        <w:t>تجهیز</w:t>
      </w:r>
      <w:r w:rsidRPr="0055721B">
        <w:rPr>
          <w:rtl/>
        </w:rPr>
        <w:t xml:space="preserve"> </w:t>
      </w:r>
      <w:r w:rsidRPr="0055721B">
        <w:rPr>
          <w:rFonts w:hint="cs"/>
          <w:rtl/>
        </w:rPr>
        <w:t>اندازه‌گیری</w:t>
      </w:r>
      <w:r w:rsidRPr="0055721B">
        <w:rPr>
          <w:rtl/>
        </w:rPr>
        <w:t xml:space="preserve"> (</w:t>
      </w:r>
      <w:r w:rsidRPr="0055721B">
        <w:rPr>
          <w:rFonts w:hint="cs"/>
          <w:rtl/>
        </w:rPr>
        <w:t>کلمپی</w:t>
      </w:r>
      <w:r w:rsidRPr="0055721B">
        <w:rPr>
          <w:rtl/>
        </w:rPr>
        <w:t>)</w:t>
      </w:r>
      <w:r w:rsidRPr="0055721B">
        <w:rPr>
          <w:rFonts w:hint="cs"/>
          <w:rtl/>
        </w:rPr>
        <w:t>،</w:t>
      </w:r>
      <w:r w:rsidRPr="0055721B">
        <w:rPr>
          <w:rtl/>
        </w:rPr>
        <w:t xml:space="preserve"> </w:t>
      </w:r>
      <w:r w:rsidRPr="0055721B">
        <w:rPr>
          <w:rFonts w:hint="cs"/>
          <w:rtl/>
        </w:rPr>
        <w:t>آماده</w:t>
      </w:r>
      <w:r w:rsidRPr="0055721B">
        <w:rPr>
          <w:rtl/>
        </w:rPr>
        <w:t xml:space="preserve"> </w:t>
      </w:r>
      <w:r w:rsidRPr="0055721B">
        <w:rPr>
          <w:rFonts w:hint="cs"/>
          <w:rtl/>
        </w:rPr>
        <w:t>شوند</w:t>
      </w:r>
      <w:r w:rsidRPr="0055721B">
        <w:rPr>
          <w:rtl/>
        </w:rPr>
        <w:t xml:space="preserve">. </w:t>
      </w:r>
      <w:r w:rsidRPr="0055721B">
        <w:rPr>
          <w:rFonts w:hint="cs"/>
          <w:rtl/>
        </w:rPr>
        <w:t>برای</w:t>
      </w:r>
      <w:r w:rsidRPr="0055721B">
        <w:rPr>
          <w:rtl/>
        </w:rPr>
        <w:t xml:space="preserve"> </w:t>
      </w:r>
      <w:r w:rsidRPr="0055721B">
        <w:rPr>
          <w:rFonts w:hint="cs"/>
          <w:rtl/>
        </w:rPr>
        <w:t>این</w:t>
      </w:r>
      <w:r w:rsidRPr="0055721B">
        <w:rPr>
          <w:rtl/>
        </w:rPr>
        <w:t xml:space="preserve"> </w:t>
      </w:r>
      <w:r w:rsidRPr="0055721B">
        <w:rPr>
          <w:rFonts w:hint="cs"/>
          <w:rtl/>
        </w:rPr>
        <w:t>کار</w:t>
      </w:r>
      <w:r w:rsidRPr="0055721B">
        <w:rPr>
          <w:rtl/>
        </w:rPr>
        <w:t xml:space="preserve"> </w:t>
      </w:r>
      <w:r w:rsidRPr="0055721B">
        <w:rPr>
          <w:rFonts w:hint="cs"/>
          <w:rtl/>
        </w:rPr>
        <w:t>کافی</w:t>
      </w:r>
      <w:r w:rsidRPr="0055721B">
        <w:rPr>
          <w:rtl/>
        </w:rPr>
        <w:t xml:space="preserve"> </w:t>
      </w:r>
      <w:r w:rsidRPr="0055721B">
        <w:rPr>
          <w:rFonts w:hint="cs"/>
          <w:rtl/>
        </w:rPr>
        <w:t>است</w:t>
      </w:r>
      <w:r w:rsidRPr="0055721B">
        <w:rPr>
          <w:rtl/>
        </w:rPr>
        <w:t xml:space="preserve"> </w:t>
      </w:r>
      <w:r w:rsidRPr="0055721B">
        <w:rPr>
          <w:rFonts w:hint="cs"/>
          <w:rtl/>
        </w:rPr>
        <w:t>با</w:t>
      </w:r>
      <w:r w:rsidRPr="0055721B">
        <w:rPr>
          <w:rtl/>
        </w:rPr>
        <w:t xml:space="preserve"> </w:t>
      </w:r>
      <w:r w:rsidRPr="0055721B">
        <w:rPr>
          <w:rFonts w:hint="cs"/>
          <w:rtl/>
        </w:rPr>
        <w:t>کلیک</w:t>
      </w:r>
      <w:r w:rsidRPr="0055721B">
        <w:rPr>
          <w:rtl/>
        </w:rPr>
        <w:t xml:space="preserve"> </w:t>
      </w:r>
      <w:r w:rsidRPr="0055721B">
        <w:rPr>
          <w:rFonts w:hint="cs"/>
          <w:rtl/>
        </w:rPr>
        <w:t>روی</w:t>
      </w:r>
      <w:r w:rsidRPr="0055721B">
        <w:rPr>
          <w:rtl/>
        </w:rPr>
        <w:t xml:space="preserve"> </w:t>
      </w:r>
      <w:r w:rsidRPr="0055721B">
        <w:rPr>
          <w:rFonts w:hint="cs"/>
          <w:rtl/>
        </w:rPr>
        <w:t>گزینه</w:t>
      </w:r>
      <w:r w:rsidRPr="0055721B">
        <w:rPr>
          <w:rtl/>
        </w:rPr>
        <w:t xml:space="preserve"> "</w:t>
      </w:r>
      <w:r w:rsidRPr="0055721B">
        <w:t>Test Hardware Configuration</w:t>
      </w:r>
      <w:r w:rsidRPr="0055721B">
        <w:rPr>
          <w:rtl/>
        </w:rPr>
        <w:t xml:space="preserve">" </w:t>
      </w:r>
      <w:r w:rsidRPr="0055721B">
        <w:rPr>
          <w:rFonts w:hint="cs"/>
          <w:rtl/>
        </w:rPr>
        <w:t>از</w:t>
      </w:r>
      <w:r w:rsidRPr="0055721B">
        <w:rPr>
          <w:rtl/>
        </w:rPr>
        <w:t xml:space="preserve"> </w:t>
      </w:r>
      <w:r w:rsidRPr="0055721B">
        <w:rPr>
          <w:rFonts w:hint="cs"/>
          <w:rtl/>
        </w:rPr>
        <w:t>قسمت</w:t>
      </w:r>
      <w:r w:rsidRPr="0055721B">
        <w:rPr>
          <w:rtl/>
        </w:rPr>
        <w:t xml:space="preserve"> "</w:t>
      </w:r>
      <w:r w:rsidRPr="0055721B">
        <w:t>Binary Input Calibration</w:t>
      </w:r>
      <w:r w:rsidRPr="0055721B">
        <w:rPr>
          <w:rtl/>
        </w:rPr>
        <w:t xml:space="preserve">" </w:t>
      </w:r>
      <w:r w:rsidRPr="0055721B">
        <w:rPr>
          <w:rFonts w:hint="cs"/>
          <w:rtl/>
        </w:rPr>
        <w:t>باینری‌های</w:t>
      </w:r>
      <w:r w:rsidRPr="0055721B">
        <w:rPr>
          <w:rtl/>
        </w:rPr>
        <w:t xml:space="preserve"> </w:t>
      </w:r>
      <w:r w:rsidRPr="0055721B">
        <w:rPr>
          <w:rFonts w:hint="cs"/>
          <w:rtl/>
        </w:rPr>
        <w:t>موجود</w:t>
      </w:r>
      <w:r w:rsidRPr="0055721B">
        <w:rPr>
          <w:rtl/>
        </w:rPr>
        <w:t xml:space="preserve"> </w:t>
      </w:r>
      <w:r w:rsidRPr="0055721B">
        <w:rPr>
          <w:rFonts w:hint="cs"/>
          <w:rtl/>
        </w:rPr>
        <w:t>را</w:t>
      </w:r>
      <w:r w:rsidRPr="0055721B">
        <w:rPr>
          <w:rtl/>
        </w:rPr>
        <w:t xml:space="preserve"> </w:t>
      </w:r>
      <w:r w:rsidRPr="0055721B">
        <w:rPr>
          <w:rFonts w:hint="cs"/>
          <w:rtl/>
        </w:rPr>
        <w:t>بر</w:t>
      </w:r>
      <w:r w:rsidRPr="0055721B">
        <w:rPr>
          <w:rtl/>
        </w:rPr>
        <w:t xml:space="preserve"> </w:t>
      </w:r>
      <w:r w:rsidRPr="0055721B">
        <w:rPr>
          <w:rFonts w:hint="cs"/>
          <w:rtl/>
        </w:rPr>
        <w:t>حسب</w:t>
      </w:r>
      <w:r w:rsidRPr="0055721B">
        <w:rPr>
          <w:rtl/>
        </w:rPr>
        <w:t xml:space="preserve"> </w:t>
      </w:r>
      <w:r w:rsidRPr="0055721B">
        <w:rPr>
          <w:rFonts w:hint="cs"/>
          <w:rtl/>
        </w:rPr>
        <w:t>مشخصات</w:t>
      </w:r>
      <w:r w:rsidRPr="0055721B">
        <w:rPr>
          <w:rtl/>
        </w:rPr>
        <w:t xml:space="preserve"> </w:t>
      </w:r>
      <w:r w:rsidRPr="0055721B">
        <w:rPr>
          <w:rFonts w:hint="cs"/>
          <w:rtl/>
        </w:rPr>
        <w:t>کنتور</w:t>
      </w:r>
      <w:r w:rsidRPr="0055721B">
        <w:rPr>
          <w:rtl/>
        </w:rPr>
        <w:t xml:space="preserve"> </w:t>
      </w:r>
      <w:r w:rsidRPr="0055721B">
        <w:rPr>
          <w:rFonts w:hint="cs"/>
          <w:rtl/>
        </w:rPr>
        <w:t>یعنی</w:t>
      </w:r>
      <w:r w:rsidRPr="0055721B">
        <w:rPr>
          <w:rtl/>
        </w:rPr>
        <w:t xml:space="preserve"> </w:t>
      </w:r>
      <w:r w:rsidRPr="0055721B">
        <w:rPr>
          <w:rFonts w:hint="cs"/>
          <w:rtl/>
        </w:rPr>
        <w:t>تک‌فاز</w:t>
      </w:r>
      <w:r w:rsidRPr="0055721B">
        <w:rPr>
          <w:rtl/>
        </w:rPr>
        <w:t xml:space="preserve"> </w:t>
      </w:r>
      <w:r w:rsidRPr="0055721B">
        <w:rPr>
          <w:rFonts w:hint="cs"/>
          <w:rtl/>
        </w:rPr>
        <w:t>و</w:t>
      </w:r>
      <w:r w:rsidRPr="0055721B">
        <w:rPr>
          <w:rtl/>
        </w:rPr>
        <w:t xml:space="preserve"> </w:t>
      </w:r>
      <w:r w:rsidRPr="0055721B">
        <w:rPr>
          <w:rFonts w:hint="cs"/>
          <w:rtl/>
        </w:rPr>
        <w:t>سه‌فاز</w:t>
      </w:r>
      <w:r w:rsidRPr="0055721B">
        <w:rPr>
          <w:rtl/>
        </w:rPr>
        <w:t xml:space="preserve"> </w:t>
      </w:r>
      <w:r w:rsidRPr="0055721B">
        <w:rPr>
          <w:rFonts w:hint="cs"/>
          <w:rtl/>
        </w:rPr>
        <w:t>بودن،</w:t>
      </w:r>
      <w:r w:rsidRPr="0055721B">
        <w:rPr>
          <w:rtl/>
        </w:rPr>
        <w:t xml:space="preserve"> </w:t>
      </w:r>
      <w:r w:rsidRPr="0055721B">
        <w:rPr>
          <w:rFonts w:hint="cs"/>
          <w:rtl/>
        </w:rPr>
        <w:t>به</w:t>
      </w:r>
      <w:r w:rsidRPr="0055721B">
        <w:rPr>
          <w:rtl/>
        </w:rPr>
        <w:t xml:space="preserve"> </w:t>
      </w:r>
      <w:r w:rsidRPr="0055721B">
        <w:rPr>
          <w:rFonts w:hint="cs"/>
          <w:rtl/>
        </w:rPr>
        <w:t>ثبت</w:t>
      </w:r>
      <w:r w:rsidRPr="0055721B">
        <w:rPr>
          <w:rtl/>
        </w:rPr>
        <w:t xml:space="preserve"> </w:t>
      </w:r>
      <w:r w:rsidRPr="0055721B">
        <w:rPr>
          <w:rFonts w:hint="cs"/>
          <w:rtl/>
        </w:rPr>
        <w:t>مقادیر</w:t>
      </w:r>
      <w:r w:rsidRPr="0055721B">
        <w:rPr>
          <w:rtl/>
        </w:rPr>
        <w:t xml:space="preserve"> </w:t>
      </w:r>
      <w:r w:rsidRPr="0055721B">
        <w:rPr>
          <w:rFonts w:hint="cs"/>
          <w:rtl/>
        </w:rPr>
        <w:t>جریان</w:t>
      </w:r>
      <w:r w:rsidRPr="0055721B">
        <w:rPr>
          <w:rtl/>
        </w:rPr>
        <w:t xml:space="preserve"> </w:t>
      </w:r>
      <w:r w:rsidRPr="0055721B">
        <w:rPr>
          <w:rFonts w:hint="cs"/>
          <w:rtl/>
        </w:rPr>
        <w:t>و</w:t>
      </w:r>
      <w:r w:rsidRPr="0055721B">
        <w:rPr>
          <w:rtl/>
        </w:rPr>
        <w:t xml:space="preserve"> </w:t>
      </w:r>
      <w:r w:rsidRPr="0055721B">
        <w:rPr>
          <w:rFonts w:hint="cs"/>
          <w:rtl/>
        </w:rPr>
        <w:t>ولتاژ</w:t>
      </w:r>
      <w:r w:rsidRPr="0055721B">
        <w:rPr>
          <w:rtl/>
        </w:rPr>
        <w:t xml:space="preserve"> </w:t>
      </w:r>
      <w:r w:rsidRPr="0055721B">
        <w:rPr>
          <w:rFonts w:hint="cs"/>
          <w:rtl/>
        </w:rPr>
        <w:t>اختصاص</w:t>
      </w:r>
      <w:r w:rsidRPr="0055721B">
        <w:rPr>
          <w:rtl/>
        </w:rPr>
        <w:t xml:space="preserve"> </w:t>
      </w:r>
      <w:r w:rsidRPr="0055721B">
        <w:rPr>
          <w:rFonts w:hint="cs"/>
          <w:rtl/>
        </w:rPr>
        <w:t>دهید</w:t>
      </w:r>
      <w:r w:rsidRPr="0055721B">
        <w:rPr>
          <w:rtl/>
        </w:rPr>
        <w:t xml:space="preserve">. </w:t>
      </w:r>
      <w:r w:rsidRPr="0055721B">
        <w:rPr>
          <w:rFonts w:hint="cs"/>
          <w:rtl/>
        </w:rPr>
        <w:t>به</w:t>
      </w:r>
      <w:r w:rsidRPr="0055721B">
        <w:rPr>
          <w:rtl/>
        </w:rPr>
        <w:t xml:space="preserve"> </w:t>
      </w:r>
      <w:r w:rsidRPr="0055721B">
        <w:rPr>
          <w:rFonts w:hint="cs"/>
          <w:rtl/>
        </w:rPr>
        <w:t>طور</w:t>
      </w:r>
      <w:r w:rsidRPr="0055721B">
        <w:rPr>
          <w:rtl/>
        </w:rPr>
        <w:t xml:space="preserve"> </w:t>
      </w:r>
      <w:r w:rsidRPr="0055721B">
        <w:rPr>
          <w:rFonts w:hint="cs"/>
          <w:rtl/>
        </w:rPr>
        <w:t>پیش‌فرض،</w:t>
      </w:r>
      <w:r w:rsidRPr="0055721B">
        <w:rPr>
          <w:rtl/>
        </w:rPr>
        <w:t xml:space="preserve"> </w:t>
      </w:r>
      <w:r w:rsidRPr="0055721B">
        <w:rPr>
          <w:rFonts w:hint="cs"/>
          <w:rtl/>
        </w:rPr>
        <w:t>باینری‌های</w:t>
      </w:r>
      <w:r w:rsidRPr="0055721B">
        <w:rPr>
          <w:rtl/>
        </w:rPr>
        <w:t xml:space="preserve"> ۱</w:t>
      </w:r>
      <w:r w:rsidRPr="0055721B">
        <w:rPr>
          <w:rFonts w:hint="cs"/>
          <w:rtl/>
        </w:rPr>
        <w:t>،</w:t>
      </w:r>
      <w:r w:rsidRPr="0055721B">
        <w:rPr>
          <w:rtl/>
        </w:rPr>
        <w:t xml:space="preserve">۲ </w:t>
      </w:r>
      <w:r w:rsidRPr="0055721B">
        <w:rPr>
          <w:rFonts w:hint="cs"/>
          <w:rtl/>
        </w:rPr>
        <w:t>و</w:t>
      </w:r>
      <w:r w:rsidRPr="0055721B">
        <w:rPr>
          <w:rtl/>
        </w:rPr>
        <w:t xml:space="preserve"> ۳ </w:t>
      </w:r>
      <w:r w:rsidRPr="0055721B">
        <w:rPr>
          <w:rFonts w:hint="cs"/>
          <w:rtl/>
        </w:rPr>
        <w:t>برای</w:t>
      </w:r>
      <w:r w:rsidRPr="0055721B">
        <w:rPr>
          <w:rtl/>
        </w:rPr>
        <w:t xml:space="preserve"> </w:t>
      </w:r>
      <w:r w:rsidRPr="0055721B">
        <w:rPr>
          <w:rFonts w:hint="cs"/>
          <w:rtl/>
        </w:rPr>
        <w:t>ثبت</w:t>
      </w:r>
      <w:r w:rsidRPr="0055721B">
        <w:rPr>
          <w:rtl/>
        </w:rPr>
        <w:t xml:space="preserve"> </w:t>
      </w:r>
      <w:r w:rsidRPr="0055721B">
        <w:rPr>
          <w:rFonts w:hint="cs"/>
          <w:rtl/>
        </w:rPr>
        <w:t>ولتاژ</w:t>
      </w:r>
      <w:r w:rsidRPr="0055721B">
        <w:rPr>
          <w:rtl/>
        </w:rPr>
        <w:t xml:space="preserve"> </w:t>
      </w:r>
      <w:r w:rsidRPr="0055721B">
        <w:rPr>
          <w:rFonts w:hint="cs"/>
          <w:rtl/>
        </w:rPr>
        <w:t>و</w:t>
      </w:r>
      <w:r w:rsidRPr="0055721B">
        <w:rPr>
          <w:rtl/>
        </w:rPr>
        <w:t xml:space="preserve"> </w:t>
      </w:r>
      <w:r w:rsidRPr="0055721B">
        <w:rPr>
          <w:rFonts w:hint="cs"/>
          <w:rtl/>
        </w:rPr>
        <w:t>باینری‌های</w:t>
      </w:r>
      <w:r w:rsidRPr="0055721B">
        <w:rPr>
          <w:rtl/>
        </w:rPr>
        <w:t xml:space="preserve"> ۵</w:t>
      </w:r>
      <w:r w:rsidRPr="0055721B">
        <w:rPr>
          <w:rFonts w:hint="cs"/>
          <w:rtl/>
        </w:rPr>
        <w:t>،</w:t>
      </w:r>
      <w:r w:rsidRPr="0055721B">
        <w:rPr>
          <w:rtl/>
        </w:rPr>
        <w:t xml:space="preserve"> ۶ </w:t>
      </w:r>
      <w:r w:rsidRPr="0055721B">
        <w:rPr>
          <w:rFonts w:hint="cs"/>
          <w:rtl/>
        </w:rPr>
        <w:t>و</w:t>
      </w:r>
      <w:r w:rsidRPr="0055721B">
        <w:rPr>
          <w:rtl/>
        </w:rPr>
        <w:t xml:space="preserve"> ۷ </w:t>
      </w:r>
      <w:r w:rsidRPr="0055721B">
        <w:rPr>
          <w:rFonts w:hint="cs"/>
          <w:rtl/>
        </w:rPr>
        <w:t>برای</w:t>
      </w:r>
      <w:r w:rsidRPr="0055721B">
        <w:rPr>
          <w:rtl/>
        </w:rPr>
        <w:t xml:space="preserve"> </w:t>
      </w:r>
      <w:r w:rsidRPr="0055721B">
        <w:rPr>
          <w:rFonts w:hint="cs"/>
          <w:rtl/>
        </w:rPr>
        <w:t>ثبت</w:t>
      </w:r>
      <w:r w:rsidRPr="0055721B">
        <w:rPr>
          <w:rtl/>
        </w:rPr>
        <w:t xml:space="preserve"> </w:t>
      </w:r>
      <w:r w:rsidRPr="0055721B">
        <w:rPr>
          <w:rFonts w:hint="cs"/>
          <w:rtl/>
        </w:rPr>
        <w:t>مقادیر</w:t>
      </w:r>
      <w:r w:rsidRPr="0055721B">
        <w:rPr>
          <w:rtl/>
        </w:rPr>
        <w:t xml:space="preserve"> </w:t>
      </w:r>
      <w:r w:rsidRPr="0055721B">
        <w:rPr>
          <w:rFonts w:hint="cs"/>
          <w:rtl/>
        </w:rPr>
        <w:t>جریانی</w:t>
      </w:r>
      <w:r w:rsidRPr="0055721B">
        <w:rPr>
          <w:rtl/>
        </w:rPr>
        <w:t xml:space="preserve"> </w:t>
      </w:r>
      <w:r w:rsidRPr="0055721B">
        <w:rPr>
          <w:rFonts w:hint="cs"/>
          <w:rtl/>
        </w:rPr>
        <w:t>اندازه‌گیری</w:t>
      </w:r>
      <w:r w:rsidRPr="0055721B">
        <w:rPr>
          <w:rtl/>
        </w:rPr>
        <w:t xml:space="preserve"> </w:t>
      </w:r>
      <w:r w:rsidRPr="0055721B">
        <w:rPr>
          <w:rFonts w:hint="cs"/>
          <w:rtl/>
        </w:rPr>
        <w:t>شده</w:t>
      </w:r>
      <w:r w:rsidRPr="0055721B">
        <w:rPr>
          <w:rtl/>
        </w:rPr>
        <w:t xml:space="preserve"> </w:t>
      </w:r>
      <w:r w:rsidRPr="0055721B">
        <w:rPr>
          <w:rFonts w:hint="cs"/>
          <w:rtl/>
        </w:rPr>
        <w:t>با</w:t>
      </w:r>
      <w:r w:rsidRPr="0055721B">
        <w:rPr>
          <w:rtl/>
        </w:rPr>
        <w:t xml:space="preserve"> </w:t>
      </w:r>
      <w:r w:rsidRPr="0055721B">
        <w:rPr>
          <w:rFonts w:hint="cs"/>
          <w:rtl/>
        </w:rPr>
        <w:t>استفاده</w:t>
      </w:r>
      <w:r w:rsidRPr="0055721B">
        <w:rPr>
          <w:rtl/>
        </w:rPr>
        <w:t xml:space="preserve"> </w:t>
      </w:r>
      <w:r w:rsidRPr="0055721B">
        <w:rPr>
          <w:rFonts w:hint="cs"/>
          <w:rtl/>
        </w:rPr>
        <w:t>از</w:t>
      </w:r>
      <w:r w:rsidRPr="0055721B">
        <w:rPr>
          <w:rtl/>
        </w:rPr>
        <w:t xml:space="preserve"> </w:t>
      </w:r>
      <w:r w:rsidRPr="0055721B">
        <w:rPr>
          <w:rFonts w:hint="cs"/>
          <w:rtl/>
        </w:rPr>
        <w:t>کلمپی،</w:t>
      </w:r>
      <w:r w:rsidRPr="0055721B">
        <w:rPr>
          <w:rtl/>
        </w:rPr>
        <w:t xml:space="preserve"> </w:t>
      </w:r>
      <w:r w:rsidRPr="0055721B">
        <w:rPr>
          <w:rFonts w:hint="cs"/>
          <w:rtl/>
        </w:rPr>
        <w:t>اختصاص</w:t>
      </w:r>
      <w:r w:rsidRPr="0055721B">
        <w:rPr>
          <w:rtl/>
        </w:rPr>
        <w:t xml:space="preserve"> </w:t>
      </w:r>
      <w:r w:rsidRPr="0055721B">
        <w:rPr>
          <w:rFonts w:hint="cs"/>
          <w:rtl/>
        </w:rPr>
        <w:t>داده</w:t>
      </w:r>
      <w:r w:rsidRPr="0055721B">
        <w:rPr>
          <w:rtl/>
        </w:rPr>
        <w:t xml:space="preserve"> </w:t>
      </w:r>
      <w:r w:rsidRPr="0055721B">
        <w:rPr>
          <w:rFonts w:hint="cs"/>
          <w:rtl/>
        </w:rPr>
        <w:t>شده‌اند</w:t>
      </w:r>
      <w:r w:rsidRPr="0055721B">
        <w:rPr>
          <w:rtl/>
        </w:rPr>
        <w:t>.</w:t>
      </w:r>
    </w:p>
    <w:p w14:paraId="397C43D0" w14:textId="3A0DC852" w:rsidR="000B1DC9" w:rsidRDefault="000B1DC9" w:rsidP="000B1DC9">
      <w:pPr>
        <w:pStyle w:val="AAAR-Normal"/>
        <w:jc w:val="left"/>
      </w:pPr>
      <w:r>
        <w:rPr>
          <w:rtl/>
        </w:rPr>
        <w:t>قر</w:t>
      </w:r>
      <w:r>
        <w:rPr>
          <w:rFonts w:hint="cs"/>
          <w:rtl/>
        </w:rPr>
        <w:t>ی</w:t>
      </w:r>
      <w:r>
        <w:rPr>
          <w:rFonts w:hint="eastAsia"/>
          <w:rtl/>
        </w:rPr>
        <w:t>با</w:t>
      </w:r>
      <w:r>
        <w:rPr>
          <w:rtl/>
        </w:rPr>
        <w:t>...</w:t>
      </w:r>
    </w:p>
    <w:p w14:paraId="78A718E7" w14:textId="6DB30085" w:rsidR="0055721B" w:rsidRDefault="005F51DA" w:rsidP="00165130">
      <w:pPr>
        <w:pStyle w:val="AAE-Normal"/>
        <w:rPr>
          <w:lang w:bidi="fa-IR"/>
        </w:rPr>
      </w:pPr>
      <w:r>
        <w:rPr>
          <w:rFonts w:hint="cs"/>
          <w:rtl/>
          <w:lang w:val="de-DE" w:bidi="fa-IR"/>
        </w:rPr>
        <w:t>"</w:t>
      </w:r>
      <w:r w:rsidR="0055721B" w:rsidRPr="0055721B">
        <w:t xml:space="preserve"> </w:t>
      </w:r>
      <w:r w:rsidR="0055721B" w:rsidRPr="00BF38C0">
        <w:rPr>
          <w:lang w:bidi="fa-IR"/>
        </w:rPr>
        <w:t>The only difference between onload and offload tests of the meter is that the inputs need to be prepared to record the values measured using the measurement equipment (clamps). To do this, the user only needs to click on “Test Hardware Configuration” option in the “Binary Input Calibration” section and assign the available binaries to record the values of current and voltage in accordance with the meter characteristic or that it is either single-phase or three-phase.</w:t>
      </w:r>
      <w:r w:rsidR="0055721B" w:rsidRPr="00942375">
        <w:rPr>
          <w:lang w:bidi="fa-IR"/>
        </w:rPr>
        <w:t xml:space="preserve"> By default, binaries number 2, 1, and 3 are assigned to record the voltage while binaries number 5, 6, and 7 are assigned to record the current values measuring using the clamp. </w:t>
      </w:r>
    </w:p>
    <w:p w14:paraId="0D3922E1" w14:textId="56F8832C" w:rsidR="00BF38C0" w:rsidRDefault="005B38C8" w:rsidP="00BF38C0">
      <w:pPr>
        <w:pStyle w:val="AAG-Normal"/>
        <w:rPr>
          <w:lang w:val="de-DE" w:bidi="fa-IR"/>
        </w:rPr>
      </w:pPr>
      <w:r w:rsidRPr="005B38C8">
        <w:rPr>
          <w:lang w:val="de-DE" w:bidi="fa-IR"/>
        </w:rPr>
        <w:t>Der einzige Unterschied zwischen Ein- und Auslasttests des Zählers besteht darin, dass die Eingänge vorbereitet werden müssen, um die mit den Messgeräten (Klemmen) gemessenen Werte aufzuzeichnen.</w:t>
      </w:r>
      <w:r w:rsidR="00BF38C0">
        <w:rPr>
          <w:lang w:val="de-DE" w:bidi="fa-IR"/>
        </w:rPr>
        <w:t xml:space="preserve"> </w:t>
      </w:r>
      <w:r w:rsidR="00BF38C0" w:rsidRPr="00BF38C0">
        <w:rPr>
          <w:lang w:val="de-DE" w:bidi="fa-IR"/>
        </w:rPr>
        <w:t>Dazu muss der Benutzer nur auf die Option "Test Hardware Configuration" im Abschnitt "Binary Input Calibration" (Kalibrierung der Binäreingänge) klicken und die verfügbaren Binärdateien zuweisen, um die Werte von Strom und Spannung in Übereinstimmung mit der Zählereigenschaft zu erfassen oder dass es sich entweder um einphasig oder dreiphasig handelt.</w:t>
      </w:r>
      <w:r w:rsidR="00BF38C0">
        <w:rPr>
          <w:lang w:val="de-DE" w:bidi="fa-IR"/>
        </w:rPr>
        <w:t xml:space="preserve"> </w:t>
      </w:r>
      <w:r w:rsidR="00BF38C0" w:rsidRPr="00BF38C0">
        <w:rPr>
          <w:lang w:val="de-DE" w:bidi="fa-IR"/>
        </w:rPr>
        <w:t>Standardmäßig sind die Binäreinheiten Nummer 2, 1 und 3 für die Aufzeichnung der Spannung und die Binäreinheiten Nummer 5, 6 und 7 für die Aufzeichnung der mit der Stromzange gemessenen Stromwerte zugewiesen.</w:t>
      </w:r>
    </w:p>
    <w:p w14:paraId="2EC4F011" w14:textId="134E30AD" w:rsidR="0025633B" w:rsidRDefault="0025633B" w:rsidP="0025633B">
      <w:pPr>
        <w:pStyle w:val="AAS-Normal"/>
        <w:rPr>
          <w:lang w:val="de-DE" w:bidi="fa-IR"/>
        </w:rPr>
      </w:pPr>
      <w:r w:rsidRPr="00D26F17">
        <w:rPr>
          <w:lang w:val="de-DE" w:bidi="fa-IR"/>
        </w:rPr>
        <w:t>" La única diferencia entre las pruebas con carga y sin carga del medidor es que hay que preparar las entradas para registrar los valores medidos con el equipo de medida (pinzas). Para ello, el usuario sólo tiene que pulsar la opción "Configuración del hardware de prueba" en el apartado "Calibración de entradas binarias" y asignar las binarias disponibles para registrar los valores de corriente y tensión de acuerdo con la característica del medidor o que sea monofásico o trifásico. Por defecto, los binarios número 2, 1 y 3 se asignan para registrar la tensión mientras que los binarios número 5, 6 y 7 se asignan para registrar los valores de corriente que se miden con la pinza.</w:t>
      </w:r>
    </w:p>
    <w:p w14:paraId="07C2F14F" w14:textId="77777777" w:rsidR="005F51DA" w:rsidRPr="00C15F45" w:rsidRDefault="005F51DA" w:rsidP="00165130">
      <w:pPr>
        <w:pStyle w:val="AAF-Normal"/>
      </w:pPr>
      <w:r>
        <w:t>Bientôt disponible</w:t>
      </w:r>
    </w:p>
    <w:p w14:paraId="6B44E1B5" w14:textId="1E5A9012" w:rsidR="005F51DA" w:rsidRDefault="008A757F" w:rsidP="008A757F">
      <w:pPr>
        <w:pStyle w:val="AAA-MatnAsli"/>
        <w:rPr>
          <w:rtl/>
          <w:lang w:val="de-DE"/>
        </w:rPr>
      </w:pPr>
      <w:r w:rsidRPr="008A757F">
        <w:rPr>
          <w:rFonts w:hint="cs"/>
          <w:rtl/>
          <w:lang w:val="de-DE"/>
        </w:rPr>
        <w:t>با</w:t>
      </w:r>
      <w:r w:rsidRPr="008A757F">
        <w:rPr>
          <w:rtl/>
          <w:lang w:val="de-DE"/>
        </w:rPr>
        <w:t xml:space="preserve"> </w:t>
      </w:r>
      <w:r w:rsidRPr="008A757F">
        <w:rPr>
          <w:rFonts w:hint="cs"/>
          <w:rtl/>
          <w:lang w:val="de-DE"/>
        </w:rPr>
        <w:t>استفاده</w:t>
      </w:r>
      <w:r w:rsidRPr="008A757F">
        <w:rPr>
          <w:rtl/>
          <w:lang w:val="de-DE"/>
        </w:rPr>
        <w:t xml:space="preserve"> </w:t>
      </w:r>
      <w:r w:rsidRPr="008A757F">
        <w:rPr>
          <w:rFonts w:hint="cs"/>
          <w:rtl/>
          <w:lang w:val="de-DE"/>
        </w:rPr>
        <w:t>از</w:t>
      </w:r>
      <w:r w:rsidRPr="008A757F">
        <w:rPr>
          <w:rtl/>
          <w:lang w:val="de-DE"/>
        </w:rPr>
        <w:t xml:space="preserve"> </w:t>
      </w:r>
      <w:r w:rsidRPr="008A757F">
        <w:rPr>
          <w:rFonts w:hint="cs"/>
          <w:rtl/>
          <w:lang w:val="de-DE"/>
        </w:rPr>
        <w:t>پارامترهای</w:t>
      </w:r>
      <w:r w:rsidRPr="008A757F">
        <w:rPr>
          <w:rtl/>
          <w:lang w:val="de-DE"/>
        </w:rPr>
        <w:t xml:space="preserve"> "</w:t>
      </w:r>
      <w:r w:rsidRPr="00942375">
        <w:t>Sum"</w:t>
      </w:r>
      <w:r w:rsidRPr="008A757F">
        <w:rPr>
          <w:rFonts w:hint="cs"/>
          <w:rtl/>
          <w:lang w:val="de-DE"/>
        </w:rPr>
        <w:t>،</w:t>
      </w:r>
      <w:r w:rsidRPr="008A757F">
        <w:rPr>
          <w:rtl/>
          <w:lang w:val="de-DE"/>
        </w:rPr>
        <w:t xml:space="preserve"> </w:t>
      </w:r>
      <w:r w:rsidRPr="00942375">
        <w:t>"Mul</w:t>
      </w:r>
      <w:r w:rsidRPr="008A757F">
        <w:rPr>
          <w:rtl/>
          <w:lang w:val="de-DE"/>
        </w:rPr>
        <w:t xml:space="preserve">" </w:t>
      </w:r>
      <w:r w:rsidRPr="008A757F">
        <w:rPr>
          <w:rFonts w:hint="cs"/>
          <w:rtl/>
          <w:lang w:val="de-DE"/>
        </w:rPr>
        <w:t>و</w:t>
      </w:r>
      <w:r w:rsidRPr="008A757F">
        <w:rPr>
          <w:rtl/>
          <w:lang w:val="de-DE"/>
        </w:rPr>
        <w:t xml:space="preserve"> "</w:t>
      </w:r>
      <w:r w:rsidRPr="00942375">
        <w:t>Deg</w:t>
      </w:r>
      <w:r w:rsidRPr="008A757F">
        <w:rPr>
          <w:rtl/>
          <w:lang w:val="de-DE"/>
        </w:rPr>
        <w:t xml:space="preserve">" </w:t>
      </w:r>
      <w:r w:rsidRPr="008A757F">
        <w:rPr>
          <w:rFonts w:hint="cs"/>
          <w:rtl/>
          <w:lang w:val="de-DE"/>
        </w:rPr>
        <w:t>می‌توانید</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شرایط</w:t>
      </w:r>
      <w:r w:rsidRPr="008A757F">
        <w:rPr>
          <w:rtl/>
          <w:lang w:val="de-DE"/>
        </w:rPr>
        <w:t xml:space="preserve"> </w:t>
      </w:r>
      <w:r w:rsidRPr="008A757F">
        <w:rPr>
          <w:rFonts w:hint="cs"/>
          <w:rtl/>
          <w:lang w:val="de-DE"/>
        </w:rPr>
        <w:t>مختلف</w:t>
      </w:r>
      <w:r w:rsidRPr="008A757F">
        <w:rPr>
          <w:rtl/>
          <w:lang w:val="de-DE"/>
        </w:rPr>
        <w:t xml:space="preserve"> </w:t>
      </w:r>
      <w:r w:rsidRPr="008A757F">
        <w:rPr>
          <w:rFonts w:hint="cs"/>
          <w:rtl/>
          <w:lang w:val="de-DE"/>
        </w:rPr>
        <w:t>و</w:t>
      </w:r>
      <w:r w:rsidRPr="008A757F">
        <w:rPr>
          <w:rtl/>
          <w:lang w:val="de-DE"/>
        </w:rPr>
        <w:t xml:space="preserve"> </w:t>
      </w:r>
      <w:r w:rsidRPr="008A757F">
        <w:rPr>
          <w:rFonts w:hint="cs"/>
          <w:rtl/>
          <w:lang w:val="de-DE"/>
        </w:rPr>
        <w:t>بر</w:t>
      </w:r>
      <w:r w:rsidRPr="008A757F">
        <w:rPr>
          <w:rtl/>
          <w:lang w:val="de-DE"/>
        </w:rPr>
        <w:t xml:space="preserve"> </w:t>
      </w:r>
      <w:r w:rsidRPr="008A757F">
        <w:rPr>
          <w:rFonts w:hint="cs"/>
          <w:rtl/>
          <w:lang w:val="de-DE"/>
        </w:rPr>
        <w:t>حسب</w:t>
      </w:r>
      <w:r w:rsidRPr="008A757F">
        <w:rPr>
          <w:rtl/>
          <w:lang w:val="de-DE"/>
        </w:rPr>
        <w:t xml:space="preserve"> </w:t>
      </w:r>
      <w:r w:rsidRPr="008A757F">
        <w:rPr>
          <w:rFonts w:hint="cs"/>
          <w:rtl/>
          <w:lang w:val="de-DE"/>
        </w:rPr>
        <w:t>تجهیز</w:t>
      </w:r>
      <w:r w:rsidRPr="008A757F">
        <w:rPr>
          <w:rtl/>
          <w:lang w:val="de-DE"/>
        </w:rPr>
        <w:t xml:space="preserve"> </w:t>
      </w:r>
      <w:r w:rsidRPr="008A757F">
        <w:rPr>
          <w:rFonts w:hint="cs"/>
          <w:rtl/>
          <w:lang w:val="de-DE"/>
        </w:rPr>
        <w:t>اندازه‌گیری</w:t>
      </w:r>
      <w:r w:rsidRPr="008A757F">
        <w:rPr>
          <w:rtl/>
          <w:lang w:val="de-DE"/>
        </w:rPr>
        <w:t xml:space="preserve"> </w:t>
      </w:r>
      <w:r w:rsidRPr="008A757F">
        <w:rPr>
          <w:rFonts w:hint="cs"/>
          <w:rtl/>
          <w:lang w:val="de-DE"/>
        </w:rPr>
        <w:t>که</w:t>
      </w:r>
      <w:r w:rsidRPr="008A757F">
        <w:rPr>
          <w:rtl/>
          <w:lang w:val="de-DE"/>
        </w:rPr>
        <w:t xml:space="preserve"> </w:t>
      </w:r>
      <w:r w:rsidRPr="008A757F">
        <w:rPr>
          <w:rFonts w:hint="cs"/>
          <w:rtl/>
          <w:lang w:val="de-DE"/>
        </w:rPr>
        <w:t>استفاده</w:t>
      </w:r>
      <w:r w:rsidRPr="008A757F">
        <w:rPr>
          <w:rtl/>
          <w:lang w:val="de-DE"/>
        </w:rPr>
        <w:t xml:space="preserve"> </w:t>
      </w:r>
      <w:r w:rsidRPr="008A757F">
        <w:rPr>
          <w:rFonts w:hint="cs"/>
          <w:rtl/>
          <w:lang w:val="de-DE"/>
        </w:rPr>
        <w:t>می‌کنید،</w:t>
      </w:r>
      <w:r w:rsidRPr="008A757F">
        <w:rPr>
          <w:rtl/>
          <w:lang w:val="de-DE"/>
        </w:rPr>
        <w:t xml:space="preserve"> </w:t>
      </w:r>
      <w:r w:rsidRPr="008A757F">
        <w:rPr>
          <w:rFonts w:hint="cs"/>
          <w:rtl/>
          <w:lang w:val="de-DE"/>
        </w:rPr>
        <w:t>مقادیر</w:t>
      </w:r>
      <w:r w:rsidRPr="008A757F">
        <w:rPr>
          <w:rtl/>
          <w:lang w:val="de-DE"/>
        </w:rPr>
        <w:t xml:space="preserve"> </w:t>
      </w:r>
      <w:r w:rsidRPr="008A757F">
        <w:rPr>
          <w:rFonts w:hint="cs"/>
          <w:rtl/>
          <w:lang w:val="de-DE"/>
        </w:rPr>
        <w:t>اندازه‌گیری</w:t>
      </w:r>
      <w:r w:rsidRPr="008A757F">
        <w:rPr>
          <w:rtl/>
          <w:lang w:val="de-DE"/>
        </w:rPr>
        <w:t xml:space="preserve"> </w:t>
      </w:r>
      <w:r w:rsidRPr="008A757F">
        <w:rPr>
          <w:rFonts w:hint="cs"/>
          <w:rtl/>
          <w:lang w:val="de-DE"/>
        </w:rPr>
        <w:t>شده</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اصلاح</w:t>
      </w:r>
      <w:r w:rsidRPr="008A757F">
        <w:rPr>
          <w:rtl/>
          <w:lang w:val="de-DE"/>
        </w:rPr>
        <w:t xml:space="preserve"> </w:t>
      </w:r>
      <w:r w:rsidRPr="008A757F">
        <w:rPr>
          <w:rFonts w:hint="cs"/>
          <w:rtl/>
          <w:lang w:val="de-DE"/>
        </w:rPr>
        <w:t>کنید</w:t>
      </w:r>
      <w:r w:rsidRPr="008A757F">
        <w:rPr>
          <w:rtl/>
          <w:lang w:val="de-DE"/>
        </w:rPr>
        <w:t xml:space="preserve">. </w:t>
      </w:r>
      <w:r w:rsidRPr="008A757F">
        <w:rPr>
          <w:rFonts w:hint="cs"/>
          <w:rtl/>
          <w:lang w:val="de-DE"/>
        </w:rPr>
        <w:t>مثلا،</w:t>
      </w:r>
      <w:r w:rsidRPr="008A757F">
        <w:rPr>
          <w:rtl/>
          <w:lang w:val="de-DE"/>
        </w:rPr>
        <w:t xml:space="preserve"> </w:t>
      </w:r>
      <w:r w:rsidRPr="008A757F">
        <w:rPr>
          <w:rFonts w:hint="cs"/>
          <w:rtl/>
          <w:lang w:val="de-DE"/>
        </w:rPr>
        <w:t>اگر</w:t>
      </w:r>
      <w:r w:rsidRPr="008A757F">
        <w:rPr>
          <w:rtl/>
          <w:lang w:val="de-DE"/>
        </w:rPr>
        <w:t xml:space="preserve"> </w:t>
      </w:r>
      <w:r w:rsidRPr="008A757F">
        <w:rPr>
          <w:rFonts w:hint="cs"/>
          <w:rtl/>
          <w:lang w:val="de-DE"/>
        </w:rPr>
        <w:t>کلمپی</w:t>
      </w:r>
      <w:r w:rsidRPr="008A757F">
        <w:rPr>
          <w:rtl/>
          <w:lang w:val="de-DE"/>
        </w:rPr>
        <w:t xml:space="preserve">  </w:t>
      </w:r>
      <w:r w:rsidRPr="008A757F">
        <w:rPr>
          <w:rFonts w:hint="cs"/>
          <w:rtl/>
          <w:lang w:val="de-DE"/>
        </w:rPr>
        <w:t>به</w:t>
      </w:r>
      <w:r w:rsidRPr="008A757F">
        <w:rPr>
          <w:rtl/>
          <w:lang w:val="de-DE"/>
        </w:rPr>
        <w:t xml:space="preserve"> </w:t>
      </w:r>
      <w:r w:rsidRPr="008A757F">
        <w:rPr>
          <w:rFonts w:hint="cs"/>
          <w:rtl/>
          <w:lang w:val="de-DE"/>
        </w:rPr>
        <w:t>ازای</w:t>
      </w:r>
      <w:r w:rsidRPr="008A757F">
        <w:rPr>
          <w:rtl/>
          <w:lang w:val="de-DE"/>
        </w:rPr>
        <w:t xml:space="preserve"> ۱۰ </w:t>
      </w:r>
      <w:r w:rsidRPr="008A757F">
        <w:rPr>
          <w:rFonts w:hint="cs"/>
          <w:rtl/>
          <w:lang w:val="de-DE"/>
        </w:rPr>
        <w:t>آمپر،</w:t>
      </w:r>
      <w:r w:rsidRPr="008A757F">
        <w:rPr>
          <w:rtl/>
          <w:lang w:val="de-DE"/>
        </w:rPr>
        <w:t xml:space="preserve"> ۱ </w:t>
      </w:r>
      <w:r w:rsidRPr="008A757F">
        <w:rPr>
          <w:rFonts w:hint="cs"/>
          <w:rtl/>
          <w:lang w:val="de-DE"/>
        </w:rPr>
        <w:t>ولت</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خروجی</w:t>
      </w:r>
      <w:r w:rsidRPr="008A757F">
        <w:rPr>
          <w:rtl/>
          <w:lang w:val="de-DE"/>
        </w:rPr>
        <w:t xml:space="preserve"> </w:t>
      </w:r>
      <w:r w:rsidRPr="008A757F">
        <w:rPr>
          <w:rFonts w:hint="cs"/>
          <w:rtl/>
          <w:lang w:val="de-DE"/>
        </w:rPr>
        <w:t>نشان</w:t>
      </w:r>
      <w:r w:rsidRPr="008A757F">
        <w:rPr>
          <w:rtl/>
          <w:lang w:val="de-DE"/>
        </w:rPr>
        <w:t xml:space="preserve"> </w:t>
      </w:r>
      <w:r w:rsidRPr="008A757F">
        <w:rPr>
          <w:rFonts w:hint="cs"/>
          <w:rtl/>
          <w:lang w:val="de-DE"/>
        </w:rPr>
        <w:t>می‌دهد،</w:t>
      </w:r>
      <w:r w:rsidRPr="008A757F">
        <w:rPr>
          <w:rtl/>
          <w:lang w:val="de-DE"/>
        </w:rPr>
        <w:t xml:space="preserve"> </w:t>
      </w:r>
      <w:r w:rsidRPr="008A757F">
        <w:rPr>
          <w:rFonts w:hint="cs"/>
          <w:rtl/>
          <w:lang w:val="de-DE"/>
        </w:rPr>
        <w:t>با</w:t>
      </w:r>
      <w:r w:rsidRPr="008A757F">
        <w:rPr>
          <w:rtl/>
          <w:lang w:val="de-DE"/>
        </w:rPr>
        <w:t xml:space="preserve"> </w:t>
      </w:r>
      <w:r w:rsidRPr="008A757F">
        <w:rPr>
          <w:rFonts w:hint="cs"/>
          <w:rtl/>
          <w:lang w:val="de-DE"/>
        </w:rPr>
        <w:t>اندازه‌گیری</w:t>
      </w:r>
      <w:r w:rsidRPr="008A757F">
        <w:rPr>
          <w:rtl/>
          <w:lang w:val="de-DE"/>
        </w:rPr>
        <w:t xml:space="preserve"> </w:t>
      </w:r>
      <w:r w:rsidRPr="008A757F">
        <w:rPr>
          <w:rFonts w:hint="cs"/>
          <w:rtl/>
          <w:lang w:val="de-DE"/>
        </w:rPr>
        <w:t>جریان</w:t>
      </w:r>
      <w:r w:rsidRPr="008A757F">
        <w:rPr>
          <w:rtl/>
          <w:lang w:val="de-DE"/>
        </w:rPr>
        <w:t xml:space="preserve"> ۱۵ </w:t>
      </w:r>
      <w:r w:rsidRPr="008A757F">
        <w:rPr>
          <w:rFonts w:hint="cs"/>
          <w:rtl/>
          <w:lang w:val="de-DE"/>
        </w:rPr>
        <w:t>آمپر،</w:t>
      </w:r>
      <w:r w:rsidRPr="008A757F">
        <w:rPr>
          <w:rtl/>
          <w:lang w:val="de-DE"/>
        </w:rPr>
        <w:t xml:space="preserve"> </w:t>
      </w:r>
      <w:r w:rsidRPr="008A757F">
        <w:rPr>
          <w:rFonts w:hint="cs"/>
          <w:rtl/>
          <w:lang w:val="de-DE"/>
        </w:rPr>
        <w:t>باینری</w:t>
      </w:r>
      <w:r w:rsidRPr="008A757F">
        <w:rPr>
          <w:rtl/>
          <w:lang w:val="de-DE"/>
        </w:rPr>
        <w:t xml:space="preserve"> </w:t>
      </w:r>
      <w:r w:rsidRPr="008A757F">
        <w:rPr>
          <w:rFonts w:hint="cs"/>
          <w:rtl/>
          <w:lang w:val="de-DE"/>
        </w:rPr>
        <w:t>ما</w:t>
      </w:r>
      <w:r w:rsidRPr="008A757F">
        <w:rPr>
          <w:rtl/>
          <w:lang w:val="de-DE"/>
        </w:rPr>
        <w:t xml:space="preserve"> ۱.۵ </w:t>
      </w:r>
      <w:r w:rsidRPr="008A757F">
        <w:rPr>
          <w:rFonts w:hint="cs"/>
          <w:rtl/>
          <w:lang w:val="de-DE"/>
        </w:rPr>
        <w:t>ولت</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دریافت</w:t>
      </w:r>
      <w:r w:rsidRPr="008A757F">
        <w:rPr>
          <w:rtl/>
          <w:lang w:val="de-DE"/>
        </w:rPr>
        <w:t xml:space="preserve"> </w:t>
      </w:r>
      <w:r w:rsidRPr="008A757F">
        <w:rPr>
          <w:rFonts w:hint="cs"/>
          <w:rtl/>
          <w:lang w:val="de-DE"/>
        </w:rPr>
        <w:t>می‌کند</w:t>
      </w:r>
      <w:r w:rsidRPr="008A757F">
        <w:rPr>
          <w:rtl/>
          <w:lang w:val="de-DE"/>
        </w:rPr>
        <w:t xml:space="preserve">. </w:t>
      </w:r>
      <w:r w:rsidRPr="008A757F">
        <w:rPr>
          <w:rFonts w:hint="cs"/>
          <w:rtl/>
          <w:lang w:val="de-DE"/>
        </w:rPr>
        <w:t>به</w:t>
      </w:r>
      <w:r w:rsidRPr="008A757F">
        <w:rPr>
          <w:rtl/>
          <w:lang w:val="de-DE"/>
        </w:rPr>
        <w:t xml:space="preserve"> </w:t>
      </w:r>
      <w:r w:rsidRPr="008A757F">
        <w:rPr>
          <w:rFonts w:hint="cs"/>
          <w:rtl/>
          <w:lang w:val="de-DE"/>
        </w:rPr>
        <w:t>این</w:t>
      </w:r>
      <w:r w:rsidRPr="008A757F">
        <w:rPr>
          <w:rtl/>
          <w:lang w:val="de-DE"/>
        </w:rPr>
        <w:t xml:space="preserve"> </w:t>
      </w:r>
      <w:r w:rsidRPr="008A757F">
        <w:rPr>
          <w:rFonts w:hint="cs"/>
          <w:rtl/>
          <w:lang w:val="de-DE"/>
        </w:rPr>
        <w:t>ترتیب،</w:t>
      </w:r>
      <w:r w:rsidRPr="008A757F">
        <w:rPr>
          <w:rtl/>
          <w:lang w:val="de-DE"/>
        </w:rPr>
        <w:t xml:space="preserve"> </w:t>
      </w:r>
      <w:r w:rsidRPr="008A757F">
        <w:rPr>
          <w:rFonts w:hint="cs"/>
          <w:rtl/>
          <w:lang w:val="de-DE"/>
        </w:rPr>
        <w:t>با</w:t>
      </w:r>
      <w:r w:rsidRPr="008A757F">
        <w:rPr>
          <w:rtl/>
          <w:lang w:val="de-DE"/>
        </w:rPr>
        <w:t xml:space="preserve"> </w:t>
      </w:r>
      <w:r w:rsidRPr="008A757F">
        <w:rPr>
          <w:rFonts w:hint="cs"/>
          <w:rtl/>
          <w:lang w:val="de-DE"/>
        </w:rPr>
        <w:t>قراردادن</w:t>
      </w:r>
      <w:r w:rsidRPr="008A757F">
        <w:rPr>
          <w:rtl/>
          <w:lang w:val="de-DE"/>
        </w:rPr>
        <w:t xml:space="preserve"> </w:t>
      </w:r>
      <w:r w:rsidRPr="008A757F">
        <w:rPr>
          <w:rFonts w:hint="cs"/>
          <w:rtl/>
          <w:lang w:val="de-DE"/>
        </w:rPr>
        <w:t>ضریب</w:t>
      </w:r>
      <w:r w:rsidRPr="008A757F">
        <w:rPr>
          <w:rtl/>
          <w:lang w:val="de-DE"/>
        </w:rPr>
        <w:t xml:space="preserve"> ۱۰ </w:t>
      </w:r>
      <w:r w:rsidRPr="008A757F">
        <w:rPr>
          <w:rFonts w:hint="cs"/>
          <w:rtl/>
          <w:lang w:val="de-DE"/>
        </w:rPr>
        <w:t>در</w:t>
      </w:r>
      <w:r w:rsidRPr="008A757F">
        <w:rPr>
          <w:rtl/>
          <w:lang w:val="de-DE"/>
        </w:rPr>
        <w:t xml:space="preserve"> </w:t>
      </w:r>
      <w:r w:rsidRPr="008A757F">
        <w:rPr>
          <w:rFonts w:hint="cs"/>
          <w:rtl/>
          <w:lang w:val="de-DE"/>
        </w:rPr>
        <w:t>بخش</w:t>
      </w:r>
      <w:r w:rsidRPr="008A757F">
        <w:rPr>
          <w:rtl/>
          <w:lang w:val="de-DE"/>
        </w:rPr>
        <w:t xml:space="preserve"> "</w:t>
      </w:r>
      <w:r w:rsidRPr="00942375">
        <w:t>Mul</w:t>
      </w:r>
      <w:r w:rsidRPr="008A757F">
        <w:rPr>
          <w:rtl/>
          <w:lang w:val="de-DE"/>
        </w:rPr>
        <w:t xml:space="preserve">" </w:t>
      </w:r>
      <w:r w:rsidRPr="008A757F">
        <w:rPr>
          <w:rFonts w:hint="cs"/>
          <w:rtl/>
          <w:lang w:val="de-DE"/>
        </w:rPr>
        <w:t>می‌توانید</w:t>
      </w:r>
      <w:r w:rsidRPr="008A757F">
        <w:rPr>
          <w:rtl/>
          <w:lang w:val="de-DE"/>
        </w:rPr>
        <w:t xml:space="preserve"> </w:t>
      </w:r>
      <w:r w:rsidRPr="008A757F">
        <w:rPr>
          <w:rFonts w:hint="cs"/>
          <w:rtl/>
          <w:lang w:val="de-DE"/>
        </w:rPr>
        <w:t>مقدار</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تصحیح</w:t>
      </w:r>
      <w:r w:rsidRPr="008A757F">
        <w:rPr>
          <w:rtl/>
          <w:lang w:val="de-DE"/>
        </w:rPr>
        <w:t xml:space="preserve"> </w:t>
      </w:r>
      <w:r w:rsidRPr="008A757F">
        <w:rPr>
          <w:rFonts w:hint="cs"/>
          <w:rtl/>
          <w:lang w:val="de-DE"/>
        </w:rPr>
        <w:t>کنید</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مثالی</w:t>
      </w:r>
      <w:r w:rsidRPr="008A757F">
        <w:rPr>
          <w:rtl/>
          <w:lang w:val="de-DE"/>
        </w:rPr>
        <w:t xml:space="preserve"> </w:t>
      </w:r>
      <w:r w:rsidRPr="008A757F">
        <w:rPr>
          <w:rFonts w:hint="cs"/>
          <w:rtl/>
          <w:lang w:val="de-DE"/>
        </w:rPr>
        <w:t>دیگر،</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صورتی</w:t>
      </w:r>
      <w:r w:rsidRPr="008A757F">
        <w:rPr>
          <w:rtl/>
          <w:lang w:val="de-DE"/>
        </w:rPr>
        <w:t xml:space="preserve"> </w:t>
      </w:r>
      <w:r w:rsidRPr="008A757F">
        <w:rPr>
          <w:rFonts w:hint="cs"/>
          <w:rtl/>
          <w:lang w:val="de-DE"/>
        </w:rPr>
        <w:t>که</w:t>
      </w:r>
      <w:r w:rsidRPr="008A757F">
        <w:rPr>
          <w:rtl/>
          <w:lang w:val="de-DE"/>
        </w:rPr>
        <w:t xml:space="preserve"> </w:t>
      </w:r>
      <w:r w:rsidRPr="008A757F">
        <w:rPr>
          <w:rFonts w:hint="cs"/>
          <w:rtl/>
          <w:lang w:val="de-DE"/>
        </w:rPr>
        <w:t>کلمپی</w:t>
      </w:r>
      <w:r w:rsidRPr="008A757F">
        <w:rPr>
          <w:rtl/>
          <w:lang w:val="de-DE"/>
        </w:rPr>
        <w:t xml:space="preserve"> </w:t>
      </w:r>
      <w:r w:rsidRPr="008A757F">
        <w:rPr>
          <w:rFonts w:hint="cs"/>
          <w:rtl/>
          <w:lang w:val="de-DE"/>
        </w:rPr>
        <w:t>ما</w:t>
      </w:r>
      <w:r w:rsidRPr="008A757F">
        <w:rPr>
          <w:rtl/>
          <w:lang w:val="de-DE"/>
        </w:rPr>
        <w:t xml:space="preserve"> ۰.۵ </w:t>
      </w:r>
      <w:r w:rsidRPr="008A757F">
        <w:rPr>
          <w:rFonts w:hint="cs"/>
          <w:rtl/>
          <w:lang w:val="de-DE"/>
        </w:rPr>
        <w:t>درجه</w:t>
      </w:r>
      <w:r w:rsidRPr="008A757F">
        <w:rPr>
          <w:rtl/>
          <w:lang w:val="de-DE"/>
        </w:rPr>
        <w:t xml:space="preserve"> </w:t>
      </w:r>
      <w:r w:rsidRPr="008A757F">
        <w:rPr>
          <w:rFonts w:hint="cs"/>
          <w:rtl/>
          <w:lang w:val="de-DE"/>
        </w:rPr>
        <w:t>خطای</w:t>
      </w:r>
      <w:r w:rsidRPr="008A757F">
        <w:rPr>
          <w:rtl/>
          <w:lang w:val="de-DE"/>
        </w:rPr>
        <w:t xml:space="preserve"> </w:t>
      </w:r>
      <w:r w:rsidRPr="008A757F">
        <w:rPr>
          <w:rFonts w:hint="cs"/>
          <w:rtl/>
          <w:lang w:val="de-DE"/>
        </w:rPr>
        <w:t>اندازه‌گیری</w:t>
      </w:r>
      <w:r w:rsidRPr="008A757F">
        <w:rPr>
          <w:rtl/>
          <w:lang w:val="de-DE"/>
        </w:rPr>
        <w:t xml:space="preserve"> </w:t>
      </w:r>
      <w:r w:rsidRPr="008A757F">
        <w:rPr>
          <w:rFonts w:hint="cs"/>
          <w:rtl/>
          <w:lang w:val="de-DE"/>
        </w:rPr>
        <w:t>فاز</w:t>
      </w:r>
      <w:r w:rsidRPr="008A757F">
        <w:rPr>
          <w:rtl/>
          <w:lang w:val="de-DE"/>
        </w:rPr>
        <w:t xml:space="preserve"> </w:t>
      </w:r>
      <w:r w:rsidRPr="008A757F">
        <w:rPr>
          <w:rFonts w:hint="cs"/>
          <w:rtl/>
          <w:lang w:val="de-DE"/>
        </w:rPr>
        <w:t>داشته</w:t>
      </w:r>
      <w:r w:rsidRPr="008A757F">
        <w:rPr>
          <w:rtl/>
          <w:lang w:val="de-DE"/>
        </w:rPr>
        <w:t xml:space="preserve"> </w:t>
      </w:r>
      <w:r w:rsidRPr="008A757F">
        <w:rPr>
          <w:rFonts w:hint="cs"/>
          <w:rtl/>
          <w:lang w:val="de-DE"/>
        </w:rPr>
        <w:t>باشد</w:t>
      </w:r>
      <w:r w:rsidRPr="008A757F">
        <w:rPr>
          <w:rtl/>
          <w:lang w:val="de-DE"/>
        </w:rPr>
        <w:t xml:space="preserve"> </w:t>
      </w:r>
      <w:r w:rsidRPr="008A757F">
        <w:rPr>
          <w:rFonts w:hint="cs"/>
          <w:rtl/>
          <w:lang w:val="de-DE"/>
        </w:rPr>
        <w:t>این</w:t>
      </w:r>
      <w:r w:rsidRPr="008A757F">
        <w:rPr>
          <w:rtl/>
          <w:lang w:val="de-DE"/>
        </w:rPr>
        <w:t xml:space="preserve"> </w:t>
      </w:r>
      <w:r w:rsidRPr="008A757F">
        <w:rPr>
          <w:rFonts w:hint="cs"/>
          <w:rtl/>
          <w:lang w:val="de-DE"/>
        </w:rPr>
        <w:t>مورد</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می‌توانیم</w:t>
      </w:r>
      <w:r w:rsidRPr="008A757F">
        <w:rPr>
          <w:rtl/>
          <w:lang w:val="de-DE"/>
        </w:rPr>
        <w:t xml:space="preserve"> </w:t>
      </w:r>
      <w:r w:rsidRPr="008A757F">
        <w:rPr>
          <w:rFonts w:hint="cs"/>
          <w:rtl/>
          <w:lang w:val="de-DE"/>
        </w:rPr>
        <w:t>از</w:t>
      </w:r>
      <w:r w:rsidRPr="008A757F">
        <w:rPr>
          <w:rtl/>
          <w:lang w:val="de-DE"/>
        </w:rPr>
        <w:t xml:space="preserve"> </w:t>
      </w:r>
      <w:r w:rsidRPr="008A757F">
        <w:rPr>
          <w:rFonts w:hint="cs"/>
          <w:rtl/>
          <w:lang w:val="de-DE"/>
        </w:rPr>
        <w:t>طریق</w:t>
      </w:r>
      <w:r w:rsidRPr="008A757F">
        <w:rPr>
          <w:rtl/>
          <w:lang w:val="de-DE"/>
        </w:rPr>
        <w:t xml:space="preserve"> </w:t>
      </w:r>
      <w:r w:rsidRPr="008A757F">
        <w:rPr>
          <w:rFonts w:hint="cs"/>
          <w:rtl/>
          <w:lang w:val="de-DE"/>
        </w:rPr>
        <w:t>بخش</w:t>
      </w:r>
      <w:r w:rsidRPr="008A757F">
        <w:rPr>
          <w:rtl/>
          <w:lang w:val="de-DE"/>
        </w:rPr>
        <w:t xml:space="preserve"> "</w:t>
      </w:r>
      <w:r w:rsidRPr="00942375">
        <w:t>Deg</w:t>
      </w:r>
      <w:r w:rsidRPr="008A757F">
        <w:rPr>
          <w:rtl/>
          <w:lang w:val="de-DE"/>
        </w:rPr>
        <w:t xml:space="preserve">" </w:t>
      </w:r>
      <w:r w:rsidRPr="008A757F">
        <w:rPr>
          <w:rFonts w:hint="cs"/>
          <w:rtl/>
          <w:lang w:val="de-DE"/>
        </w:rPr>
        <w:t>اصلاح</w:t>
      </w:r>
      <w:r w:rsidRPr="008A757F">
        <w:rPr>
          <w:rtl/>
          <w:lang w:val="de-DE"/>
        </w:rPr>
        <w:t xml:space="preserve"> </w:t>
      </w:r>
      <w:r w:rsidRPr="008A757F">
        <w:rPr>
          <w:rFonts w:hint="cs"/>
          <w:rtl/>
          <w:lang w:val="de-DE"/>
        </w:rPr>
        <w:t>کنیم</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بخش</w:t>
      </w:r>
      <w:r w:rsidRPr="008A757F">
        <w:rPr>
          <w:rtl/>
          <w:lang w:val="de-DE"/>
        </w:rPr>
        <w:t xml:space="preserve"> "</w:t>
      </w:r>
      <w:r w:rsidRPr="00942375">
        <w:t>Sum</w:t>
      </w:r>
      <w:r w:rsidRPr="008A757F">
        <w:rPr>
          <w:rtl/>
          <w:lang w:val="de-DE"/>
        </w:rPr>
        <w:t xml:space="preserve">" </w:t>
      </w:r>
      <w:r w:rsidRPr="008A757F">
        <w:rPr>
          <w:rFonts w:hint="cs"/>
          <w:rtl/>
          <w:lang w:val="de-DE"/>
        </w:rPr>
        <w:t>هم</w:t>
      </w:r>
      <w:r w:rsidRPr="008A757F">
        <w:rPr>
          <w:rtl/>
          <w:lang w:val="de-DE"/>
        </w:rPr>
        <w:t xml:space="preserve"> </w:t>
      </w:r>
      <w:r w:rsidRPr="008A757F">
        <w:rPr>
          <w:rFonts w:hint="cs"/>
          <w:rtl/>
          <w:lang w:val="de-DE"/>
        </w:rPr>
        <w:t>می‌توان</w:t>
      </w:r>
      <w:r w:rsidRPr="008A757F">
        <w:rPr>
          <w:rtl/>
          <w:lang w:val="de-DE"/>
        </w:rPr>
        <w:t xml:space="preserve"> </w:t>
      </w:r>
      <w:r w:rsidRPr="008A757F">
        <w:rPr>
          <w:rFonts w:hint="cs"/>
          <w:rtl/>
          <w:lang w:val="de-DE"/>
        </w:rPr>
        <w:t>شیفت</w:t>
      </w:r>
      <w:r w:rsidRPr="008A757F">
        <w:rPr>
          <w:rtl/>
          <w:lang w:val="de-DE"/>
        </w:rPr>
        <w:t xml:space="preserve"> "</w:t>
      </w:r>
      <w:r w:rsidRPr="00942375">
        <w:t>DC</w:t>
      </w:r>
      <w:r w:rsidRPr="008A757F">
        <w:rPr>
          <w:rtl/>
          <w:lang w:val="de-DE"/>
        </w:rPr>
        <w:t xml:space="preserve">" </w:t>
      </w:r>
      <w:r w:rsidRPr="008A757F">
        <w:rPr>
          <w:rFonts w:hint="cs"/>
          <w:rtl/>
          <w:lang w:val="de-DE"/>
        </w:rPr>
        <w:t>انجام</w:t>
      </w:r>
      <w:r w:rsidRPr="008A757F">
        <w:rPr>
          <w:rtl/>
          <w:lang w:val="de-DE"/>
        </w:rPr>
        <w:t xml:space="preserve"> </w:t>
      </w:r>
      <w:r w:rsidRPr="008A757F">
        <w:rPr>
          <w:rFonts w:hint="cs"/>
          <w:rtl/>
          <w:lang w:val="de-DE"/>
        </w:rPr>
        <w:t>داد</w:t>
      </w:r>
      <w:r w:rsidRPr="008A757F">
        <w:rPr>
          <w:rtl/>
          <w:lang w:val="de-DE"/>
        </w:rPr>
        <w:t xml:space="preserve"> </w:t>
      </w:r>
      <w:r w:rsidRPr="008A757F">
        <w:rPr>
          <w:rFonts w:hint="cs"/>
          <w:rtl/>
          <w:lang w:val="de-DE"/>
        </w:rPr>
        <w:t>که</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این</w:t>
      </w:r>
      <w:r w:rsidRPr="008A757F">
        <w:rPr>
          <w:rtl/>
          <w:lang w:val="de-DE"/>
        </w:rPr>
        <w:t xml:space="preserve"> </w:t>
      </w:r>
      <w:r w:rsidRPr="008A757F">
        <w:rPr>
          <w:rFonts w:hint="cs"/>
          <w:rtl/>
          <w:lang w:val="de-DE"/>
        </w:rPr>
        <w:t>تست</w:t>
      </w:r>
      <w:r w:rsidRPr="008A757F">
        <w:rPr>
          <w:rtl/>
          <w:lang w:val="de-DE"/>
        </w:rPr>
        <w:t xml:space="preserve"> </w:t>
      </w:r>
      <w:r w:rsidRPr="008A757F">
        <w:rPr>
          <w:rFonts w:hint="cs"/>
          <w:rtl/>
          <w:lang w:val="de-DE"/>
        </w:rPr>
        <w:t>کاربردی</w:t>
      </w:r>
      <w:r w:rsidRPr="008A757F">
        <w:rPr>
          <w:rtl/>
          <w:lang w:val="de-DE"/>
        </w:rPr>
        <w:t xml:space="preserve"> </w:t>
      </w:r>
      <w:r w:rsidRPr="008A757F">
        <w:rPr>
          <w:rFonts w:hint="cs"/>
          <w:rtl/>
          <w:lang w:val="de-DE"/>
        </w:rPr>
        <w:t>ندارد</w:t>
      </w:r>
      <w:r w:rsidRPr="008A757F">
        <w:rPr>
          <w:rtl/>
          <w:lang w:val="de-DE"/>
        </w:rPr>
        <w:t>.</w:t>
      </w:r>
      <w:r w:rsidR="005F51DA" w:rsidRPr="00ED6827">
        <w:rPr>
          <w:rtl/>
          <w:lang w:val="de-DE"/>
        </w:rPr>
        <w:t xml:space="preserve"> </w:t>
      </w:r>
    </w:p>
    <w:p w14:paraId="1355B27F" w14:textId="5081F9B2" w:rsidR="000B1DC9" w:rsidRDefault="000B1DC9" w:rsidP="000B1DC9">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C93C055" w14:textId="5C490FB9" w:rsidR="008A757F" w:rsidRDefault="008A757F" w:rsidP="00165130">
      <w:pPr>
        <w:pStyle w:val="AAE-Normal"/>
        <w:rPr>
          <w:rFonts w:cs="Times New Roman"/>
          <w:lang w:bidi="fa-IR"/>
        </w:rPr>
      </w:pPr>
      <w:r w:rsidRPr="00BF38C0">
        <w:t>Using the “Sum”, “Mul”, and “Deg” parameters, it is possible to edit the measured values in different conditions in accordance with the measurement equipment being used. For example, if a clamp shows 1 volt in the output in return for 10 amps, by measuring a 15 amps current, our binary will receive 1.5 volt. Therefore, by entering factor “10” in “Mul” section, this value can be edited.</w:t>
      </w:r>
      <w:r w:rsidRPr="00942375">
        <w:t xml:space="preserve"> As another example, if our clamp has a 0.5 degree phase measurement error, this item can be edited through “Deg” section. In “Sum” section it is possible to perform a “DC” shift that is not of use in this test. </w:t>
      </w:r>
    </w:p>
    <w:p w14:paraId="7B2ECBA3" w14:textId="3F6418EE" w:rsidR="00BF38C0" w:rsidRDefault="00BF38C0" w:rsidP="00BF38C0">
      <w:pPr>
        <w:pStyle w:val="AAG-Normal"/>
        <w:rPr>
          <w:lang w:val="de-DE" w:bidi="fa-IR"/>
        </w:rPr>
      </w:pPr>
      <w:r w:rsidRPr="00BF38C0">
        <w:rPr>
          <w:lang w:val="de-DE" w:bidi="fa-IR"/>
        </w:rPr>
        <w:t>Mit den Parametern "Sum", "Mul" und "Deg" ist es möglich, die Messwerte unter verschiedenen Bedingungen entsprechend der verwendeten Messgeräte zu bearbeiten.</w:t>
      </w:r>
      <w:r>
        <w:rPr>
          <w:lang w:val="de-DE" w:bidi="fa-IR"/>
        </w:rPr>
        <w:t xml:space="preserve"> </w:t>
      </w:r>
      <w:r w:rsidRPr="00BF38C0">
        <w:rPr>
          <w:lang w:val="de-DE" w:bidi="fa-IR"/>
        </w:rPr>
        <w:t>Wenn beispielsweise eine Klemme 1 Volt im Ausgang im Gegenzug für 10 Ampere anzeigt, erhält unsere Binärdatei durch Messung eines Stroms von 15 Ampere 1</w:t>
      </w:r>
      <w:r>
        <w:rPr>
          <w:lang w:val="de-DE" w:bidi="fa-IR"/>
        </w:rPr>
        <w:t>.</w:t>
      </w:r>
      <w:r w:rsidRPr="00BF38C0">
        <w:rPr>
          <w:lang w:val="de-DE" w:bidi="fa-IR"/>
        </w:rPr>
        <w:t>5 Volt.</w:t>
      </w:r>
      <w:r>
        <w:rPr>
          <w:lang w:val="de-DE" w:bidi="fa-IR"/>
        </w:rPr>
        <w:t xml:space="preserve"> </w:t>
      </w:r>
      <w:r w:rsidRPr="00BF38C0">
        <w:rPr>
          <w:lang w:val="de-DE" w:bidi="fa-IR"/>
        </w:rPr>
        <w:t>Daher kann durch Eingabe des Faktors "10" im Abschnitt "Mul" dieser Wert editiert werden.</w:t>
      </w:r>
      <w:r>
        <w:rPr>
          <w:lang w:val="de-DE" w:bidi="fa-IR"/>
        </w:rPr>
        <w:t xml:space="preserve"> </w:t>
      </w:r>
      <w:r w:rsidRPr="00BF38C0">
        <w:rPr>
          <w:lang w:val="de-DE" w:bidi="fa-IR"/>
        </w:rPr>
        <w:t>Ein weiteres Beispiel: Wenn unsere Klemme einen Phasenmessfehler von 0</w:t>
      </w:r>
      <w:r>
        <w:rPr>
          <w:lang w:val="de-DE" w:bidi="fa-IR"/>
        </w:rPr>
        <w:t>.</w:t>
      </w:r>
      <w:r w:rsidRPr="00BF38C0">
        <w:rPr>
          <w:lang w:val="de-DE" w:bidi="fa-IR"/>
        </w:rPr>
        <w:t>5 Grad hat, kann dieser Punkt im Abschnitt "Deg" bearbeitet werden. Im Abschnitt "Sum" ist es möglich, eine "DC"-Verschiebung durchzuführen, die in diesem Test nicht von Nutzen ist.</w:t>
      </w:r>
    </w:p>
    <w:p w14:paraId="285ABB15" w14:textId="5708D426" w:rsidR="0025633B" w:rsidRDefault="0025633B" w:rsidP="00267E0C">
      <w:pPr>
        <w:pStyle w:val="AAS-Normal"/>
        <w:rPr>
          <w:lang w:val="de-DE"/>
        </w:rPr>
      </w:pPr>
      <w:r w:rsidRPr="00D26F17">
        <w:rPr>
          <w:lang w:val="de-DE"/>
        </w:rPr>
        <w:t>Utilizando los parámetros "Suma", "Mul" y "Deg", es posible editar los valores medidos en diferentes condiciones de acuerdo con el equipo de medida que se utilice. Por ejemplo, si una pinza muestra 1 voltio en la salida a cambio de 10 amperios, al medir una corriente de 15 amperios, nuestro binario recibirá 1,5 voltios. Por lo tanto, introduciendo el factor "10" en el apartado "Mul", se puede editar este valor. Como otro ejemplo, si nuestra pinza tiene un error de medición de fase de 0,5 grados, este ítem puede ser editado a través de la sección "Deg". En la sección "Suma" es posible realizar un desplazamiento "DC" que no es de utilidad en esta prueba.</w:t>
      </w:r>
    </w:p>
    <w:p w14:paraId="535D36F7" w14:textId="77777777" w:rsidR="005F51DA" w:rsidRPr="00E06190" w:rsidRDefault="005F51DA" w:rsidP="00165130">
      <w:pPr>
        <w:pStyle w:val="AAF-Normal"/>
      </w:pPr>
      <w:r>
        <w:t>Bientôt disponible</w:t>
      </w:r>
    </w:p>
    <w:p w14:paraId="3A127115" w14:textId="0D5F7998" w:rsidR="008A757F" w:rsidRDefault="008A757F" w:rsidP="0024283C">
      <w:pPr>
        <w:pStyle w:val="AAA-MatnAsli"/>
        <w:rPr>
          <w:rtl/>
          <w:lang w:val="de-DE"/>
        </w:rPr>
      </w:pPr>
      <w:r w:rsidRPr="008A757F">
        <w:rPr>
          <w:rFonts w:hint="cs"/>
          <w:rtl/>
          <w:lang w:val="de-DE"/>
        </w:rPr>
        <w:t>با</w:t>
      </w:r>
      <w:r w:rsidRPr="008A757F">
        <w:rPr>
          <w:rtl/>
          <w:lang w:val="de-DE"/>
        </w:rPr>
        <w:t xml:space="preserve"> </w:t>
      </w:r>
      <w:r w:rsidRPr="008A757F">
        <w:rPr>
          <w:rFonts w:hint="cs"/>
          <w:rtl/>
          <w:lang w:val="de-DE"/>
        </w:rPr>
        <w:t>انتخاب</w:t>
      </w:r>
      <w:r w:rsidRPr="008A757F">
        <w:rPr>
          <w:rtl/>
          <w:lang w:val="de-DE"/>
        </w:rPr>
        <w:t xml:space="preserve"> </w:t>
      </w:r>
      <w:r w:rsidRPr="008A757F">
        <w:rPr>
          <w:rFonts w:hint="cs"/>
          <w:rtl/>
          <w:lang w:val="de-DE"/>
        </w:rPr>
        <w:t>گزینه‌ها</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بخش</w:t>
      </w:r>
      <w:r w:rsidRPr="008A757F">
        <w:rPr>
          <w:rtl/>
          <w:lang w:val="de-DE"/>
        </w:rPr>
        <w:t xml:space="preserve"> </w:t>
      </w:r>
      <w:r w:rsidRPr="00942375">
        <w:t>Analog Output</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پنجره</w:t>
      </w:r>
      <w:r w:rsidRPr="008A757F">
        <w:rPr>
          <w:rtl/>
          <w:lang w:val="de-DE"/>
        </w:rPr>
        <w:t xml:space="preserve"> </w:t>
      </w:r>
      <w:r w:rsidRPr="00942375">
        <w:t>Test Hardware Configuration</w:t>
      </w:r>
      <w:r w:rsidRPr="008A757F">
        <w:rPr>
          <w:rtl/>
          <w:lang w:val="de-DE"/>
        </w:rPr>
        <w:t xml:space="preserve"> </w:t>
      </w:r>
      <w:r w:rsidRPr="008A757F">
        <w:rPr>
          <w:rFonts w:hint="cs"/>
          <w:rtl/>
          <w:lang w:val="de-DE"/>
        </w:rPr>
        <w:t>و</w:t>
      </w:r>
      <w:r w:rsidRPr="008A757F">
        <w:rPr>
          <w:rtl/>
          <w:lang w:val="de-DE"/>
        </w:rPr>
        <w:t xml:space="preserve"> </w:t>
      </w:r>
      <w:r w:rsidRPr="008A757F">
        <w:rPr>
          <w:rFonts w:hint="cs"/>
          <w:rtl/>
          <w:lang w:val="de-DE"/>
        </w:rPr>
        <w:t>وارد</w:t>
      </w:r>
      <w:r w:rsidRPr="008A757F">
        <w:rPr>
          <w:rtl/>
          <w:lang w:val="de-DE"/>
        </w:rPr>
        <w:t xml:space="preserve"> </w:t>
      </w:r>
      <w:r w:rsidRPr="008A757F">
        <w:rPr>
          <w:rFonts w:hint="cs"/>
          <w:rtl/>
          <w:lang w:val="de-DE"/>
        </w:rPr>
        <w:t>کردن</w:t>
      </w:r>
      <w:r w:rsidRPr="008A757F">
        <w:rPr>
          <w:rtl/>
          <w:lang w:val="de-DE"/>
        </w:rPr>
        <w:t xml:space="preserve"> </w:t>
      </w:r>
      <w:r w:rsidRPr="008A757F">
        <w:rPr>
          <w:rFonts w:hint="cs"/>
          <w:rtl/>
          <w:lang w:val="de-DE"/>
        </w:rPr>
        <w:t>مقادیر</w:t>
      </w:r>
      <w:r w:rsidRPr="008A757F">
        <w:rPr>
          <w:rtl/>
          <w:lang w:val="de-DE"/>
        </w:rPr>
        <w:t xml:space="preserve"> </w:t>
      </w:r>
      <w:r w:rsidRPr="008A757F">
        <w:rPr>
          <w:rFonts w:hint="cs"/>
          <w:rtl/>
          <w:lang w:val="de-DE"/>
        </w:rPr>
        <w:t>جریان</w:t>
      </w:r>
      <w:r w:rsidRPr="008A757F">
        <w:rPr>
          <w:rtl/>
          <w:lang w:val="de-DE"/>
        </w:rPr>
        <w:t xml:space="preserve"> </w:t>
      </w:r>
      <w:r w:rsidRPr="008A757F">
        <w:rPr>
          <w:rFonts w:hint="cs"/>
          <w:rtl/>
          <w:lang w:val="de-DE"/>
        </w:rPr>
        <w:t>و</w:t>
      </w:r>
      <w:r w:rsidRPr="008A757F">
        <w:rPr>
          <w:rtl/>
          <w:lang w:val="de-DE"/>
        </w:rPr>
        <w:t xml:space="preserve"> </w:t>
      </w:r>
      <w:r w:rsidRPr="008A757F">
        <w:rPr>
          <w:rFonts w:hint="cs"/>
          <w:rtl/>
          <w:lang w:val="de-DE"/>
        </w:rPr>
        <w:t>ولتاژ،</w:t>
      </w:r>
      <w:r w:rsidRPr="008A757F">
        <w:rPr>
          <w:rtl/>
          <w:lang w:val="de-DE"/>
        </w:rPr>
        <w:t xml:space="preserve"> </w:t>
      </w:r>
      <w:r w:rsidRPr="008A757F">
        <w:rPr>
          <w:rFonts w:hint="cs"/>
          <w:rtl/>
          <w:lang w:val="de-DE"/>
        </w:rPr>
        <w:t>می‌توانید</w:t>
      </w:r>
      <w:r w:rsidRPr="008A757F">
        <w:rPr>
          <w:rtl/>
          <w:lang w:val="de-DE"/>
        </w:rPr>
        <w:t xml:space="preserve"> </w:t>
      </w:r>
      <w:r w:rsidRPr="008A757F">
        <w:rPr>
          <w:rFonts w:hint="cs"/>
          <w:rtl/>
          <w:lang w:val="de-DE"/>
        </w:rPr>
        <w:t>کالیبراسیون</w:t>
      </w:r>
      <w:r w:rsidRPr="008A757F">
        <w:rPr>
          <w:rtl/>
          <w:lang w:val="de-DE"/>
        </w:rPr>
        <w:t xml:space="preserve"> </w:t>
      </w:r>
      <w:r w:rsidRPr="008A757F">
        <w:rPr>
          <w:rFonts w:hint="cs"/>
          <w:rtl/>
          <w:lang w:val="de-DE"/>
        </w:rPr>
        <w:t>باینری</w:t>
      </w:r>
      <w:r w:rsidRPr="008A757F">
        <w:rPr>
          <w:rtl/>
          <w:lang w:val="de-DE"/>
        </w:rPr>
        <w:t xml:space="preserve"> </w:t>
      </w:r>
      <w:r w:rsidRPr="008A757F">
        <w:rPr>
          <w:rFonts w:hint="cs"/>
          <w:rtl/>
          <w:lang w:val="de-DE"/>
        </w:rPr>
        <w:t>اینپوت‌ها</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انجام</w:t>
      </w:r>
      <w:r w:rsidRPr="008A757F">
        <w:rPr>
          <w:rtl/>
          <w:lang w:val="de-DE"/>
        </w:rPr>
        <w:t xml:space="preserve"> </w:t>
      </w:r>
      <w:r w:rsidRPr="008A757F">
        <w:rPr>
          <w:rFonts w:hint="cs"/>
          <w:rtl/>
          <w:lang w:val="de-DE"/>
        </w:rPr>
        <w:t>دهید</w:t>
      </w:r>
      <w:r w:rsidRPr="008A757F">
        <w:rPr>
          <w:rtl/>
          <w:lang w:val="de-DE"/>
        </w:rPr>
        <w:t>.</w:t>
      </w:r>
      <w:r w:rsidR="0024283C">
        <w:rPr>
          <w:rFonts w:hint="cs"/>
          <w:rtl/>
          <w:lang w:val="de-DE"/>
        </w:rPr>
        <w:t xml:space="preserve"> </w:t>
      </w:r>
      <w:r w:rsidRPr="008A757F">
        <w:rPr>
          <w:rFonts w:hint="cs"/>
          <w:rtl/>
          <w:lang w:val="de-DE"/>
        </w:rPr>
        <w:t>برای</w:t>
      </w:r>
      <w:r w:rsidRPr="008A757F">
        <w:rPr>
          <w:rtl/>
          <w:lang w:val="de-DE"/>
        </w:rPr>
        <w:t xml:space="preserve"> </w:t>
      </w:r>
      <w:r w:rsidRPr="008A757F">
        <w:rPr>
          <w:rFonts w:hint="cs"/>
          <w:rtl/>
          <w:lang w:val="de-DE"/>
        </w:rPr>
        <w:t>انجام</w:t>
      </w:r>
      <w:r w:rsidRPr="008A757F">
        <w:rPr>
          <w:rtl/>
          <w:lang w:val="de-DE"/>
        </w:rPr>
        <w:t xml:space="preserve"> </w:t>
      </w:r>
      <w:r w:rsidRPr="008A757F">
        <w:rPr>
          <w:rFonts w:hint="cs"/>
          <w:rtl/>
          <w:lang w:val="de-DE"/>
        </w:rPr>
        <w:t>تست</w:t>
      </w:r>
      <w:r w:rsidRPr="008A757F">
        <w:rPr>
          <w:rtl/>
          <w:lang w:val="de-DE"/>
        </w:rPr>
        <w:t xml:space="preserve"> </w:t>
      </w:r>
      <w:r w:rsidRPr="008A757F">
        <w:rPr>
          <w:rFonts w:hint="cs"/>
          <w:rtl/>
          <w:lang w:val="de-DE"/>
        </w:rPr>
        <w:t>کافی</w:t>
      </w:r>
      <w:r w:rsidRPr="008A757F">
        <w:rPr>
          <w:rtl/>
          <w:lang w:val="de-DE"/>
        </w:rPr>
        <w:t xml:space="preserve"> </w:t>
      </w:r>
      <w:r w:rsidRPr="008A757F">
        <w:rPr>
          <w:rFonts w:hint="cs"/>
          <w:rtl/>
          <w:lang w:val="de-DE"/>
        </w:rPr>
        <w:t>است</w:t>
      </w:r>
      <w:r w:rsidRPr="008A757F">
        <w:rPr>
          <w:rtl/>
          <w:lang w:val="de-DE"/>
        </w:rPr>
        <w:t xml:space="preserve"> </w:t>
      </w:r>
      <w:r w:rsidRPr="008A757F">
        <w:rPr>
          <w:rFonts w:hint="cs"/>
          <w:rtl/>
          <w:lang w:val="de-DE"/>
        </w:rPr>
        <w:t>ورودی‌های</w:t>
      </w:r>
      <w:r w:rsidRPr="008A757F">
        <w:rPr>
          <w:rtl/>
          <w:lang w:val="de-DE"/>
        </w:rPr>
        <w:t xml:space="preserve"> </w:t>
      </w:r>
      <w:r w:rsidRPr="008A757F">
        <w:rPr>
          <w:rFonts w:hint="cs"/>
          <w:rtl/>
          <w:lang w:val="de-DE"/>
        </w:rPr>
        <w:t>باینری</w:t>
      </w:r>
      <w:r w:rsidRPr="008A757F">
        <w:rPr>
          <w:rtl/>
          <w:lang w:val="de-DE"/>
        </w:rPr>
        <w:t xml:space="preserve"> </w:t>
      </w:r>
      <w:r w:rsidRPr="008A757F">
        <w:rPr>
          <w:rFonts w:hint="cs"/>
          <w:rtl/>
          <w:lang w:val="de-DE"/>
        </w:rPr>
        <w:t>دلخواه</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مشخص</w:t>
      </w:r>
      <w:r w:rsidRPr="008A757F">
        <w:rPr>
          <w:rtl/>
          <w:lang w:val="de-DE"/>
        </w:rPr>
        <w:t xml:space="preserve"> </w:t>
      </w:r>
      <w:r w:rsidRPr="008A757F">
        <w:rPr>
          <w:rFonts w:hint="cs"/>
          <w:rtl/>
          <w:lang w:val="de-DE"/>
        </w:rPr>
        <w:t>کرده</w:t>
      </w:r>
      <w:r w:rsidRPr="008A757F">
        <w:rPr>
          <w:rtl/>
          <w:lang w:val="de-DE"/>
        </w:rPr>
        <w:t xml:space="preserve"> </w:t>
      </w:r>
      <w:r w:rsidRPr="008A757F">
        <w:rPr>
          <w:rFonts w:hint="cs"/>
          <w:rtl/>
          <w:lang w:val="de-DE"/>
        </w:rPr>
        <w:t>و</w:t>
      </w:r>
      <w:r w:rsidRPr="008A757F">
        <w:rPr>
          <w:rtl/>
          <w:lang w:val="de-DE"/>
        </w:rPr>
        <w:t xml:space="preserve"> </w:t>
      </w:r>
      <w:r w:rsidRPr="008A757F">
        <w:rPr>
          <w:rFonts w:hint="cs"/>
          <w:rtl/>
          <w:lang w:val="de-DE"/>
        </w:rPr>
        <w:t>پس</w:t>
      </w:r>
      <w:r w:rsidRPr="008A757F">
        <w:rPr>
          <w:rtl/>
          <w:lang w:val="de-DE"/>
        </w:rPr>
        <w:t xml:space="preserve"> </w:t>
      </w:r>
      <w:r w:rsidRPr="008A757F">
        <w:rPr>
          <w:rFonts w:hint="cs"/>
          <w:rtl/>
          <w:lang w:val="de-DE"/>
        </w:rPr>
        <w:t>از</w:t>
      </w:r>
      <w:r w:rsidRPr="008A757F">
        <w:rPr>
          <w:rtl/>
          <w:lang w:val="de-DE"/>
        </w:rPr>
        <w:t xml:space="preserve"> </w:t>
      </w:r>
      <w:r w:rsidRPr="008A757F">
        <w:rPr>
          <w:rFonts w:hint="cs"/>
          <w:rtl/>
          <w:lang w:val="de-DE"/>
        </w:rPr>
        <w:t>آن</w:t>
      </w:r>
      <w:r w:rsidRPr="008A757F">
        <w:rPr>
          <w:rtl/>
          <w:lang w:val="de-DE"/>
        </w:rPr>
        <w:t xml:space="preserve"> </w:t>
      </w:r>
      <w:r w:rsidRPr="008A757F">
        <w:rPr>
          <w:rFonts w:hint="cs"/>
          <w:rtl/>
          <w:lang w:val="de-DE"/>
        </w:rPr>
        <w:t>روند</w:t>
      </w:r>
      <w:r w:rsidRPr="008A757F">
        <w:rPr>
          <w:rtl/>
          <w:lang w:val="de-DE"/>
        </w:rPr>
        <w:t xml:space="preserve"> </w:t>
      </w:r>
      <w:r w:rsidRPr="008A757F">
        <w:rPr>
          <w:rFonts w:hint="cs"/>
          <w:rtl/>
          <w:lang w:val="de-DE"/>
        </w:rPr>
        <w:t>اندازه‌گیری</w:t>
      </w:r>
      <w:r w:rsidRPr="008A757F">
        <w:rPr>
          <w:rtl/>
          <w:lang w:val="de-DE"/>
        </w:rPr>
        <w:t xml:space="preserve"> </w:t>
      </w:r>
      <w:r w:rsidRPr="008A757F">
        <w:rPr>
          <w:rFonts w:hint="cs"/>
          <w:rtl/>
          <w:lang w:val="de-DE"/>
        </w:rPr>
        <w:t>المان‌های</w:t>
      </w:r>
      <w:r w:rsidRPr="008A757F">
        <w:rPr>
          <w:rtl/>
          <w:lang w:val="de-DE"/>
        </w:rPr>
        <w:t xml:space="preserve"> </w:t>
      </w:r>
      <w:r w:rsidRPr="008A757F">
        <w:rPr>
          <w:rFonts w:hint="cs"/>
          <w:rtl/>
          <w:lang w:val="de-DE"/>
        </w:rPr>
        <w:t>جریان</w:t>
      </w:r>
      <w:r w:rsidRPr="008A757F">
        <w:rPr>
          <w:rtl/>
          <w:lang w:val="de-DE"/>
        </w:rPr>
        <w:t xml:space="preserve"> </w:t>
      </w:r>
      <w:r w:rsidRPr="008A757F">
        <w:rPr>
          <w:rFonts w:hint="cs"/>
          <w:rtl/>
          <w:lang w:val="de-DE"/>
        </w:rPr>
        <w:t>و</w:t>
      </w:r>
      <w:r w:rsidRPr="008A757F">
        <w:rPr>
          <w:rtl/>
          <w:lang w:val="de-DE"/>
        </w:rPr>
        <w:t xml:space="preserve"> </w:t>
      </w:r>
      <w:r w:rsidRPr="008A757F">
        <w:rPr>
          <w:rFonts w:hint="cs"/>
          <w:rtl/>
          <w:lang w:val="de-DE"/>
        </w:rPr>
        <w:t>ولتاژ</w:t>
      </w:r>
      <w:r w:rsidRPr="008A757F">
        <w:rPr>
          <w:rtl/>
          <w:lang w:val="de-DE"/>
        </w:rPr>
        <w:t xml:space="preserve"> </w:t>
      </w:r>
      <w:r w:rsidRPr="008A757F">
        <w:rPr>
          <w:rFonts w:hint="cs"/>
          <w:rtl/>
          <w:lang w:val="de-DE"/>
        </w:rPr>
        <w:t>را</w:t>
      </w:r>
      <w:r w:rsidRPr="008A757F">
        <w:rPr>
          <w:rtl/>
          <w:lang w:val="de-DE"/>
        </w:rPr>
        <w:t xml:space="preserve"> </w:t>
      </w:r>
      <w:r w:rsidRPr="008A757F">
        <w:rPr>
          <w:rFonts w:hint="cs"/>
          <w:rtl/>
          <w:lang w:val="de-DE"/>
        </w:rPr>
        <w:t>به</w:t>
      </w:r>
      <w:r w:rsidRPr="008A757F">
        <w:rPr>
          <w:rtl/>
          <w:lang w:val="de-DE"/>
        </w:rPr>
        <w:t xml:space="preserve"> </w:t>
      </w:r>
      <w:r w:rsidRPr="008A757F">
        <w:rPr>
          <w:rFonts w:hint="cs"/>
          <w:rtl/>
          <w:lang w:val="de-DE"/>
        </w:rPr>
        <w:t>منظور</w:t>
      </w:r>
      <w:r w:rsidRPr="008A757F">
        <w:rPr>
          <w:rtl/>
          <w:lang w:val="de-DE"/>
        </w:rPr>
        <w:t xml:space="preserve"> </w:t>
      </w:r>
      <w:r w:rsidRPr="008A757F">
        <w:rPr>
          <w:rFonts w:hint="cs"/>
          <w:rtl/>
          <w:lang w:val="de-DE"/>
        </w:rPr>
        <w:t>مقایسه</w:t>
      </w:r>
      <w:r w:rsidRPr="008A757F">
        <w:rPr>
          <w:rtl/>
          <w:lang w:val="de-DE"/>
        </w:rPr>
        <w:t xml:space="preserve"> </w:t>
      </w:r>
      <w:r w:rsidRPr="008A757F">
        <w:rPr>
          <w:rFonts w:hint="cs"/>
          <w:rtl/>
          <w:lang w:val="de-DE"/>
        </w:rPr>
        <w:t>با</w:t>
      </w:r>
      <w:r w:rsidRPr="008A757F">
        <w:rPr>
          <w:rtl/>
          <w:lang w:val="de-DE"/>
        </w:rPr>
        <w:t xml:space="preserve"> </w:t>
      </w:r>
      <w:r w:rsidRPr="008A757F">
        <w:rPr>
          <w:rFonts w:hint="cs"/>
          <w:rtl/>
          <w:lang w:val="de-DE"/>
        </w:rPr>
        <w:t>مشخصه</w:t>
      </w:r>
      <w:r w:rsidRPr="008A757F">
        <w:rPr>
          <w:rtl/>
          <w:lang w:val="de-DE"/>
        </w:rPr>
        <w:t xml:space="preserve"> </w:t>
      </w:r>
      <w:r w:rsidRPr="008A757F">
        <w:rPr>
          <w:rFonts w:hint="cs"/>
          <w:rtl/>
          <w:lang w:val="de-DE"/>
        </w:rPr>
        <w:t>کنتور،</w:t>
      </w:r>
      <w:r w:rsidRPr="008A757F">
        <w:rPr>
          <w:rtl/>
          <w:lang w:val="de-DE"/>
        </w:rPr>
        <w:t xml:space="preserve"> </w:t>
      </w:r>
      <w:r w:rsidRPr="008A757F">
        <w:rPr>
          <w:rFonts w:hint="cs"/>
          <w:rtl/>
          <w:lang w:val="de-DE"/>
        </w:rPr>
        <w:t>آغاز</w:t>
      </w:r>
      <w:r w:rsidRPr="008A757F">
        <w:rPr>
          <w:rtl/>
          <w:lang w:val="de-DE"/>
        </w:rPr>
        <w:t xml:space="preserve"> </w:t>
      </w:r>
      <w:r w:rsidRPr="008A757F">
        <w:rPr>
          <w:rFonts w:hint="cs"/>
          <w:rtl/>
          <w:lang w:val="de-DE"/>
        </w:rPr>
        <w:t>کنید</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نظر</w:t>
      </w:r>
      <w:r w:rsidRPr="008A757F">
        <w:rPr>
          <w:rtl/>
          <w:lang w:val="de-DE"/>
        </w:rPr>
        <w:t xml:space="preserve"> </w:t>
      </w:r>
      <w:r w:rsidRPr="008A757F">
        <w:rPr>
          <w:rFonts w:hint="cs"/>
          <w:rtl/>
          <w:lang w:val="de-DE"/>
        </w:rPr>
        <w:t>داشته</w:t>
      </w:r>
      <w:r w:rsidRPr="008A757F">
        <w:rPr>
          <w:rtl/>
          <w:lang w:val="de-DE"/>
        </w:rPr>
        <w:t xml:space="preserve"> </w:t>
      </w:r>
      <w:r w:rsidRPr="008A757F">
        <w:rPr>
          <w:rFonts w:hint="cs"/>
          <w:rtl/>
          <w:lang w:val="de-DE"/>
        </w:rPr>
        <w:t>باشید</w:t>
      </w:r>
      <w:r w:rsidRPr="008A757F">
        <w:rPr>
          <w:rtl/>
          <w:lang w:val="de-DE"/>
        </w:rPr>
        <w:t xml:space="preserve"> </w:t>
      </w:r>
      <w:r w:rsidRPr="008A757F">
        <w:rPr>
          <w:rFonts w:hint="cs"/>
          <w:rtl/>
          <w:lang w:val="de-DE"/>
        </w:rPr>
        <w:t>که</w:t>
      </w:r>
      <w:r w:rsidRPr="008A757F">
        <w:rPr>
          <w:rtl/>
          <w:lang w:val="de-DE"/>
        </w:rPr>
        <w:t xml:space="preserve"> </w:t>
      </w:r>
      <w:r w:rsidRPr="008A757F">
        <w:rPr>
          <w:rFonts w:hint="cs"/>
          <w:rtl/>
          <w:lang w:val="de-DE"/>
        </w:rPr>
        <w:t>در</w:t>
      </w:r>
      <w:r w:rsidRPr="008A757F">
        <w:rPr>
          <w:rtl/>
          <w:lang w:val="de-DE"/>
        </w:rPr>
        <w:t xml:space="preserve"> </w:t>
      </w:r>
      <w:r w:rsidRPr="008A757F">
        <w:rPr>
          <w:rFonts w:hint="cs"/>
          <w:rtl/>
          <w:lang w:val="de-DE"/>
        </w:rPr>
        <w:t>بخش</w:t>
      </w:r>
      <w:r w:rsidRPr="008A757F">
        <w:rPr>
          <w:rtl/>
          <w:lang w:val="de-DE"/>
        </w:rPr>
        <w:t xml:space="preserve"> </w:t>
      </w:r>
      <w:r w:rsidRPr="008A757F">
        <w:rPr>
          <w:lang w:val="de-DE"/>
        </w:rPr>
        <w:t>Online Values</w:t>
      </w:r>
      <w:r w:rsidRPr="008A757F">
        <w:rPr>
          <w:rtl/>
          <w:lang w:val="de-DE"/>
        </w:rPr>
        <w:t xml:space="preserve"> </w:t>
      </w:r>
      <w:r w:rsidRPr="008A757F">
        <w:rPr>
          <w:rFonts w:hint="cs"/>
          <w:rtl/>
          <w:lang w:val="de-DE"/>
        </w:rPr>
        <w:t>مقادیر</w:t>
      </w:r>
      <w:r w:rsidRPr="008A757F">
        <w:rPr>
          <w:rtl/>
          <w:lang w:val="de-DE"/>
        </w:rPr>
        <w:t xml:space="preserve"> </w:t>
      </w:r>
      <w:r w:rsidRPr="008A757F">
        <w:rPr>
          <w:rFonts w:hint="cs"/>
          <w:rtl/>
          <w:lang w:val="de-DE"/>
        </w:rPr>
        <w:t>جریان،</w:t>
      </w:r>
      <w:r w:rsidRPr="008A757F">
        <w:rPr>
          <w:rtl/>
          <w:lang w:val="de-DE"/>
        </w:rPr>
        <w:t xml:space="preserve"> </w:t>
      </w:r>
      <w:r w:rsidRPr="008A757F">
        <w:rPr>
          <w:rFonts w:hint="cs"/>
          <w:rtl/>
          <w:lang w:val="de-DE"/>
        </w:rPr>
        <w:t>ولتاژ،</w:t>
      </w:r>
      <w:r w:rsidRPr="008A757F">
        <w:rPr>
          <w:rtl/>
          <w:lang w:val="de-DE"/>
        </w:rPr>
        <w:t xml:space="preserve"> </w:t>
      </w:r>
      <w:r w:rsidRPr="008A757F">
        <w:rPr>
          <w:rFonts w:hint="cs"/>
          <w:rtl/>
          <w:lang w:val="de-DE"/>
        </w:rPr>
        <w:t>توان</w:t>
      </w:r>
      <w:r w:rsidRPr="008A757F">
        <w:rPr>
          <w:rtl/>
          <w:lang w:val="de-DE"/>
        </w:rPr>
        <w:t xml:space="preserve"> </w:t>
      </w:r>
      <w:r w:rsidRPr="008A757F">
        <w:rPr>
          <w:rFonts w:hint="cs"/>
          <w:rtl/>
          <w:lang w:val="de-DE"/>
        </w:rPr>
        <w:t>و</w:t>
      </w:r>
      <w:r w:rsidRPr="008A757F">
        <w:rPr>
          <w:rtl/>
          <w:lang w:val="de-DE"/>
        </w:rPr>
        <w:t xml:space="preserve"> </w:t>
      </w:r>
      <w:r w:rsidRPr="008A757F">
        <w:rPr>
          <w:rFonts w:hint="cs"/>
          <w:rtl/>
          <w:lang w:val="de-DE"/>
        </w:rPr>
        <w:t>دیگر</w:t>
      </w:r>
      <w:r w:rsidRPr="008A757F">
        <w:rPr>
          <w:rtl/>
          <w:lang w:val="de-DE"/>
        </w:rPr>
        <w:t xml:space="preserve"> </w:t>
      </w:r>
      <w:r w:rsidRPr="008A757F">
        <w:rPr>
          <w:rFonts w:hint="cs"/>
          <w:rtl/>
          <w:lang w:val="de-DE"/>
        </w:rPr>
        <w:t>المان‌های</w:t>
      </w:r>
      <w:r w:rsidRPr="008A757F">
        <w:rPr>
          <w:rtl/>
          <w:lang w:val="de-DE"/>
        </w:rPr>
        <w:t xml:space="preserve"> </w:t>
      </w:r>
      <w:r w:rsidRPr="008A757F">
        <w:rPr>
          <w:rFonts w:hint="cs"/>
          <w:rtl/>
          <w:lang w:val="de-DE"/>
        </w:rPr>
        <w:t>مربوط</w:t>
      </w:r>
      <w:r w:rsidRPr="008A757F">
        <w:rPr>
          <w:rtl/>
          <w:lang w:val="de-DE"/>
        </w:rPr>
        <w:t xml:space="preserve"> </w:t>
      </w:r>
      <w:r w:rsidRPr="008A757F">
        <w:rPr>
          <w:rFonts w:hint="cs"/>
          <w:rtl/>
          <w:lang w:val="de-DE"/>
        </w:rPr>
        <w:t>به</w:t>
      </w:r>
      <w:r w:rsidRPr="008A757F">
        <w:rPr>
          <w:rtl/>
          <w:lang w:val="de-DE"/>
        </w:rPr>
        <w:t xml:space="preserve"> </w:t>
      </w:r>
      <w:r w:rsidRPr="008A757F">
        <w:rPr>
          <w:rFonts w:hint="cs"/>
          <w:rtl/>
          <w:lang w:val="de-DE"/>
        </w:rPr>
        <w:t>کنتور</w:t>
      </w:r>
      <w:r w:rsidRPr="008A757F">
        <w:rPr>
          <w:rtl/>
          <w:lang w:val="de-DE"/>
        </w:rPr>
        <w:t xml:space="preserve"> </w:t>
      </w:r>
      <w:r w:rsidRPr="008A757F">
        <w:rPr>
          <w:rFonts w:hint="cs"/>
          <w:rtl/>
          <w:lang w:val="de-DE"/>
        </w:rPr>
        <w:t>به</w:t>
      </w:r>
      <w:r w:rsidRPr="008A757F">
        <w:rPr>
          <w:rtl/>
          <w:lang w:val="de-DE"/>
        </w:rPr>
        <w:t xml:space="preserve"> </w:t>
      </w:r>
      <w:r w:rsidRPr="008A757F">
        <w:rPr>
          <w:rFonts w:hint="cs"/>
          <w:rtl/>
          <w:lang w:val="de-DE"/>
        </w:rPr>
        <w:t>صورت</w:t>
      </w:r>
      <w:r w:rsidRPr="008A757F">
        <w:rPr>
          <w:rtl/>
          <w:lang w:val="de-DE"/>
        </w:rPr>
        <w:t xml:space="preserve"> </w:t>
      </w:r>
      <w:r w:rsidRPr="008A757F">
        <w:rPr>
          <w:rFonts w:hint="cs"/>
          <w:rtl/>
          <w:lang w:val="de-DE"/>
        </w:rPr>
        <w:t>لحظه‌ای</w:t>
      </w:r>
      <w:r w:rsidRPr="008A757F">
        <w:rPr>
          <w:rtl/>
          <w:lang w:val="de-DE"/>
        </w:rPr>
        <w:t xml:space="preserve"> </w:t>
      </w:r>
      <w:r w:rsidRPr="008A757F">
        <w:rPr>
          <w:rFonts w:hint="cs"/>
          <w:rtl/>
          <w:lang w:val="de-DE"/>
        </w:rPr>
        <w:t>نمایش</w:t>
      </w:r>
      <w:r w:rsidRPr="008A757F">
        <w:rPr>
          <w:rtl/>
          <w:lang w:val="de-DE"/>
        </w:rPr>
        <w:t xml:space="preserve"> </w:t>
      </w:r>
      <w:r w:rsidRPr="008A757F">
        <w:rPr>
          <w:rFonts w:hint="cs"/>
          <w:rtl/>
          <w:lang w:val="de-DE"/>
        </w:rPr>
        <w:t>داده</w:t>
      </w:r>
      <w:r w:rsidRPr="008A757F">
        <w:rPr>
          <w:rtl/>
          <w:lang w:val="de-DE"/>
        </w:rPr>
        <w:t xml:space="preserve"> </w:t>
      </w:r>
      <w:r w:rsidRPr="008A757F">
        <w:rPr>
          <w:rFonts w:hint="cs"/>
          <w:rtl/>
          <w:lang w:val="de-DE"/>
        </w:rPr>
        <w:t>خواهند</w:t>
      </w:r>
      <w:r w:rsidRPr="008A757F">
        <w:rPr>
          <w:rtl/>
          <w:lang w:val="de-DE"/>
        </w:rPr>
        <w:t xml:space="preserve"> </w:t>
      </w:r>
      <w:r w:rsidRPr="008A757F">
        <w:rPr>
          <w:rFonts w:hint="cs"/>
          <w:rtl/>
          <w:lang w:val="de-DE"/>
        </w:rPr>
        <w:t>شد</w:t>
      </w:r>
      <w:r w:rsidRPr="008A757F">
        <w:rPr>
          <w:rtl/>
          <w:lang w:val="de-DE"/>
        </w:rPr>
        <w:t>.</w:t>
      </w:r>
    </w:p>
    <w:p w14:paraId="22C86834" w14:textId="1356DBFE" w:rsidR="000B1DC9" w:rsidRPr="00ED6827" w:rsidRDefault="000B1DC9" w:rsidP="000B1DC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0FE73D0" w14:textId="46DF705F" w:rsidR="008A757F" w:rsidRPr="0024283C" w:rsidRDefault="008A757F" w:rsidP="0024283C">
      <w:pPr>
        <w:pStyle w:val="AAE-Normal"/>
      </w:pPr>
      <w:r w:rsidRPr="00942375">
        <w:t xml:space="preserve">By selecting the option in “Analog Output” section in “Test Hardware Configuration” window and entering the values of current and voltage, it is possible to calibrate the binary inputs. To perform the test, the user only needs to specify the inputs of the intended binary and then, begin the process of measuring the elements of current and voltage to compare with the meter characteristic. It should be noted that in “Online Values” section, the power, voltage, current and other elements related to the meter are displayed and updated instantly. </w:t>
      </w:r>
    </w:p>
    <w:p w14:paraId="1A5DF44F" w14:textId="5FD9DD38" w:rsidR="00616571" w:rsidRDefault="00D048A0" w:rsidP="0024283C">
      <w:pPr>
        <w:pStyle w:val="AAG-Normal"/>
        <w:rPr>
          <w:lang w:val="de-DE" w:bidi="fa-IR"/>
        </w:rPr>
      </w:pPr>
      <w:r w:rsidRPr="00D048A0">
        <w:rPr>
          <w:lang w:val="de-DE" w:bidi="fa-IR"/>
        </w:rPr>
        <w:t>Durch Auswahl der Option im Abschnitt "Analog Output" im Fenster "Test Hardware Configuration" und Eingabe der Werte für Strom und Spannung ist es möglich, die Binäreingänge zu kalibrieren.</w:t>
      </w:r>
      <w:r w:rsidR="00616571" w:rsidRPr="00616571">
        <w:rPr>
          <w:lang w:val="de-DE" w:bidi="fa-IR"/>
        </w:rPr>
        <w:t>Um den Test durchzuführen, muss der Benutzer nur die Eingänge des beabsichtigten Binärsignals angeben und dann mit der Messung der Strom- und Spannungselemente beginnen, um sie mit der Messgerätekennlinie zu vergleichen.</w:t>
      </w:r>
      <w:r w:rsidR="0024283C">
        <w:rPr>
          <w:rFonts w:hint="cs"/>
          <w:rtl/>
          <w:lang w:val="de-DE" w:bidi="fa-IR"/>
        </w:rPr>
        <w:t xml:space="preserve"> </w:t>
      </w:r>
      <w:r w:rsidR="00616571" w:rsidRPr="00616571">
        <w:rPr>
          <w:lang w:val="de-DE" w:bidi="fa-IR"/>
        </w:rPr>
        <w:t>Es sollte beachtet werden, dass im Abschnitt "Online Values" die Leistung, Spannung, Strom und andere Elemente, die sich auf das Messgerät beziehen, sofort angezeigt und aktualisiert werden.</w:t>
      </w:r>
    </w:p>
    <w:p w14:paraId="60A11558" w14:textId="2966EF6B" w:rsidR="0025633B" w:rsidRDefault="0025633B" w:rsidP="00267E0C">
      <w:pPr>
        <w:pStyle w:val="AAS-Normal"/>
        <w:rPr>
          <w:lang w:val="es-ES"/>
        </w:rPr>
      </w:pPr>
      <w:r w:rsidRPr="00D26F17">
        <w:rPr>
          <w:lang w:val="es-ES"/>
        </w:rPr>
        <w:t>Seleccionando la opción en la sección "Salida analógica" en la ventana "Configuración del hardware de prueba" e introduciendo los valores de corriente y tensión, es posible calibrar las entradas binarias. Para realizar la prueba, el usuario sólo tiene que especificar las entradas del binario previsto y, a continuación, iniciar el proceso de medición de los elementos de corriente y tensión para comparar con la característica del medidor. Cabe destacar que en la sección "Valores en línea", la potencia, la tensión, la corriente y otros elementos relacionados con el medidor se muestran y actualizan al instante.</w:t>
      </w:r>
    </w:p>
    <w:p w14:paraId="28A827D6" w14:textId="44088FE0" w:rsidR="005F51DA" w:rsidRPr="005F51DA" w:rsidRDefault="005F51DA" w:rsidP="0024283C">
      <w:pPr>
        <w:pStyle w:val="AAF-Normal"/>
      </w:pPr>
      <w:r>
        <w:t>Bientôt disponible</w:t>
      </w:r>
    </w:p>
    <w:sectPr w:rsidR="005F51DA" w:rsidRPr="005F51DA" w:rsidSect="00A63738">
      <w:pgSz w:w="11906" w:h="16838"/>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1-07-15T19:01:00Z" w:initials="jg">
    <w:p w14:paraId="79D24BAA" w14:textId="627261DC" w:rsidR="006845E4" w:rsidRDefault="006845E4" w:rsidP="00825B35">
      <w:pPr>
        <w:pStyle w:val="CommentText"/>
        <w:bidi w:val="0"/>
      </w:pPr>
      <w:r>
        <w:rPr>
          <w:rStyle w:val="CommentReference"/>
        </w:rPr>
        <w:annotationRef/>
      </w:r>
      <w:r w:rsidRPr="002C584D">
        <w:t>ONLOAD</w:t>
      </w:r>
      <w:r>
        <w:t>_</w:t>
      </w:r>
      <w:r w:rsidRPr="002C584D">
        <w:t>test</w:t>
      </w:r>
      <w:r>
        <w:t>_</w:t>
      </w:r>
      <w:r w:rsidRPr="002C584D">
        <w:t>of</w:t>
      </w:r>
      <w:r>
        <w:t>_</w:t>
      </w:r>
      <w:r w:rsidRPr="002C584D">
        <w:t>the</w:t>
      </w:r>
      <w:r>
        <w:t>_</w:t>
      </w:r>
      <w:r w:rsidRPr="002C584D">
        <w:t>meter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9D24B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B0475" w16cex:dateUtc="2021-07-15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D24BAA" w16cid:durableId="249B047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C2D04762"/>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9"/>
  </w:num>
  <w:num w:numId="4">
    <w:abstractNumId w:val="17"/>
  </w:num>
  <w:num w:numId="5">
    <w:abstractNumId w:val="2"/>
  </w:num>
  <w:num w:numId="6">
    <w:abstractNumId w:val="3"/>
  </w:num>
  <w:num w:numId="7">
    <w:abstractNumId w:val="7"/>
  </w:num>
  <w:num w:numId="8">
    <w:abstractNumId w:val="19"/>
  </w:num>
  <w:num w:numId="9">
    <w:abstractNumId w:val="1"/>
  </w:num>
  <w:num w:numId="10">
    <w:abstractNumId w:val="18"/>
  </w:num>
  <w:num w:numId="11">
    <w:abstractNumId w:val="5"/>
  </w:num>
  <w:num w:numId="12">
    <w:abstractNumId w:val="11"/>
  </w:num>
  <w:num w:numId="13">
    <w:abstractNumId w:val="16"/>
  </w:num>
  <w:num w:numId="14">
    <w:abstractNumId w:val="6"/>
  </w:num>
  <w:num w:numId="15">
    <w:abstractNumId w:val="0"/>
  </w:num>
  <w:num w:numId="16">
    <w:abstractNumId w:val="8"/>
  </w:num>
  <w:num w:numId="17">
    <w:abstractNumId w:val="10"/>
  </w:num>
  <w:num w:numId="18">
    <w:abstractNumId w:val="13"/>
  </w:num>
  <w:num w:numId="19">
    <w:abstractNumId w:val="12"/>
  </w:num>
  <w:num w:numId="20">
    <w:abstractNumId w:val="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D9"/>
    <w:rsid w:val="00000F84"/>
    <w:rsid w:val="00003B9F"/>
    <w:rsid w:val="000102AD"/>
    <w:rsid w:val="00014B57"/>
    <w:rsid w:val="0001541F"/>
    <w:rsid w:val="00017371"/>
    <w:rsid w:val="000262F1"/>
    <w:rsid w:val="00026D62"/>
    <w:rsid w:val="00031ADE"/>
    <w:rsid w:val="000456FF"/>
    <w:rsid w:val="00047670"/>
    <w:rsid w:val="00052D95"/>
    <w:rsid w:val="0008587E"/>
    <w:rsid w:val="000B1DC9"/>
    <w:rsid w:val="000C2430"/>
    <w:rsid w:val="000D637A"/>
    <w:rsid w:val="000E3BFA"/>
    <w:rsid w:val="000E6909"/>
    <w:rsid w:val="000E71A7"/>
    <w:rsid w:val="00107FB1"/>
    <w:rsid w:val="00111DAE"/>
    <w:rsid w:val="00112114"/>
    <w:rsid w:val="0011402E"/>
    <w:rsid w:val="00125DC6"/>
    <w:rsid w:val="00130B27"/>
    <w:rsid w:val="001329E7"/>
    <w:rsid w:val="001404DA"/>
    <w:rsid w:val="00142391"/>
    <w:rsid w:val="00145422"/>
    <w:rsid w:val="00165130"/>
    <w:rsid w:val="00187874"/>
    <w:rsid w:val="00191D04"/>
    <w:rsid w:val="00192F07"/>
    <w:rsid w:val="00193B52"/>
    <w:rsid w:val="001A2ADD"/>
    <w:rsid w:val="001B42A5"/>
    <w:rsid w:val="001C536B"/>
    <w:rsid w:val="001E1A14"/>
    <w:rsid w:val="001E5750"/>
    <w:rsid w:val="001F67CF"/>
    <w:rsid w:val="00201E3F"/>
    <w:rsid w:val="0022083A"/>
    <w:rsid w:val="00220CCA"/>
    <w:rsid w:val="0022433A"/>
    <w:rsid w:val="00226EB2"/>
    <w:rsid w:val="00235DAA"/>
    <w:rsid w:val="00241E0B"/>
    <w:rsid w:val="0024283C"/>
    <w:rsid w:val="0024566A"/>
    <w:rsid w:val="00254D34"/>
    <w:rsid w:val="0025633B"/>
    <w:rsid w:val="00261E01"/>
    <w:rsid w:val="00267E0C"/>
    <w:rsid w:val="00294F6D"/>
    <w:rsid w:val="002A3B6C"/>
    <w:rsid w:val="002C2D43"/>
    <w:rsid w:val="002C584D"/>
    <w:rsid w:val="002C66B9"/>
    <w:rsid w:val="002D0972"/>
    <w:rsid w:val="002D5476"/>
    <w:rsid w:val="002E346E"/>
    <w:rsid w:val="002F72B2"/>
    <w:rsid w:val="00302403"/>
    <w:rsid w:val="00313766"/>
    <w:rsid w:val="0032347C"/>
    <w:rsid w:val="00340056"/>
    <w:rsid w:val="00343820"/>
    <w:rsid w:val="00350EB1"/>
    <w:rsid w:val="00360FBA"/>
    <w:rsid w:val="00362E65"/>
    <w:rsid w:val="00363810"/>
    <w:rsid w:val="003A1DD8"/>
    <w:rsid w:val="003B0B88"/>
    <w:rsid w:val="003E55E7"/>
    <w:rsid w:val="00402CF8"/>
    <w:rsid w:val="00404EA3"/>
    <w:rsid w:val="00410E35"/>
    <w:rsid w:val="004132C4"/>
    <w:rsid w:val="00420DC4"/>
    <w:rsid w:val="00425AD1"/>
    <w:rsid w:val="00427327"/>
    <w:rsid w:val="004308BB"/>
    <w:rsid w:val="00432F1A"/>
    <w:rsid w:val="00442709"/>
    <w:rsid w:val="0045548E"/>
    <w:rsid w:val="00456D57"/>
    <w:rsid w:val="00461450"/>
    <w:rsid w:val="00470F63"/>
    <w:rsid w:val="00481698"/>
    <w:rsid w:val="00494D99"/>
    <w:rsid w:val="004A1D5B"/>
    <w:rsid w:val="004A29B9"/>
    <w:rsid w:val="004A39CA"/>
    <w:rsid w:val="004D1D5C"/>
    <w:rsid w:val="004E6878"/>
    <w:rsid w:val="00513C1E"/>
    <w:rsid w:val="005166E4"/>
    <w:rsid w:val="00521AA4"/>
    <w:rsid w:val="00527379"/>
    <w:rsid w:val="00531200"/>
    <w:rsid w:val="0053190E"/>
    <w:rsid w:val="005330A5"/>
    <w:rsid w:val="00545DB4"/>
    <w:rsid w:val="0055721B"/>
    <w:rsid w:val="0057329F"/>
    <w:rsid w:val="005742BD"/>
    <w:rsid w:val="005761B7"/>
    <w:rsid w:val="005776C2"/>
    <w:rsid w:val="00582C9C"/>
    <w:rsid w:val="0059100F"/>
    <w:rsid w:val="005B129E"/>
    <w:rsid w:val="005B38C8"/>
    <w:rsid w:val="005C169F"/>
    <w:rsid w:val="005F51DA"/>
    <w:rsid w:val="00602360"/>
    <w:rsid w:val="00616571"/>
    <w:rsid w:val="00616693"/>
    <w:rsid w:val="00616A90"/>
    <w:rsid w:val="00626B87"/>
    <w:rsid w:val="0064193F"/>
    <w:rsid w:val="00643ED2"/>
    <w:rsid w:val="00644533"/>
    <w:rsid w:val="006601B5"/>
    <w:rsid w:val="00666AD9"/>
    <w:rsid w:val="00670D48"/>
    <w:rsid w:val="006728BB"/>
    <w:rsid w:val="00682C80"/>
    <w:rsid w:val="006845E4"/>
    <w:rsid w:val="006851B6"/>
    <w:rsid w:val="006A024B"/>
    <w:rsid w:val="006A7B72"/>
    <w:rsid w:val="006F3554"/>
    <w:rsid w:val="007144F6"/>
    <w:rsid w:val="00732C96"/>
    <w:rsid w:val="00743B14"/>
    <w:rsid w:val="00745CAC"/>
    <w:rsid w:val="007474B0"/>
    <w:rsid w:val="00753DA3"/>
    <w:rsid w:val="007555CA"/>
    <w:rsid w:val="0075603B"/>
    <w:rsid w:val="00765653"/>
    <w:rsid w:val="00776A0C"/>
    <w:rsid w:val="00783B1C"/>
    <w:rsid w:val="007A3CB0"/>
    <w:rsid w:val="007A44DA"/>
    <w:rsid w:val="007A5332"/>
    <w:rsid w:val="007B3DEB"/>
    <w:rsid w:val="007C3F17"/>
    <w:rsid w:val="007C74BA"/>
    <w:rsid w:val="007D1ACF"/>
    <w:rsid w:val="007E3BC0"/>
    <w:rsid w:val="00800B64"/>
    <w:rsid w:val="00810296"/>
    <w:rsid w:val="00811292"/>
    <w:rsid w:val="00815246"/>
    <w:rsid w:val="00820850"/>
    <w:rsid w:val="00825B35"/>
    <w:rsid w:val="00825D2B"/>
    <w:rsid w:val="00834ED3"/>
    <w:rsid w:val="00840289"/>
    <w:rsid w:val="008714D2"/>
    <w:rsid w:val="008718BC"/>
    <w:rsid w:val="00884853"/>
    <w:rsid w:val="00885F85"/>
    <w:rsid w:val="00886453"/>
    <w:rsid w:val="00893838"/>
    <w:rsid w:val="008A3469"/>
    <w:rsid w:val="008A5341"/>
    <w:rsid w:val="008A757F"/>
    <w:rsid w:val="008B46E7"/>
    <w:rsid w:val="008B7D14"/>
    <w:rsid w:val="008C3BBF"/>
    <w:rsid w:val="008C5826"/>
    <w:rsid w:val="008C7C80"/>
    <w:rsid w:val="008E4A38"/>
    <w:rsid w:val="008E5A32"/>
    <w:rsid w:val="00904805"/>
    <w:rsid w:val="00924EF6"/>
    <w:rsid w:val="00942375"/>
    <w:rsid w:val="00951195"/>
    <w:rsid w:val="00951785"/>
    <w:rsid w:val="00951F79"/>
    <w:rsid w:val="00961817"/>
    <w:rsid w:val="00962EB4"/>
    <w:rsid w:val="00966C39"/>
    <w:rsid w:val="009773A0"/>
    <w:rsid w:val="009819D3"/>
    <w:rsid w:val="009871CE"/>
    <w:rsid w:val="0098772A"/>
    <w:rsid w:val="009905BB"/>
    <w:rsid w:val="009A16D5"/>
    <w:rsid w:val="009A2174"/>
    <w:rsid w:val="009F066D"/>
    <w:rsid w:val="009F18CC"/>
    <w:rsid w:val="00A02015"/>
    <w:rsid w:val="00A11AC9"/>
    <w:rsid w:val="00A239BE"/>
    <w:rsid w:val="00A26772"/>
    <w:rsid w:val="00A34A5C"/>
    <w:rsid w:val="00A42302"/>
    <w:rsid w:val="00A47CDF"/>
    <w:rsid w:val="00A52442"/>
    <w:rsid w:val="00A63738"/>
    <w:rsid w:val="00A80990"/>
    <w:rsid w:val="00A94D77"/>
    <w:rsid w:val="00AA30B9"/>
    <w:rsid w:val="00AA3B44"/>
    <w:rsid w:val="00AA44D9"/>
    <w:rsid w:val="00AC4BC2"/>
    <w:rsid w:val="00AD4308"/>
    <w:rsid w:val="00AD5030"/>
    <w:rsid w:val="00AE3488"/>
    <w:rsid w:val="00B018EB"/>
    <w:rsid w:val="00B136FD"/>
    <w:rsid w:val="00B21928"/>
    <w:rsid w:val="00B25D81"/>
    <w:rsid w:val="00B26DEC"/>
    <w:rsid w:val="00B35BE2"/>
    <w:rsid w:val="00B976A2"/>
    <w:rsid w:val="00B97F66"/>
    <w:rsid w:val="00BA329F"/>
    <w:rsid w:val="00BB6B8F"/>
    <w:rsid w:val="00BF38C0"/>
    <w:rsid w:val="00C03D57"/>
    <w:rsid w:val="00C12DDF"/>
    <w:rsid w:val="00C15F45"/>
    <w:rsid w:val="00C443F6"/>
    <w:rsid w:val="00C55D3D"/>
    <w:rsid w:val="00C657BD"/>
    <w:rsid w:val="00C721D8"/>
    <w:rsid w:val="00C82646"/>
    <w:rsid w:val="00C84FA4"/>
    <w:rsid w:val="00CB09EC"/>
    <w:rsid w:val="00CC473D"/>
    <w:rsid w:val="00CC4C9F"/>
    <w:rsid w:val="00CC67FF"/>
    <w:rsid w:val="00CD18F6"/>
    <w:rsid w:val="00CD40E2"/>
    <w:rsid w:val="00CD77EB"/>
    <w:rsid w:val="00D048A0"/>
    <w:rsid w:val="00D2384C"/>
    <w:rsid w:val="00D2676F"/>
    <w:rsid w:val="00D31A95"/>
    <w:rsid w:val="00D37CD3"/>
    <w:rsid w:val="00D4699C"/>
    <w:rsid w:val="00D54EC0"/>
    <w:rsid w:val="00D6451E"/>
    <w:rsid w:val="00D74AC6"/>
    <w:rsid w:val="00D758F3"/>
    <w:rsid w:val="00D8272A"/>
    <w:rsid w:val="00DB3923"/>
    <w:rsid w:val="00DB5FB1"/>
    <w:rsid w:val="00DB6389"/>
    <w:rsid w:val="00DC62E6"/>
    <w:rsid w:val="00DE43A3"/>
    <w:rsid w:val="00DF0144"/>
    <w:rsid w:val="00DF68B3"/>
    <w:rsid w:val="00DF763C"/>
    <w:rsid w:val="00E00DD3"/>
    <w:rsid w:val="00E06190"/>
    <w:rsid w:val="00E13EBD"/>
    <w:rsid w:val="00E16DDF"/>
    <w:rsid w:val="00E2658C"/>
    <w:rsid w:val="00E34622"/>
    <w:rsid w:val="00E41C2E"/>
    <w:rsid w:val="00E47FB5"/>
    <w:rsid w:val="00E50F41"/>
    <w:rsid w:val="00E52518"/>
    <w:rsid w:val="00E7674A"/>
    <w:rsid w:val="00E86858"/>
    <w:rsid w:val="00E9418E"/>
    <w:rsid w:val="00EB29E3"/>
    <w:rsid w:val="00ED3EDD"/>
    <w:rsid w:val="00ED6827"/>
    <w:rsid w:val="00EE044B"/>
    <w:rsid w:val="00F121D3"/>
    <w:rsid w:val="00F1327A"/>
    <w:rsid w:val="00F15A36"/>
    <w:rsid w:val="00F209AE"/>
    <w:rsid w:val="00F24023"/>
    <w:rsid w:val="00F26DB3"/>
    <w:rsid w:val="00F41B65"/>
    <w:rsid w:val="00F45C55"/>
    <w:rsid w:val="00F558FF"/>
    <w:rsid w:val="00F77AF7"/>
    <w:rsid w:val="00F901AA"/>
    <w:rsid w:val="00F95524"/>
    <w:rsid w:val="00FA0C99"/>
    <w:rsid w:val="00FA7E47"/>
    <w:rsid w:val="00FE2CD7"/>
    <w:rsid w:val="00FF7A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9811"/>
  <w15:docId w15:val="{8C9820D2-0985-4220-896A-B5425F1D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63C"/>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DF763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F763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F763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F763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F763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F763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F763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F763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F763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63C"/>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DF763C"/>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DF763C"/>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DF763C"/>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DF763C"/>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DF763C"/>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DF763C"/>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DF763C"/>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DF763C"/>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DF763C"/>
    <w:rPr>
      <w:rFonts w:ascii="Cambria Math" w:hAnsi="Cambria Math"/>
      <w:iCs/>
    </w:rPr>
  </w:style>
  <w:style w:type="paragraph" w:customStyle="1" w:styleId="AAA-Bulet-Circel">
    <w:name w:val="AAA- Bulet- Circel"/>
    <w:basedOn w:val="Normal"/>
    <w:qFormat/>
    <w:rsid w:val="00DF763C"/>
    <w:pPr>
      <w:ind w:left="720" w:hanging="360"/>
    </w:pPr>
  </w:style>
  <w:style w:type="paragraph" w:customStyle="1" w:styleId="AAA-Aks">
    <w:name w:val="AAA-Aks"/>
    <w:basedOn w:val="Normal"/>
    <w:qFormat/>
    <w:rsid w:val="00DF763C"/>
    <w:pPr>
      <w:spacing w:before="240" w:after="120"/>
      <w:jc w:val="center"/>
    </w:pPr>
    <w:rPr>
      <w:noProof/>
      <w:sz w:val="16"/>
      <w:szCs w:val="16"/>
    </w:rPr>
  </w:style>
  <w:style w:type="paragraph" w:customStyle="1" w:styleId="List02-Circule">
    <w:name w:val="List02-Circule"/>
    <w:basedOn w:val="Normal"/>
    <w:qFormat/>
    <w:rsid w:val="00DF763C"/>
    <w:pPr>
      <w:numPr>
        <w:numId w:val="1"/>
      </w:numPr>
    </w:pPr>
    <w:rPr>
      <w:sz w:val="18"/>
      <w:szCs w:val="22"/>
      <w:lang w:bidi="fa-IR"/>
    </w:rPr>
  </w:style>
  <w:style w:type="paragraph" w:customStyle="1" w:styleId="Bullet-Star">
    <w:name w:val="Bullet - Star"/>
    <w:basedOn w:val="Normal"/>
    <w:qFormat/>
    <w:rsid w:val="00DF763C"/>
    <w:pPr>
      <w:numPr>
        <w:numId w:val="2"/>
      </w:numPr>
      <w:spacing w:before="0" w:after="0"/>
      <w:ind w:left="714" w:hanging="357"/>
    </w:pPr>
  </w:style>
  <w:style w:type="paragraph" w:customStyle="1" w:styleId="TableEnglish">
    <w:name w:val="Table English"/>
    <w:basedOn w:val="Normal"/>
    <w:qFormat/>
    <w:rsid w:val="00DF763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F763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F763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F763C"/>
    <w:pPr>
      <w:tabs>
        <w:tab w:val="left" w:pos="1422"/>
        <w:tab w:val="right" w:leader="dot" w:pos="9350"/>
      </w:tabs>
      <w:spacing w:after="100"/>
      <w:ind w:left="400"/>
    </w:pPr>
  </w:style>
  <w:style w:type="character" w:styleId="Hyperlink">
    <w:name w:val="Hyperlink"/>
    <w:basedOn w:val="DefaultParagraphFont"/>
    <w:uiPriority w:val="99"/>
    <w:unhideWhenUsed/>
    <w:rsid w:val="00DF763C"/>
    <w:rPr>
      <w:color w:val="0563C1" w:themeColor="hyperlink"/>
      <w:u w:val="single"/>
    </w:rPr>
  </w:style>
  <w:style w:type="paragraph" w:customStyle="1" w:styleId="Titer">
    <w:name w:val="Titer"/>
    <w:basedOn w:val="Normal"/>
    <w:qFormat/>
    <w:rsid w:val="00DF763C"/>
    <w:pPr>
      <w:spacing w:before="0" w:after="0"/>
      <w:jc w:val="left"/>
    </w:pPr>
    <w:rPr>
      <w:bCs/>
      <w:sz w:val="68"/>
      <w:szCs w:val="72"/>
      <w:lang w:bidi="fa-IR"/>
    </w:rPr>
  </w:style>
  <w:style w:type="table" w:styleId="TableGrid">
    <w:name w:val="Table Grid"/>
    <w:basedOn w:val="TableNormal"/>
    <w:uiPriority w:val="39"/>
    <w:rsid w:val="00DF763C"/>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F763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F763C"/>
    <w:rPr>
      <w:color w:val="954F72" w:themeColor="followedHyperlink"/>
      <w:u w:val="single"/>
    </w:rPr>
  </w:style>
  <w:style w:type="paragraph" w:customStyle="1" w:styleId="BulletJadva">
    <w:name w:val="Bullet Jadva"/>
    <w:basedOn w:val="Bullet-Star"/>
    <w:qFormat/>
    <w:rsid w:val="00DF763C"/>
    <w:pPr>
      <w:numPr>
        <w:numId w:val="3"/>
      </w:numPr>
    </w:pPr>
    <w:rPr>
      <w:szCs w:val="20"/>
      <w:lang w:bidi="fa-IR"/>
    </w:rPr>
  </w:style>
  <w:style w:type="character" w:styleId="PlaceholderText">
    <w:name w:val="Placeholder Text"/>
    <w:basedOn w:val="DefaultParagraphFont"/>
    <w:uiPriority w:val="99"/>
    <w:semiHidden/>
    <w:rsid w:val="00DF763C"/>
    <w:rPr>
      <w:color w:val="808080"/>
    </w:rPr>
  </w:style>
  <w:style w:type="paragraph" w:styleId="TOC4">
    <w:name w:val="toc 4"/>
    <w:basedOn w:val="Normal"/>
    <w:next w:val="Normal"/>
    <w:autoRedefine/>
    <w:uiPriority w:val="39"/>
    <w:unhideWhenUsed/>
    <w:rsid w:val="00DF763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F763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F763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F763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F763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F763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F763C"/>
  </w:style>
  <w:style w:type="paragraph" w:customStyle="1" w:styleId="Number-01">
    <w:name w:val="Number - 01"/>
    <w:basedOn w:val="Bullet-Star"/>
    <w:qFormat/>
    <w:rsid w:val="00DF763C"/>
    <w:pPr>
      <w:numPr>
        <w:numId w:val="9"/>
      </w:numPr>
      <w:ind w:left="1434" w:hanging="357"/>
    </w:pPr>
    <w:rPr>
      <w:lang w:bidi="fa-IR"/>
    </w:rPr>
  </w:style>
  <w:style w:type="paragraph" w:customStyle="1" w:styleId="Bullet02">
    <w:name w:val="Bullet 02"/>
    <w:basedOn w:val="Bullet-Star"/>
    <w:rsid w:val="00DF763C"/>
    <w:pPr>
      <w:numPr>
        <w:numId w:val="5"/>
      </w:numPr>
    </w:pPr>
    <w:rPr>
      <w:rFonts w:eastAsia="Times New Roman"/>
    </w:rPr>
  </w:style>
  <w:style w:type="paragraph" w:customStyle="1" w:styleId="Bullet03">
    <w:name w:val="Bullet 03"/>
    <w:basedOn w:val="Bullet-Star"/>
    <w:rsid w:val="00DF763C"/>
    <w:pPr>
      <w:ind w:left="1080" w:firstLine="0"/>
    </w:pPr>
    <w:rPr>
      <w:rFonts w:eastAsia="Times New Roman"/>
    </w:rPr>
  </w:style>
  <w:style w:type="paragraph" w:styleId="BalloonText">
    <w:name w:val="Balloon Text"/>
    <w:basedOn w:val="Normal"/>
    <w:link w:val="BalloonTextChar"/>
    <w:uiPriority w:val="99"/>
    <w:semiHidden/>
    <w:unhideWhenUsed/>
    <w:rsid w:val="00DF763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63C"/>
    <w:rPr>
      <w:rFonts w:ascii="Segoe UI" w:hAnsi="Segoe UI" w:cs="Segoe UI"/>
      <w:sz w:val="18"/>
      <w:szCs w:val="18"/>
      <w:lang w:bidi="ar-SA"/>
    </w:rPr>
  </w:style>
  <w:style w:type="paragraph" w:customStyle="1" w:styleId="FirstPage-Tick">
    <w:name w:val="First Page - Tick"/>
    <w:basedOn w:val="Normal"/>
    <w:qFormat/>
    <w:rsid w:val="00DF763C"/>
    <w:pPr>
      <w:numPr>
        <w:numId w:val="6"/>
      </w:numPr>
      <w:bidi w:val="0"/>
      <w:jc w:val="left"/>
    </w:pPr>
    <w:rPr>
      <w:sz w:val="50"/>
      <w:szCs w:val="56"/>
    </w:rPr>
  </w:style>
  <w:style w:type="paragraph" w:customStyle="1" w:styleId="Firstpage">
    <w:name w:val="First page"/>
    <w:basedOn w:val="Normal"/>
    <w:qFormat/>
    <w:rsid w:val="00DF763C"/>
    <w:pPr>
      <w:jc w:val="center"/>
    </w:pPr>
    <w:rPr>
      <w:sz w:val="84"/>
      <w:szCs w:val="90"/>
    </w:rPr>
  </w:style>
  <w:style w:type="paragraph" w:customStyle="1" w:styleId="ListUnderline">
    <w:name w:val="List  Underline"/>
    <w:basedOn w:val="List02-Circule"/>
    <w:rsid w:val="00DF763C"/>
    <w:rPr>
      <w:u w:val="double"/>
    </w:rPr>
  </w:style>
  <w:style w:type="paragraph" w:styleId="Caption">
    <w:name w:val="caption"/>
    <w:basedOn w:val="Normal"/>
    <w:next w:val="Normal"/>
    <w:uiPriority w:val="35"/>
    <w:unhideWhenUsed/>
    <w:qFormat/>
    <w:rsid w:val="00DF763C"/>
    <w:pPr>
      <w:spacing w:before="0" w:after="200"/>
      <w:jc w:val="center"/>
    </w:pPr>
    <w:rPr>
      <w:iCs/>
      <w:sz w:val="18"/>
      <w:szCs w:val="18"/>
    </w:rPr>
  </w:style>
  <w:style w:type="paragraph" w:customStyle="1" w:styleId="Aks-Subfigure">
    <w:name w:val="Aks-Sub figure"/>
    <w:basedOn w:val="Caption"/>
    <w:rsid w:val="00DF763C"/>
    <w:pPr>
      <w:spacing w:after="240"/>
    </w:pPr>
    <w:rPr>
      <w:rFonts w:eastAsia="Times New Roman"/>
      <w:iCs w:val="0"/>
      <w:szCs w:val="20"/>
    </w:rPr>
  </w:style>
  <w:style w:type="paragraph" w:customStyle="1" w:styleId="SubTable">
    <w:name w:val="Sub Table"/>
    <w:basedOn w:val="Caption"/>
    <w:rsid w:val="00DF763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F763C"/>
    <w:pPr>
      <w:spacing w:before="0" w:after="0"/>
    </w:pPr>
    <w:rPr>
      <w:szCs w:val="20"/>
    </w:rPr>
  </w:style>
  <w:style w:type="character" w:customStyle="1" w:styleId="FootnoteTextChar">
    <w:name w:val="Footnote Text Char"/>
    <w:basedOn w:val="DefaultParagraphFont"/>
    <w:link w:val="FootnoteText"/>
    <w:uiPriority w:val="99"/>
    <w:semiHidden/>
    <w:rsid w:val="00DF763C"/>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DF763C"/>
    <w:rPr>
      <w:vertAlign w:val="superscript"/>
    </w:rPr>
  </w:style>
  <w:style w:type="character" w:styleId="CommentReference">
    <w:name w:val="annotation reference"/>
    <w:basedOn w:val="DefaultParagraphFont"/>
    <w:uiPriority w:val="99"/>
    <w:semiHidden/>
    <w:unhideWhenUsed/>
    <w:rsid w:val="00DF763C"/>
    <w:rPr>
      <w:sz w:val="16"/>
      <w:szCs w:val="16"/>
    </w:rPr>
  </w:style>
  <w:style w:type="paragraph" w:styleId="CommentText">
    <w:name w:val="annotation text"/>
    <w:basedOn w:val="Normal"/>
    <w:link w:val="CommentTextChar"/>
    <w:uiPriority w:val="99"/>
    <w:unhideWhenUsed/>
    <w:rsid w:val="00DF763C"/>
    <w:rPr>
      <w:szCs w:val="20"/>
    </w:rPr>
  </w:style>
  <w:style w:type="character" w:customStyle="1" w:styleId="CommentTextChar">
    <w:name w:val="Comment Text Char"/>
    <w:basedOn w:val="DefaultParagraphFont"/>
    <w:link w:val="CommentText"/>
    <w:uiPriority w:val="99"/>
    <w:rsid w:val="00DF763C"/>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DF763C"/>
    <w:rPr>
      <w:b/>
      <w:bCs/>
      <w:szCs w:val="20"/>
    </w:rPr>
  </w:style>
  <w:style w:type="character" w:customStyle="1" w:styleId="CommentSubjectChar">
    <w:name w:val="Comment Subject Char"/>
    <w:basedOn w:val="DefaultParagraphFont"/>
    <w:link w:val="CommentSubject"/>
    <w:uiPriority w:val="99"/>
    <w:semiHidden/>
    <w:rsid w:val="00DF763C"/>
    <w:rPr>
      <w:rFonts w:asciiTheme="minorHAnsi" w:hAnsiTheme="minorHAnsi"/>
      <w:b/>
      <w:bCs/>
      <w:sz w:val="20"/>
      <w:szCs w:val="20"/>
      <w:lang w:bidi="ar-SA"/>
    </w:rPr>
  </w:style>
  <w:style w:type="paragraph" w:customStyle="1" w:styleId="MatnAsli">
    <w:name w:val="Matn Asli"/>
    <w:basedOn w:val="Normal"/>
    <w:qFormat/>
    <w:rsid w:val="00DF763C"/>
    <w:rPr>
      <w:lang w:bidi="fa-IR"/>
    </w:rPr>
  </w:style>
  <w:style w:type="paragraph" w:customStyle="1" w:styleId="MantAsli-Bold">
    <w:name w:val="Mant Asli- Bold"/>
    <w:basedOn w:val="Normal"/>
    <w:qFormat/>
    <w:rsid w:val="00DF763C"/>
    <w:rPr>
      <w:rFonts w:eastAsiaTheme="majorEastAsia"/>
      <w:b/>
      <w:bCs/>
      <w:lang w:bidi="fa-IR"/>
    </w:rPr>
  </w:style>
  <w:style w:type="paragraph" w:customStyle="1" w:styleId="Tick">
    <w:name w:val="Tick"/>
    <w:basedOn w:val="Normal"/>
    <w:qFormat/>
    <w:rsid w:val="00DF763C"/>
    <w:pPr>
      <w:numPr>
        <w:numId w:val="7"/>
      </w:numPr>
      <w:spacing w:before="240"/>
    </w:pPr>
    <w:rPr>
      <w:lang w:bidi="fa-IR"/>
    </w:rPr>
  </w:style>
  <w:style w:type="paragraph" w:customStyle="1" w:styleId="Bulet-Circule-Left">
    <w:name w:val="Bulet- Circule- Left"/>
    <w:basedOn w:val="Normal"/>
    <w:next w:val="Normal"/>
    <w:autoRedefine/>
    <w:qFormat/>
    <w:rsid w:val="00DF763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DF763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DF763C"/>
    <w:rPr>
      <w:rFonts w:ascii="Cambria Math" w:hAnsi="Cambria Math"/>
      <w:i/>
    </w:rPr>
  </w:style>
  <w:style w:type="paragraph" w:customStyle="1" w:styleId="AAA-Table-Math">
    <w:name w:val="AAA-Table- Math"/>
    <w:basedOn w:val="Table"/>
    <w:qFormat/>
    <w:rsid w:val="00DF763C"/>
    <w:rPr>
      <w:rFonts w:ascii="Cambria Math" w:hAnsi="Cambria Math"/>
      <w:i/>
    </w:rPr>
  </w:style>
  <w:style w:type="paragraph" w:customStyle="1" w:styleId="StyleAAA-Bulet-CircelComplexCambria">
    <w:name w:val="Style AAA- Bulet- Circel + (Complex) Cambria"/>
    <w:basedOn w:val="AAA-Bulet-Circel"/>
    <w:rsid w:val="00DF763C"/>
  </w:style>
  <w:style w:type="paragraph" w:customStyle="1" w:styleId="AAA-Ashkal">
    <w:name w:val="AAA- Ashkal"/>
    <w:basedOn w:val="MatnAsli"/>
    <w:qFormat/>
    <w:rsid w:val="00DF763C"/>
    <w:rPr>
      <w:rFonts w:ascii="Times New Roman" w:hAnsi="Times New Roman" w:cs="Times New Roman"/>
    </w:rPr>
  </w:style>
  <w:style w:type="paragraph" w:customStyle="1" w:styleId="AAA-AksJadval">
    <w:name w:val="AAA- Aks Jadval"/>
    <w:basedOn w:val="Normal"/>
    <w:next w:val="Normal"/>
    <w:qFormat/>
    <w:rsid w:val="00DF763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F763C"/>
    <w:pPr>
      <w:spacing w:before="0" w:after="0"/>
    </w:pPr>
    <w:rPr>
      <w:szCs w:val="20"/>
    </w:rPr>
  </w:style>
  <w:style w:type="character" w:customStyle="1" w:styleId="EndnoteTextChar">
    <w:name w:val="Endnote Text Char"/>
    <w:basedOn w:val="DefaultParagraphFont"/>
    <w:link w:val="EndnoteText"/>
    <w:uiPriority w:val="99"/>
    <w:semiHidden/>
    <w:rsid w:val="00DF763C"/>
    <w:rPr>
      <w:rFonts w:asciiTheme="minorHAnsi" w:hAnsiTheme="minorHAnsi"/>
      <w:sz w:val="20"/>
      <w:szCs w:val="20"/>
      <w:lang w:bidi="ar-SA"/>
    </w:rPr>
  </w:style>
  <w:style w:type="character" w:styleId="EndnoteReference">
    <w:name w:val="endnote reference"/>
    <w:basedOn w:val="DefaultParagraphFont"/>
    <w:uiPriority w:val="99"/>
    <w:semiHidden/>
    <w:unhideWhenUsed/>
    <w:rsid w:val="00DF763C"/>
    <w:rPr>
      <w:vertAlign w:val="superscript"/>
    </w:rPr>
  </w:style>
  <w:style w:type="paragraph" w:customStyle="1" w:styleId="Bullet">
    <w:name w:val="Bullet"/>
    <w:basedOn w:val="Normal"/>
    <w:qFormat/>
    <w:rsid w:val="00DF763C"/>
    <w:pPr>
      <w:spacing w:after="0"/>
      <w:ind w:left="720" w:hanging="360"/>
    </w:pPr>
  </w:style>
  <w:style w:type="paragraph" w:styleId="ListParagraph">
    <w:name w:val="List Paragraph"/>
    <w:basedOn w:val="Normal"/>
    <w:next w:val="Normal"/>
    <w:uiPriority w:val="34"/>
    <w:qFormat/>
    <w:rsid w:val="00DF763C"/>
    <w:pPr>
      <w:numPr>
        <w:numId w:val="10"/>
      </w:numPr>
      <w:ind w:left="357" w:hanging="357"/>
      <w:contextualSpacing/>
    </w:pPr>
  </w:style>
  <w:style w:type="paragraph" w:styleId="Header">
    <w:name w:val="header"/>
    <w:basedOn w:val="Normal"/>
    <w:link w:val="HeaderChar"/>
    <w:autoRedefine/>
    <w:uiPriority w:val="99"/>
    <w:unhideWhenUsed/>
    <w:qFormat/>
    <w:rsid w:val="00DF763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F763C"/>
    <w:rPr>
      <w:rFonts w:asciiTheme="minorHAnsi" w:hAnsiTheme="minorHAnsi"/>
      <w:bCs/>
      <w:sz w:val="20"/>
      <w:szCs w:val="26"/>
      <w:lang w:bidi="ar-SA"/>
    </w:rPr>
  </w:style>
  <w:style w:type="paragraph" w:styleId="Footer">
    <w:name w:val="footer"/>
    <w:basedOn w:val="Normal"/>
    <w:link w:val="FooterChar"/>
    <w:uiPriority w:val="99"/>
    <w:unhideWhenUsed/>
    <w:qFormat/>
    <w:rsid w:val="00DF763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F763C"/>
    <w:rPr>
      <w:rFonts w:asciiTheme="minorHAnsi" w:hAnsiTheme="minorHAnsi"/>
      <w:sz w:val="20"/>
      <w:szCs w:val="26"/>
      <w:lang w:bidi="ar-SA"/>
    </w:rPr>
  </w:style>
  <w:style w:type="paragraph" w:styleId="Revision">
    <w:name w:val="Revision"/>
    <w:hidden/>
    <w:uiPriority w:val="99"/>
    <w:semiHidden/>
    <w:rsid w:val="00DF763C"/>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DF763C"/>
    <w:pPr>
      <w:spacing w:after="0"/>
    </w:pPr>
  </w:style>
  <w:style w:type="paragraph" w:customStyle="1" w:styleId="a6">
    <w:name w:val="بالاي عنوان روي جلد"/>
    <w:basedOn w:val="Normal"/>
    <w:rsid w:val="00DF763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F763C"/>
    <w:rPr>
      <w:color w:val="000000"/>
    </w:rPr>
  </w:style>
  <w:style w:type="paragraph" w:customStyle="1" w:styleId="a0">
    <w:name w:val="پيشنهادات"/>
    <w:basedOn w:val="Normal"/>
    <w:autoRedefine/>
    <w:qFormat/>
    <w:rsid w:val="00DF763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F763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F763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F763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F763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F763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F763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F763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F763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F763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F763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F763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F763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F763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F763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F763C"/>
    <w:pPr>
      <w:bidi w:val="0"/>
      <w:spacing w:before="0"/>
      <w:ind w:firstLine="397"/>
    </w:pPr>
    <w:rPr>
      <w:rFonts w:cs="Compset"/>
      <w:color w:val="000000"/>
    </w:rPr>
  </w:style>
  <w:style w:type="paragraph" w:customStyle="1" w:styleId="af5">
    <w:name w:val="داخل جدول درشت"/>
    <w:autoRedefine/>
    <w:rsid w:val="00DF763C"/>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DF763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F763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F763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F763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F763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F763C"/>
    <w:pPr>
      <w:spacing w:before="0" w:after="120"/>
    </w:pPr>
  </w:style>
  <w:style w:type="paragraph" w:customStyle="1" w:styleId="afa">
    <w:name w:val="زشحفهخد"/>
    <w:basedOn w:val="af9"/>
    <w:rsid w:val="00DF763C"/>
    <w:rPr>
      <w:rFonts w:cs="Compset"/>
    </w:rPr>
  </w:style>
  <w:style w:type="paragraph" w:customStyle="1" w:styleId="afb">
    <w:name w:val="زير آرم"/>
    <w:basedOn w:val="Normal"/>
    <w:autoRedefine/>
    <w:qFormat/>
    <w:rsid w:val="00DF763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F763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F763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F763C"/>
    <w:pPr>
      <w:ind w:left="714" w:hanging="357"/>
    </w:pPr>
    <w:rPr>
      <w:vertAlign w:val="subscript"/>
    </w:rPr>
  </w:style>
  <w:style w:type="paragraph" w:customStyle="1" w:styleId="afe">
    <w:name w:val="زير نويس داخل جدول"/>
    <w:basedOn w:val="af"/>
    <w:rsid w:val="00DF763C"/>
    <w:rPr>
      <w:vertAlign w:val="subscript"/>
    </w:rPr>
  </w:style>
  <w:style w:type="paragraph" w:customStyle="1" w:styleId="1">
    <w:name w:val="متن اصلي1"/>
    <w:basedOn w:val="Normal"/>
    <w:autoRedefine/>
    <w:rsid w:val="00DF763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F763C"/>
    <w:rPr>
      <w:vertAlign w:val="subscript"/>
    </w:rPr>
  </w:style>
  <w:style w:type="character" w:customStyle="1" w:styleId="aff0">
    <w:name w:val="زير نويس‌ها"/>
    <w:basedOn w:val="DefaultParagraphFont"/>
    <w:rsid w:val="00DF763C"/>
    <w:rPr>
      <w:vertAlign w:val="subscript"/>
    </w:rPr>
  </w:style>
  <w:style w:type="paragraph" w:customStyle="1" w:styleId="aff1">
    <w:name w:val="سطر اول جدول ها"/>
    <w:basedOn w:val="Normal"/>
    <w:rsid w:val="00DF763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F763C"/>
    <w:rPr>
      <w:rFonts w:cs="Times New Roman"/>
    </w:rPr>
  </w:style>
  <w:style w:type="paragraph" w:customStyle="1" w:styleId="aff3">
    <w:name w:val="شماره فصل‌ها"/>
    <w:basedOn w:val="Normal"/>
    <w:autoRedefine/>
    <w:qFormat/>
    <w:rsid w:val="00DF763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F763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F763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F763C"/>
    <w:rPr>
      <w:rFonts w:ascii="Cambria Math" w:hAnsi="Cambria Math"/>
      <w:i/>
      <w:sz w:val="20"/>
      <w:szCs w:val="26"/>
    </w:rPr>
  </w:style>
  <w:style w:type="paragraph" w:styleId="BodyTextIndent2">
    <w:name w:val="Body Text Indent 2"/>
    <w:basedOn w:val="Normal"/>
    <w:link w:val="BodyTextIndent2Char"/>
    <w:uiPriority w:val="99"/>
    <w:semiHidden/>
    <w:unhideWhenUsed/>
    <w:rsid w:val="00DF763C"/>
    <w:pPr>
      <w:spacing w:after="120" w:line="480" w:lineRule="auto"/>
      <w:ind w:left="360"/>
    </w:pPr>
  </w:style>
  <w:style w:type="character" w:customStyle="1" w:styleId="BodyTextIndent2Char">
    <w:name w:val="Body Text Indent 2 Char"/>
    <w:basedOn w:val="DefaultParagraphFont"/>
    <w:link w:val="BodyTextIndent2"/>
    <w:uiPriority w:val="99"/>
    <w:semiHidden/>
    <w:rsid w:val="00DF763C"/>
    <w:rPr>
      <w:rFonts w:asciiTheme="minorHAnsi" w:hAnsiTheme="minorHAnsi"/>
      <w:sz w:val="20"/>
      <w:szCs w:val="26"/>
      <w:lang w:bidi="ar-SA"/>
    </w:rPr>
  </w:style>
  <w:style w:type="paragraph" w:customStyle="1" w:styleId="aff6">
    <w:name w:val="فرموووووووول"/>
    <w:basedOn w:val="Normal"/>
    <w:rsid w:val="00DF763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F763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F763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F763C"/>
    <w:rPr>
      <w:rFonts w:cs="Times New Roman"/>
    </w:rPr>
  </w:style>
  <w:style w:type="paragraph" w:customStyle="1" w:styleId="aff9">
    <w:name w:val="مرجع"/>
    <w:basedOn w:val="Normal"/>
    <w:autoRedefine/>
    <w:qFormat/>
    <w:rsid w:val="00DF763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F763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F763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F763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F763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F763C"/>
    <w:rPr>
      <w:b/>
      <w:bCs/>
      <w:color w:val="FF0000"/>
    </w:rPr>
  </w:style>
  <w:style w:type="paragraph" w:customStyle="1" w:styleId="Film">
    <w:name w:val="Film"/>
    <w:basedOn w:val="Normal"/>
    <w:qFormat/>
    <w:rsid w:val="00DF763C"/>
    <w:rPr>
      <w:rFonts w:asciiTheme="majorBidi" w:hAnsiTheme="majorBidi"/>
      <w:color w:val="FF0000"/>
      <w:lang w:bidi="fa-IR"/>
    </w:rPr>
  </w:style>
  <w:style w:type="paragraph" w:customStyle="1" w:styleId="AAA-MatnAsli">
    <w:name w:val="AAA-Matn Asli"/>
    <w:basedOn w:val="Normal"/>
    <w:autoRedefine/>
    <w:qFormat/>
    <w:rsid w:val="00DF763C"/>
    <w:pPr>
      <w:ind w:left="144" w:right="144" w:firstLine="288"/>
    </w:pPr>
    <w:rPr>
      <w:lang w:bidi="fa-IR"/>
    </w:rPr>
  </w:style>
  <w:style w:type="paragraph" w:customStyle="1" w:styleId="AAE-Normal">
    <w:name w:val="AAE-Normal"/>
    <w:autoRedefine/>
    <w:qFormat/>
    <w:rsid w:val="00DF763C"/>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DF763C"/>
  </w:style>
  <w:style w:type="paragraph" w:customStyle="1" w:styleId="AAF-Normal">
    <w:name w:val="AAF-Normal"/>
    <w:basedOn w:val="AAE-Normal"/>
    <w:autoRedefine/>
    <w:qFormat/>
    <w:rsid w:val="00DF763C"/>
    <w:pPr>
      <w:jc w:val="left"/>
    </w:pPr>
    <w:rPr>
      <w:szCs w:val="20"/>
      <w:lang w:bidi="fa-IR"/>
    </w:rPr>
  </w:style>
  <w:style w:type="paragraph" w:customStyle="1" w:styleId="AAS-Normal">
    <w:name w:val="AAS-Normal"/>
    <w:basedOn w:val="AAE-Normal"/>
    <w:autoRedefine/>
    <w:qFormat/>
    <w:rsid w:val="00DF763C"/>
  </w:style>
  <w:style w:type="paragraph" w:customStyle="1" w:styleId="AAA-Bullet-Star">
    <w:name w:val="AAA-Bullet - Star"/>
    <w:basedOn w:val="Normal"/>
    <w:qFormat/>
    <w:rsid w:val="00B018EB"/>
    <w:pPr>
      <w:numPr>
        <w:numId w:val="18"/>
      </w:numPr>
    </w:pPr>
  </w:style>
  <w:style w:type="paragraph" w:customStyle="1" w:styleId="AAA-Table">
    <w:name w:val="AAA-Table"/>
    <w:basedOn w:val="Normal"/>
    <w:qFormat/>
    <w:rsid w:val="00B018EB"/>
    <w:pPr>
      <w:contextualSpacing/>
      <w:jc w:val="left"/>
    </w:pPr>
    <w:rPr>
      <w:sz w:val="16"/>
      <w:szCs w:val="20"/>
    </w:rPr>
  </w:style>
  <w:style w:type="paragraph" w:customStyle="1" w:styleId="AAA-Bullet-Circle">
    <w:name w:val="AAA-Bullet - Circle"/>
    <w:basedOn w:val="Normal"/>
    <w:qFormat/>
    <w:rsid w:val="00B018EB"/>
    <w:pPr>
      <w:numPr>
        <w:numId w:val="20"/>
      </w:numPr>
      <w:ind w:left="1080"/>
    </w:pPr>
    <w:rPr>
      <w:sz w:val="18"/>
      <w:szCs w:val="22"/>
      <w:lang w:bidi="fa-IR"/>
    </w:rPr>
  </w:style>
  <w:style w:type="paragraph" w:customStyle="1" w:styleId="AAA-Film">
    <w:name w:val="AAA-Film"/>
    <w:basedOn w:val="Normal"/>
    <w:qFormat/>
    <w:rsid w:val="00B018EB"/>
    <w:rPr>
      <w:rFonts w:asciiTheme="majorBidi" w:hAnsiTheme="majorBidi"/>
      <w:color w:val="FF0000"/>
      <w:lang w:bidi="fa-IR"/>
    </w:rPr>
  </w:style>
  <w:style w:type="paragraph" w:customStyle="1" w:styleId="AAA-Aks-Subfigure">
    <w:name w:val="AAA-Aks-Sub figure"/>
    <w:basedOn w:val="Normal"/>
    <w:rsid w:val="00B018EB"/>
    <w:pPr>
      <w:spacing w:after="240"/>
      <w:jc w:val="center"/>
    </w:pPr>
    <w:rPr>
      <w:rFonts w:eastAsia="Times New Roman"/>
      <w:sz w:val="18"/>
      <w:szCs w:val="20"/>
    </w:rPr>
  </w:style>
  <w:style w:type="paragraph" w:customStyle="1" w:styleId="AAA-SubTable">
    <w:name w:val="AAA-Sub Table"/>
    <w:basedOn w:val="Normal"/>
    <w:rsid w:val="00B018EB"/>
    <w:pPr>
      <w:spacing w:before="120"/>
      <w:jc w:val="center"/>
    </w:pPr>
    <w:rPr>
      <w:rFonts w:ascii="Calibri" w:hAnsi="Calibri"/>
      <w:sz w:val="18"/>
      <w:szCs w:val="20"/>
    </w:rPr>
  </w:style>
  <w:style w:type="paragraph" w:customStyle="1" w:styleId="AAA-EnglishTable">
    <w:name w:val="AAA-English Table"/>
    <w:basedOn w:val="AAE-Normal"/>
    <w:qFormat/>
    <w:rsid w:val="00B018EB"/>
    <w:pPr>
      <w:jc w:val="right"/>
    </w:pPr>
    <w:rPr>
      <w:rFonts w:eastAsia="Arial" w:cs="Arial"/>
      <w:sz w:val="20"/>
      <w:szCs w:val="20"/>
    </w:rPr>
  </w:style>
  <w:style w:type="paragraph" w:customStyle="1" w:styleId="AAE-Bullet-Circle">
    <w:name w:val="AAE-Bullet - Circle"/>
    <w:basedOn w:val="AAA-Bullet-Circle"/>
    <w:rsid w:val="00B018EB"/>
    <w:pPr>
      <w:bidi w:val="0"/>
    </w:pPr>
    <w:rPr>
      <w:rFonts w:asciiTheme="majorBidi" w:eastAsia="Times New Roman" w:hAnsiTheme="majorBidi"/>
      <w:sz w:val="20"/>
    </w:rPr>
  </w:style>
  <w:style w:type="paragraph" w:customStyle="1" w:styleId="AAE-Bullet-Star">
    <w:name w:val="AAE-Bullet - Star"/>
    <w:basedOn w:val="Normal"/>
    <w:rsid w:val="00B018EB"/>
    <w:pPr>
      <w:bidi w:val="0"/>
      <w:ind w:left="720" w:hanging="360"/>
    </w:pPr>
    <w:rPr>
      <w:rFonts w:asciiTheme="majorBidi" w:eastAsia="Times New Roman" w:hAnsiTheme="majorBidi"/>
      <w:sz w:val="24"/>
    </w:rPr>
  </w:style>
  <w:style w:type="paragraph" w:customStyle="1" w:styleId="AAE-Heading1">
    <w:name w:val="AAE-Heading 1"/>
    <w:basedOn w:val="Normal"/>
    <w:rsid w:val="00B018EB"/>
    <w:pPr>
      <w:keepNext/>
      <w:keepLines/>
      <w:bidi w:val="0"/>
      <w:spacing w:before="240"/>
      <w:ind w:left="360" w:hanging="360"/>
      <w:outlineLvl w:val="0"/>
    </w:pPr>
    <w:rPr>
      <w:rFonts w:asciiTheme="majorBidi" w:eastAsia="Times New Roman" w:hAnsiTheme="majorBidi"/>
      <w:b/>
      <w:bCs/>
      <w:color w:val="4472C4" w:themeColor="accent1"/>
      <w:sz w:val="36"/>
      <w:szCs w:val="52"/>
      <w:lang w:bidi="fa-IR"/>
    </w:rPr>
  </w:style>
  <w:style w:type="paragraph" w:customStyle="1" w:styleId="AAE-Heading2">
    <w:name w:val="AAE-Heading 2"/>
    <w:basedOn w:val="Heading2"/>
    <w:rsid w:val="00B018EB"/>
    <w:pPr>
      <w:bidi w:val="0"/>
    </w:pPr>
    <w:rPr>
      <w:rFonts w:asciiTheme="majorBidi" w:eastAsia="Times New Roman" w:hAnsiTheme="majorBidi"/>
      <w:color w:val="4472C4" w:themeColor="accent1"/>
      <w:sz w:val="32"/>
      <w:lang w:bidi="fa-IR"/>
    </w:rPr>
  </w:style>
  <w:style w:type="paragraph" w:customStyle="1" w:styleId="AAE-Heading3">
    <w:name w:val="AAE-Heading 3"/>
    <w:basedOn w:val="Heading3"/>
    <w:rsid w:val="00B018EB"/>
    <w:pPr>
      <w:bidi w:val="0"/>
    </w:pPr>
    <w:rPr>
      <w:rFonts w:asciiTheme="majorBidi" w:eastAsia="Times New Roman" w:hAnsiTheme="majorBidi"/>
      <w:color w:val="4472C4" w:themeColor="accent1"/>
      <w:sz w:val="28"/>
    </w:rPr>
  </w:style>
  <w:style w:type="paragraph" w:customStyle="1" w:styleId="AAE-Heading4">
    <w:name w:val="AAE-Heading 4"/>
    <w:basedOn w:val="Heading4"/>
    <w:rsid w:val="00B018EB"/>
    <w:pPr>
      <w:bidi w:val="0"/>
    </w:pPr>
    <w:rPr>
      <w:rFonts w:asciiTheme="majorBidi" w:eastAsia="Times New Roman" w:hAnsiTheme="majorBidi"/>
      <w:i/>
      <w:color w:val="4472C4" w:themeColor="accent1"/>
      <w:sz w:val="28"/>
    </w:rPr>
  </w:style>
  <w:style w:type="paragraph" w:customStyle="1" w:styleId="AAE-Heading5">
    <w:name w:val="AAE-Heading 5"/>
    <w:basedOn w:val="Heading5"/>
    <w:rsid w:val="00B018EB"/>
    <w:pPr>
      <w:bidi w:val="0"/>
    </w:pPr>
    <w:rPr>
      <w:rFonts w:asciiTheme="majorBidi" w:eastAsia="Times New Roman" w:hAnsiTheme="majorBidi"/>
      <w:i/>
      <w:color w:val="4472C4" w:themeColor="accent1"/>
      <w:sz w:val="24"/>
    </w:rPr>
  </w:style>
  <w:style w:type="paragraph" w:customStyle="1" w:styleId="AAE-Heading6">
    <w:name w:val="AAE-Heading 6"/>
    <w:basedOn w:val="Heading6"/>
    <w:rsid w:val="00B018EB"/>
    <w:pPr>
      <w:bidi w:val="0"/>
      <w:spacing w:before="240"/>
    </w:pPr>
    <w:rPr>
      <w:rFonts w:asciiTheme="majorBidi" w:eastAsia="Times New Roman" w:hAnsiTheme="majorBidi"/>
      <w:color w:val="4472C4" w:themeColor="accent1"/>
    </w:rPr>
  </w:style>
  <w:style w:type="paragraph" w:customStyle="1" w:styleId="AAE-Heading7">
    <w:name w:val="AAE-Heading 7"/>
    <w:basedOn w:val="Heading7"/>
    <w:rsid w:val="00B018EB"/>
    <w:pPr>
      <w:bidi w:val="0"/>
      <w:spacing w:before="240" w:after="60"/>
    </w:pPr>
    <w:rPr>
      <w:rFonts w:asciiTheme="majorBidi" w:eastAsia="Times New Roman" w:hAnsiTheme="majorBidi"/>
      <w:color w:val="4472C4" w:themeColor="accent1"/>
    </w:rPr>
  </w:style>
  <w:style w:type="paragraph" w:customStyle="1" w:styleId="AAE-Heading8">
    <w:name w:val="AAE-Heading 8"/>
    <w:basedOn w:val="Heading8"/>
    <w:rsid w:val="00B018EB"/>
    <w:pPr>
      <w:bidi w:val="0"/>
      <w:spacing w:before="240" w:after="60"/>
    </w:pPr>
    <w:rPr>
      <w:rFonts w:asciiTheme="majorBidi" w:eastAsia="Times New Roman" w:hAnsiTheme="majorBidi"/>
      <w:color w:val="4472C4" w:themeColor="accent1"/>
    </w:rPr>
  </w:style>
  <w:style w:type="paragraph" w:customStyle="1" w:styleId="AAE-Heading9">
    <w:name w:val="AAE-Heading 9"/>
    <w:basedOn w:val="Heading9"/>
    <w:rsid w:val="00B018EB"/>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B018EB"/>
    <w:pPr>
      <w:bidi w:val="0"/>
      <w:spacing w:after="200"/>
      <w:jc w:val="center"/>
    </w:pPr>
    <w:rPr>
      <w:rFonts w:eastAsia="Times New Roman"/>
      <w:b/>
      <w:bCs/>
      <w:iCs/>
      <w:noProof/>
      <w:sz w:val="18"/>
      <w:szCs w:val="20"/>
    </w:rPr>
  </w:style>
  <w:style w:type="paragraph" w:customStyle="1" w:styleId="AAE-SubTable">
    <w:name w:val="AAE-Sub Table"/>
    <w:basedOn w:val="AAA-SubTable"/>
    <w:rsid w:val="00B018EB"/>
    <w:pPr>
      <w:bidi w:val="0"/>
    </w:pPr>
    <w:rPr>
      <w:rFonts w:eastAsia="Times New Roman"/>
    </w:rPr>
  </w:style>
  <w:style w:type="paragraph" w:customStyle="1" w:styleId="AAE-EnglishTable">
    <w:name w:val="AAE-English Table"/>
    <w:basedOn w:val="AAE-Normal"/>
    <w:rsid w:val="00B018EB"/>
    <w:pPr>
      <w:numPr>
        <w:ilvl w:val="8"/>
        <w:numId w:val="19"/>
      </w:numPr>
      <w:jc w:val="right"/>
    </w:pPr>
    <w:rPr>
      <w:sz w:val="20"/>
      <w:szCs w:val="20"/>
    </w:rPr>
  </w:style>
  <w:style w:type="paragraph" w:customStyle="1" w:styleId="AAA-DeutschTable">
    <w:name w:val="AAA-Deutsch Table"/>
    <w:basedOn w:val="AAG-Normal"/>
    <w:qFormat/>
    <w:rsid w:val="00B018EB"/>
    <w:rPr>
      <w:sz w:val="20"/>
    </w:rPr>
  </w:style>
  <w:style w:type="paragraph" w:customStyle="1" w:styleId="AAA-Subfigure">
    <w:name w:val="AAA-Sub figure"/>
    <w:basedOn w:val="AAA-Aks-Subfigure"/>
    <w:qFormat/>
    <w:rsid w:val="00B018EB"/>
  </w:style>
  <w:style w:type="table" w:customStyle="1" w:styleId="TableGrid1">
    <w:name w:val="Table Grid1"/>
    <w:basedOn w:val="TableNormal"/>
    <w:next w:val="TableGrid"/>
    <w:uiPriority w:val="39"/>
    <w:rsid w:val="005F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E71A7"/>
    <w:pPr>
      <w:spacing w:after="0" w:line="240" w:lineRule="auto"/>
    </w:pPr>
    <w:rPr>
      <w:rFonts w:asciiTheme="minorHAnsi" w:hAnsiTheme="minorHAnsi" w:cstheme="minorBidi"/>
      <w:sz w:val="22"/>
      <w:szCs w:val="22"/>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AAR-Normal">
    <w:name w:val="AAAR-Normal"/>
    <w:basedOn w:val="AAA-MatnAsli"/>
    <w:autoRedefine/>
    <w:qFormat/>
    <w:rsid w:val="00DF763C"/>
    <w:rPr>
      <w:rFonts w:cstheme="majorBidi"/>
      <w:sz w:val="22"/>
    </w:rPr>
  </w:style>
  <w:style w:type="paragraph" w:customStyle="1" w:styleId="AARU-Normal">
    <w:name w:val="AARU-Normal"/>
    <w:basedOn w:val="AAE-Normal"/>
    <w:qFormat/>
    <w:rsid w:val="00DF763C"/>
  </w:style>
  <w:style w:type="paragraph" w:customStyle="1" w:styleId="AAFA-Answer">
    <w:name w:val="AAFA-Answer"/>
    <w:basedOn w:val="AAA-MatnAsli"/>
    <w:qFormat/>
    <w:rsid w:val="00DF763C"/>
    <w:pPr>
      <w:bidi w:val="0"/>
    </w:pPr>
  </w:style>
  <w:style w:type="paragraph" w:customStyle="1" w:styleId="AAFA-Question">
    <w:name w:val="AAFA-Question"/>
    <w:basedOn w:val="AAFA-Answer"/>
    <w:qFormat/>
    <w:rsid w:val="00DF763C"/>
  </w:style>
  <w:style w:type="paragraph" w:customStyle="1" w:styleId="AAE-Answer">
    <w:name w:val="AAE-Answer"/>
    <w:basedOn w:val="AAFA-Question"/>
    <w:qFormat/>
    <w:rsid w:val="00DF763C"/>
  </w:style>
  <w:style w:type="paragraph" w:customStyle="1" w:styleId="AAE-Question">
    <w:name w:val="AAE-Question"/>
    <w:basedOn w:val="AAE-Answer"/>
    <w:qFormat/>
    <w:rsid w:val="00DF763C"/>
  </w:style>
  <w:style w:type="paragraph" w:customStyle="1" w:styleId="AAG-Question">
    <w:name w:val="AAG-Question"/>
    <w:basedOn w:val="AAE-Question"/>
    <w:qFormat/>
    <w:rsid w:val="00DF763C"/>
  </w:style>
  <w:style w:type="paragraph" w:customStyle="1" w:styleId="AAG-Answer">
    <w:name w:val="AAG-Answer"/>
    <w:basedOn w:val="AAE-Question"/>
    <w:qFormat/>
    <w:rsid w:val="00DF763C"/>
  </w:style>
  <w:style w:type="paragraph" w:customStyle="1" w:styleId="AAS-Question">
    <w:name w:val="AAS-Question"/>
    <w:basedOn w:val="AAE-Question"/>
    <w:qFormat/>
    <w:rsid w:val="00DF763C"/>
  </w:style>
  <w:style w:type="paragraph" w:customStyle="1" w:styleId="AAS-Answer">
    <w:name w:val="AAS-Answer"/>
    <w:basedOn w:val="AAE-Question"/>
    <w:qFormat/>
    <w:rsid w:val="00DF763C"/>
  </w:style>
  <w:style w:type="paragraph" w:customStyle="1" w:styleId="AAF-Question">
    <w:name w:val="AAF-Question"/>
    <w:basedOn w:val="AAE-Question"/>
    <w:qFormat/>
    <w:rsid w:val="00DF763C"/>
  </w:style>
  <w:style w:type="paragraph" w:customStyle="1" w:styleId="AAF-Answer">
    <w:name w:val="AAF-Answer"/>
    <w:basedOn w:val="AAE-Question"/>
    <w:qFormat/>
    <w:rsid w:val="00DF763C"/>
  </w:style>
  <w:style w:type="paragraph" w:customStyle="1" w:styleId="AARU-Question">
    <w:name w:val="AARU-Question"/>
    <w:basedOn w:val="AAE-Question"/>
    <w:qFormat/>
    <w:rsid w:val="00DF763C"/>
  </w:style>
  <w:style w:type="paragraph" w:customStyle="1" w:styleId="AARU-Answer">
    <w:name w:val="AARU-Answer"/>
    <w:basedOn w:val="AAE-Question"/>
    <w:qFormat/>
    <w:rsid w:val="00DF763C"/>
  </w:style>
  <w:style w:type="paragraph" w:customStyle="1" w:styleId="AAAR-Question">
    <w:name w:val="AAAR-Question"/>
    <w:basedOn w:val="AAAR-Normal"/>
    <w:qFormat/>
    <w:rsid w:val="00DF763C"/>
    <w:pPr>
      <w:bidi w:val="0"/>
    </w:pPr>
  </w:style>
  <w:style w:type="paragraph" w:customStyle="1" w:styleId="AAAR-Answer">
    <w:name w:val="AAAR-Answer"/>
    <w:basedOn w:val="AAAR-Normal"/>
    <w:qFormat/>
    <w:rsid w:val="00DF763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449315">
      <w:bodyDiv w:val="1"/>
      <w:marLeft w:val="0"/>
      <w:marRight w:val="0"/>
      <w:marTop w:val="0"/>
      <w:marBottom w:val="0"/>
      <w:divBdr>
        <w:top w:val="none" w:sz="0" w:space="0" w:color="auto"/>
        <w:left w:val="none" w:sz="0" w:space="0" w:color="auto"/>
        <w:bottom w:val="none" w:sz="0" w:space="0" w:color="auto"/>
        <w:right w:val="none" w:sz="0" w:space="0" w:color="auto"/>
      </w:divBdr>
    </w:div>
    <w:div w:id="17492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D0912-A404-4AA1-9F12-D8F30D5B8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329</TotalTime>
  <Pages>1</Pages>
  <Words>7830</Words>
  <Characters>44635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karimi</dc:creator>
  <cp:keywords/>
  <dc:description/>
  <cp:lastModifiedBy>javad ghyasvand</cp:lastModifiedBy>
  <cp:revision>45</cp:revision>
  <dcterms:created xsi:type="dcterms:W3CDTF">2021-06-12T12:56:00Z</dcterms:created>
  <dcterms:modified xsi:type="dcterms:W3CDTF">2025-07-14T22:06:00Z</dcterms:modified>
</cp:coreProperties>
</file>