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E280F" w14:textId="1A7F1A3E" w:rsidR="00AF356E" w:rsidRDefault="00AF356E" w:rsidP="00060247">
      <w:pPr>
        <w:pStyle w:val="Heading2"/>
        <w:rPr>
          <w:rtl/>
          <w:lang w:bidi="fa-IR"/>
        </w:rPr>
      </w:pPr>
      <w:commentRangeStart w:id="0"/>
      <w:r>
        <w:rPr>
          <w:rFonts w:hint="cs"/>
          <w:rtl/>
        </w:rPr>
        <w:t>معرفی روم "</w:t>
      </w:r>
      <w:r>
        <w:t>Distance</w:t>
      </w:r>
      <w:r>
        <w:rPr>
          <w:rFonts w:hint="cs"/>
          <w:rtl/>
        </w:rPr>
        <w:t>"</w:t>
      </w:r>
      <w:r>
        <w:t xml:space="preserve"> </w:t>
      </w:r>
      <w:r>
        <w:rPr>
          <w:rFonts w:hint="cs"/>
          <w:rtl/>
        </w:rPr>
        <w:t>،</w:t>
      </w:r>
      <w:r>
        <w:rPr>
          <w:rFonts w:hint="cs"/>
          <w:rtl/>
          <w:lang w:bidi="fa-IR"/>
        </w:rPr>
        <w:t xml:space="preserve"> قسمت</w:t>
      </w:r>
      <w:r w:rsidR="0003240A">
        <w:rPr>
          <w:rFonts w:hint="cs"/>
          <w:rtl/>
          <w:lang w:bidi="fa-IR"/>
        </w:rPr>
        <w:t>2</w:t>
      </w:r>
      <w:commentRangeEnd w:id="0"/>
      <w:r w:rsidR="0003240A">
        <w:rPr>
          <w:rStyle w:val="CommentReference"/>
          <w:rFonts w:asciiTheme="minorHAnsi" w:eastAsiaTheme="minorHAnsi" w:hAnsiTheme="minorHAnsi"/>
          <w:b w:val="0"/>
          <w:bCs w:val="0"/>
          <w:rtl/>
        </w:rPr>
        <w:commentReference w:id="0"/>
      </w:r>
    </w:p>
    <w:p w14:paraId="7E3BDE66" w14:textId="1EC81210" w:rsidR="005D51C0" w:rsidRPr="005D51C0" w:rsidRDefault="005D51C0" w:rsidP="005D51C0">
      <w:pPr>
        <w:pStyle w:val="AAAR-Normal"/>
        <w:jc w:val="left"/>
        <w:rPr>
          <w:rtl/>
        </w:rPr>
      </w:pPr>
      <w:r>
        <w:rPr>
          <w:rtl/>
        </w:rPr>
        <w:t>قر</w:t>
      </w:r>
      <w:r>
        <w:rPr>
          <w:rFonts w:hint="cs"/>
          <w:rtl/>
        </w:rPr>
        <w:t>ی</w:t>
      </w:r>
      <w:r>
        <w:rPr>
          <w:rFonts w:hint="eastAsia"/>
          <w:rtl/>
        </w:rPr>
        <w:t>با</w:t>
      </w:r>
      <w:r>
        <w:rPr>
          <w:rtl/>
        </w:rPr>
        <w:t>...</w:t>
      </w:r>
    </w:p>
    <w:p w14:paraId="778396B8" w14:textId="4D2E4C98" w:rsidR="001D4077" w:rsidRDefault="00C11D86" w:rsidP="00797B38">
      <w:pPr>
        <w:pStyle w:val="AAE-Normal"/>
        <w:rPr>
          <w:rtl/>
        </w:rPr>
      </w:pPr>
      <w:r>
        <w:t xml:space="preserve">Introducing “Distance” </w:t>
      </w:r>
      <w:r w:rsidR="00CC0660">
        <w:t>R</w:t>
      </w:r>
      <w:r>
        <w:t xml:space="preserve">oom, Part </w:t>
      </w:r>
      <w:r w:rsidR="00797B38">
        <w:t>2</w:t>
      </w:r>
      <w:r>
        <w:t xml:space="preserve"> </w:t>
      </w:r>
    </w:p>
    <w:p w14:paraId="18D38FB1" w14:textId="38C18AB8" w:rsidR="00CC0660" w:rsidRDefault="00797B38" w:rsidP="003F5F6A">
      <w:pPr>
        <w:pStyle w:val="AAG-Normal"/>
        <w:rPr>
          <w:color w:val="0070C0"/>
        </w:rPr>
      </w:pPr>
      <w:r w:rsidRPr="003C36DE">
        <w:rPr>
          <w:color w:val="0070C0"/>
        </w:rPr>
        <w:t>Ein</w:t>
      </w:r>
      <w:r>
        <w:rPr>
          <w:color w:val="0070C0"/>
        </w:rPr>
        <w:t>führung "Distance" Modul, Teil 2</w:t>
      </w:r>
    </w:p>
    <w:p w14:paraId="73F39606" w14:textId="4ADDFA17" w:rsidR="003F5F6A" w:rsidRDefault="006E226A" w:rsidP="003F5F6A">
      <w:pPr>
        <w:pStyle w:val="AAS-Normal"/>
        <w:rPr>
          <w:lang w:val="de-DE"/>
        </w:rPr>
      </w:pPr>
      <w:r>
        <w:rPr>
          <w:lang w:val="de-DE"/>
        </w:rPr>
        <w:t>.</w:t>
      </w:r>
      <w:r w:rsidRPr="00D4610F">
        <w:rPr>
          <w:lang w:val="es-ES"/>
        </w:rPr>
        <w:t xml:space="preserve"> </w:t>
      </w:r>
      <w:r w:rsidRPr="00D4610F">
        <w:rPr>
          <w:lang w:val="de-DE"/>
        </w:rPr>
        <w:t xml:space="preserve">Presentamos la Sala de "Distancia", Parte </w:t>
      </w:r>
      <w:r w:rsidR="00F77655">
        <w:t>2</w:t>
      </w:r>
      <w:r w:rsidRPr="00D4610F">
        <w:rPr>
          <w:lang w:val="de-DE"/>
        </w:rPr>
        <w:t>:</w:t>
      </w:r>
    </w:p>
    <w:p w14:paraId="72DB70E3" w14:textId="6786A6BA" w:rsidR="003F5F6A" w:rsidRPr="001D4077" w:rsidRDefault="003F5F6A" w:rsidP="009736A8">
      <w:pPr>
        <w:pStyle w:val="AAF-Normal"/>
        <w:rPr>
          <w:rtl/>
        </w:rPr>
      </w:pPr>
      <w:r>
        <w:t>Bientôt disponible</w:t>
      </w:r>
    </w:p>
    <w:p w14:paraId="65AF7F77" w14:textId="024C2299" w:rsidR="001C5222" w:rsidRDefault="001E621E" w:rsidP="0084787E">
      <w:pPr>
        <w:pStyle w:val="AAA-MatnAsli"/>
        <w:rPr>
          <w:rtl/>
        </w:rPr>
      </w:pPr>
      <w:r w:rsidRPr="0084787E">
        <w:rPr>
          <w:rFonts w:hint="cs"/>
          <w:rtl/>
        </w:rPr>
        <w:t xml:space="preserve">در زبانه </w:t>
      </w:r>
      <w:r w:rsidR="00F2595F" w:rsidRPr="0084787E">
        <w:rPr>
          <w:rtl/>
        </w:rPr>
        <w:t>"</w:t>
      </w:r>
      <w:r w:rsidRPr="0084787E">
        <w:t xml:space="preserve">Zone </w:t>
      </w:r>
      <w:r w:rsidR="00B95757" w:rsidRPr="0084787E">
        <w:t>Setting</w:t>
      </w:r>
      <w:r w:rsidR="00F2595F" w:rsidRPr="0084787E">
        <w:rPr>
          <w:rtl/>
        </w:rPr>
        <w:t>"</w:t>
      </w:r>
      <w:r w:rsidRPr="0084787E">
        <w:rPr>
          <w:rFonts w:hint="cs"/>
          <w:rtl/>
        </w:rPr>
        <w:t xml:space="preserve"> و </w:t>
      </w:r>
      <w:r w:rsidR="00410251" w:rsidRPr="0084787E">
        <w:rPr>
          <w:rFonts w:hint="cs"/>
          <w:rtl/>
        </w:rPr>
        <w:t xml:space="preserve">در قسمت </w:t>
      </w:r>
      <w:r w:rsidR="00F2595F" w:rsidRPr="0084787E">
        <w:rPr>
          <w:rtl/>
        </w:rPr>
        <w:t>"</w:t>
      </w:r>
      <w:r w:rsidR="00410251" w:rsidRPr="0084787E">
        <w:t>Zones</w:t>
      </w:r>
      <w:r w:rsidR="00F2595F" w:rsidRPr="0084787E">
        <w:rPr>
          <w:rtl/>
        </w:rPr>
        <w:t>"</w:t>
      </w:r>
      <w:r w:rsidRPr="0084787E">
        <w:rPr>
          <w:rFonts w:hint="cs"/>
          <w:rtl/>
        </w:rPr>
        <w:t>،</w:t>
      </w:r>
      <w:r w:rsidR="00410251" w:rsidRPr="0084787E">
        <w:rPr>
          <w:rFonts w:hint="cs"/>
          <w:rtl/>
        </w:rPr>
        <w:t xml:space="preserve"> اطلاعات هر </w:t>
      </w:r>
      <w:r w:rsidR="00F2595F" w:rsidRPr="0084787E">
        <w:rPr>
          <w:rtl/>
        </w:rPr>
        <w:t>"</w:t>
      </w:r>
      <w:r w:rsidR="00410251" w:rsidRPr="0084787E">
        <w:t>Zone</w:t>
      </w:r>
      <w:r w:rsidR="00F2595F" w:rsidRPr="0084787E">
        <w:rPr>
          <w:rtl/>
        </w:rPr>
        <w:t>"</w:t>
      </w:r>
      <w:r w:rsidR="00410251" w:rsidRPr="0084787E">
        <w:rPr>
          <w:rFonts w:hint="cs"/>
          <w:rtl/>
        </w:rPr>
        <w:t xml:space="preserve"> وارد می‌شود.</w:t>
      </w:r>
      <w:r w:rsidR="001D4077" w:rsidRPr="0084787E">
        <w:t xml:space="preserve"> </w:t>
      </w:r>
      <w:r w:rsidR="00410251" w:rsidRPr="0084787E">
        <w:rPr>
          <w:rFonts w:hint="cs"/>
          <w:rtl/>
        </w:rPr>
        <w:t xml:space="preserve">با استفاده از گزینه </w:t>
      </w:r>
      <w:r w:rsidR="00F2595F" w:rsidRPr="0084787E">
        <w:rPr>
          <w:rtl/>
        </w:rPr>
        <w:t>"</w:t>
      </w:r>
      <w:r w:rsidR="0084787E" w:rsidRPr="0084787E">
        <w:t>New</w:t>
      </w:r>
      <w:r w:rsidR="00F2595F" w:rsidRPr="0084787E">
        <w:rPr>
          <w:rtl/>
        </w:rPr>
        <w:t>"</w:t>
      </w:r>
      <w:r w:rsidR="00410251" w:rsidRPr="0084787E">
        <w:rPr>
          <w:rFonts w:hint="cs"/>
          <w:rtl/>
        </w:rPr>
        <w:t xml:space="preserve"> </w:t>
      </w:r>
      <w:r w:rsidR="0035647F" w:rsidRPr="0084787E">
        <w:rPr>
          <w:rFonts w:hint="cs"/>
          <w:rtl/>
        </w:rPr>
        <w:t xml:space="preserve">می‌توانید </w:t>
      </w:r>
      <w:r w:rsidR="00410251" w:rsidRPr="0084787E">
        <w:rPr>
          <w:rFonts w:hint="cs"/>
          <w:rtl/>
        </w:rPr>
        <w:t xml:space="preserve">یک سطر یا </w:t>
      </w:r>
      <w:r w:rsidR="00F2595F" w:rsidRPr="0084787E">
        <w:rPr>
          <w:rtl/>
        </w:rPr>
        <w:t>"</w:t>
      </w:r>
      <w:r w:rsidR="00410251" w:rsidRPr="0084787E">
        <w:t>Zone</w:t>
      </w:r>
      <w:r w:rsidR="00F2595F" w:rsidRPr="0084787E">
        <w:rPr>
          <w:rtl/>
        </w:rPr>
        <w:t>"</w:t>
      </w:r>
      <w:r w:rsidR="00410251" w:rsidRPr="0084787E">
        <w:rPr>
          <w:rFonts w:hint="cs"/>
          <w:rtl/>
        </w:rPr>
        <w:t xml:space="preserve"> به جدول این قسمت اضافه </w:t>
      </w:r>
      <w:r w:rsidR="0035647F" w:rsidRPr="0084787E">
        <w:rPr>
          <w:rFonts w:hint="cs"/>
          <w:rtl/>
        </w:rPr>
        <w:t>کنید و</w:t>
      </w:r>
      <w:r w:rsidR="001820D5" w:rsidRPr="0084787E">
        <w:rPr>
          <w:rFonts w:hint="cs"/>
          <w:rtl/>
        </w:rPr>
        <w:t xml:space="preserve"> برای</w:t>
      </w:r>
      <w:r w:rsidR="00410251" w:rsidRPr="0084787E">
        <w:rPr>
          <w:rFonts w:hint="cs"/>
          <w:rtl/>
        </w:rPr>
        <w:t xml:space="preserve"> تکرار </w:t>
      </w:r>
      <w:r w:rsidR="001820D5" w:rsidRPr="0084787E">
        <w:rPr>
          <w:rFonts w:hint="cs"/>
          <w:rtl/>
        </w:rPr>
        <w:t>یک زون</w:t>
      </w:r>
      <w:r w:rsidR="00410251" w:rsidRPr="0084787E">
        <w:rPr>
          <w:rFonts w:hint="cs"/>
          <w:rtl/>
        </w:rPr>
        <w:t xml:space="preserve"> از </w:t>
      </w:r>
      <w:r w:rsidR="00F2595F" w:rsidRPr="0084787E">
        <w:rPr>
          <w:rtl/>
        </w:rPr>
        <w:t>"</w:t>
      </w:r>
      <w:r w:rsidR="00410251" w:rsidRPr="0084787E">
        <w:t>Add Duplicate</w:t>
      </w:r>
      <w:r w:rsidR="00F2595F" w:rsidRPr="0084787E">
        <w:rPr>
          <w:rtl/>
        </w:rPr>
        <w:t>"</w:t>
      </w:r>
      <w:r w:rsidR="0035647F" w:rsidRPr="0084787E">
        <w:rPr>
          <w:rFonts w:hint="cs"/>
          <w:rtl/>
        </w:rPr>
        <w:t>، برای حذف زون‌ها از</w:t>
      </w:r>
      <w:r w:rsidR="00945DDD">
        <w:rPr>
          <w:rFonts w:hint="cs"/>
          <w:rtl/>
        </w:rPr>
        <w:t xml:space="preserve"> </w:t>
      </w:r>
      <w:r w:rsidR="0035647F" w:rsidRPr="0084787E">
        <w:rPr>
          <w:rtl/>
        </w:rPr>
        <w:t>"</w:t>
      </w:r>
      <w:r w:rsidR="0035647F" w:rsidRPr="0084787E">
        <w:t>Delete</w:t>
      </w:r>
      <w:r w:rsidR="0035647F" w:rsidRPr="0084787E">
        <w:rPr>
          <w:rtl/>
        </w:rPr>
        <w:t>"</w:t>
      </w:r>
      <w:r w:rsidR="0035647F" w:rsidRPr="0084787E">
        <w:rPr>
          <w:rFonts w:hint="cs"/>
          <w:rtl/>
        </w:rPr>
        <w:t xml:space="preserve"> </w:t>
      </w:r>
      <w:r w:rsidR="001820D5" w:rsidRPr="0084787E">
        <w:rPr>
          <w:rFonts w:hint="cs"/>
          <w:rtl/>
        </w:rPr>
        <w:t>و</w:t>
      </w:r>
      <w:r w:rsidR="001C5222" w:rsidRPr="0084787E">
        <w:rPr>
          <w:rFonts w:hint="cs"/>
          <w:rtl/>
        </w:rPr>
        <w:t xml:space="preserve"> برای وارد کردن مشخصات هر </w:t>
      </w:r>
      <w:r w:rsidR="00F2595F" w:rsidRPr="0084787E">
        <w:rPr>
          <w:rtl/>
        </w:rPr>
        <w:t>"</w:t>
      </w:r>
      <w:r w:rsidR="00B95757" w:rsidRPr="0084787E">
        <w:t>Zone</w:t>
      </w:r>
      <w:r w:rsidR="00F2595F" w:rsidRPr="0084787E">
        <w:rPr>
          <w:rtl/>
        </w:rPr>
        <w:t>"</w:t>
      </w:r>
      <w:r w:rsidR="001C5222" w:rsidRPr="0084787E">
        <w:rPr>
          <w:rFonts w:hint="cs"/>
          <w:rtl/>
        </w:rPr>
        <w:t xml:space="preserve"> باید از گزینه </w:t>
      </w:r>
      <w:r w:rsidR="00F2595F" w:rsidRPr="0084787E">
        <w:rPr>
          <w:rtl/>
        </w:rPr>
        <w:t>"</w:t>
      </w:r>
      <w:r w:rsidR="001C5222" w:rsidRPr="0084787E">
        <w:t>Edit</w:t>
      </w:r>
      <w:r w:rsidR="00F2595F" w:rsidRPr="0084787E">
        <w:rPr>
          <w:rtl/>
        </w:rPr>
        <w:t>"</w:t>
      </w:r>
      <w:r w:rsidR="001C5222" w:rsidRPr="0084787E">
        <w:rPr>
          <w:rFonts w:hint="cs"/>
          <w:rtl/>
        </w:rPr>
        <w:t xml:space="preserve"> استفاده کنید.</w:t>
      </w:r>
    </w:p>
    <w:p w14:paraId="3DD7EA20" w14:textId="397E29FC" w:rsidR="005D51C0" w:rsidRPr="0084787E" w:rsidRDefault="005D51C0" w:rsidP="005D51C0">
      <w:pPr>
        <w:pStyle w:val="AAAR-Normal"/>
        <w:jc w:val="left"/>
        <w:rPr>
          <w:rtl/>
        </w:rPr>
      </w:pPr>
      <w:r>
        <w:rPr>
          <w:rtl/>
        </w:rPr>
        <w:t>قر</w:t>
      </w:r>
      <w:r>
        <w:rPr>
          <w:rFonts w:hint="cs"/>
          <w:rtl/>
        </w:rPr>
        <w:t>ی</w:t>
      </w:r>
      <w:r>
        <w:rPr>
          <w:rFonts w:hint="eastAsia"/>
          <w:rtl/>
        </w:rPr>
        <w:t>با</w:t>
      </w:r>
      <w:r>
        <w:rPr>
          <w:rtl/>
        </w:rPr>
        <w:t>...</w:t>
      </w:r>
    </w:p>
    <w:p w14:paraId="18B9E554" w14:textId="77777777" w:rsidR="001D4077" w:rsidRDefault="00750FBF" w:rsidP="004246E8">
      <w:pPr>
        <w:pStyle w:val="AAE-Normal"/>
        <w:rPr>
          <w:rtl/>
        </w:rPr>
      </w:pPr>
      <w:r>
        <w:t xml:space="preserve">In “Zone Setting” tab and in “Zones” section, the information is entered to </w:t>
      </w:r>
      <w:r w:rsidR="004246E8" w:rsidRPr="004246E8">
        <w:t>each</w:t>
      </w:r>
      <w:r>
        <w:t xml:space="preserve"> “Zone”. By using the “New” option, it is possible to add a row or “Zone” to the table of this section and to repeat a zone, delete a zone or enter the characteristics of each “Zone” you can use “Add Duplicate”, “Delete” and “Edit” options respectively. </w:t>
      </w:r>
    </w:p>
    <w:p w14:paraId="3AF33AE5" w14:textId="370DC1A5" w:rsidR="00CC0660" w:rsidRDefault="00CC0660" w:rsidP="003F5F6A">
      <w:pPr>
        <w:pStyle w:val="AAG-Normal"/>
        <w:rPr>
          <w:lang w:val="de-DE"/>
        </w:rPr>
      </w:pPr>
      <w:r w:rsidRPr="002B3A55">
        <w:rPr>
          <w:lang w:val="de-DE"/>
        </w:rPr>
        <w:t>I</w:t>
      </w:r>
      <w:r>
        <w:rPr>
          <w:lang w:val="de-DE"/>
        </w:rPr>
        <w:t>m Register</w:t>
      </w:r>
      <w:r w:rsidRPr="002B3A55">
        <w:rPr>
          <w:lang w:val="de-DE"/>
        </w:rPr>
        <w:t xml:space="preserve"> "Zone Setting" und im Abschnitt "Zones" werden die Informationen in jede Zone eingegeben. Mit Hilfe der Option "New" i</w:t>
      </w:r>
      <w:r>
        <w:rPr>
          <w:lang w:val="de-DE"/>
        </w:rPr>
        <w:t xml:space="preserve">st es möglich, eine Zeile oder </w:t>
      </w:r>
      <w:r w:rsidRPr="002B3A55">
        <w:rPr>
          <w:lang w:val="de-DE"/>
        </w:rPr>
        <w:t>Zone zur Tabelle dieses Abschnitts hinzuzufügen und eine Zone zu wiederholen, eine Zone zu lösche</w:t>
      </w:r>
      <w:r>
        <w:rPr>
          <w:lang w:val="de-DE"/>
        </w:rPr>
        <w:t xml:space="preserve">n oder die Eigenschaften jeder </w:t>
      </w:r>
      <w:r w:rsidRPr="002B3A55">
        <w:rPr>
          <w:lang w:val="de-DE"/>
        </w:rPr>
        <w:t>Zone einzugeben, indem Sie die Optionen "Add Duplicate", "Delete" bzw. "Edit" verwenden.</w:t>
      </w:r>
    </w:p>
    <w:p w14:paraId="25CA96B5" w14:textId="6F9D9A0B" w:rsidR="003F5F6A" w:rsidRDefault="006E226A" w:rsidP="003F5F6A">
      <w:pPr>
        <w:pStyle w:val="AAS-Normal"/>
        <w:rPr>
          <w:lang w:val="de-DE"/>
        </w:rPr>
      </w:pPr>
      <w:r>
        <w:rPr>
          <w:lang w:val="de-DE"/>
        </w:rPr>
        <w:t>.</w:t>
      </w:r>
      <w:r w:rsidRPr="00D4610F">
        <w:rPr>
          <w:lang w:val="es-ES"/>
        </w:rPr>
        <w:t xml:space="preserve"> </w:t>
      </w:r>
      <w:r w:rsidRPr="00D4610F">
        <w:rPr>
          <w:lang w:val="de-DE"/>
        </w:rPr>
        <w:t>En la pestaña "Configuración de la zona" y en la sección "Zonas", se introduce la información de cada zona. Utilizando la opción "Nuevo", es posible añadir una fila o "Zona" a la tabla de esta sección y para repetir una zona, eliminar una zona o introducir las características de cada "Zona" se pueden utilizar las opciones "Añadir Duplicado", "Eliminar" y "Editar" respectivamente.</w:t>
      </w:r>
    </w:p>
    <w:p w14:paraId="0659E8F3" w14:textId="122E2AFE" w:rsidR="003F5F6A" w:rsidRDefault="003F5F6A" w:rsidP="009736A8">
      <w:pPr>
        <w:pStyle w:val="AAF-Normal"/>
        <w:rPr>
          <w:lang w:val="de-DE"/>
        </w:rPr>
      </w:pPr>
      <w:r>
        <w:rPr>
          <w:lang w:val="de-DE"/>
        </w:rPr>
        <w:t>Bientôt disponible</w:t>
      </w:r>
    </w:p>
    <w:p w14:paraId="10340407" w14:textId="79ED20B5" w:rsidR="00E83CDC" w:rsidRPr="00E83CDC" w:rsidRDefault="00E83CDC" w:rsidP="00BA3D48">
      <w:pPr>
        <w:pStyle w:val="AAA-Aks"/>
      </w:pPr>
      <w:r>
        <w:drawing>
          <wp:inline distT="0" distB="0" distL="0" distR="0" wp14:anchorId="6D310705" wp14:editId="2CB47097">
            <wp:extent cx="2830664" cy="210143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5572" cy="2112503"/>
                    </a:xfrm>
                    <a:prstGeom prst="rect">
                      <a:avLst/>
                    </a:prstGeom>
                    <a:noFill/>
                    <a:ln>
                      <a:noFill/>
                    </a:ln>
                  </pic:spPr>
                </pic:pic>
              </a:graphicData>
            </a:graphic>
          </wp:inline>
        </w:drawing>
      </w:r>
    </w:p>
    <w:p w14:paraId="39F014E8" w14:textId="35587FA6" w:rsidR="000453AB" w:rsidRDefault="001C5222" w:rsidP="000344CA">
      <w:pPr>
        <w:pStyle w:val="AAA-MatnAsli"/>
        <w:rPr>
          <w:rtl/>
        </w:rPr>
      </w:pPr>
      <w:r w:rsidRPr="000344CA">
        <w:rPr>
          <w:rFonts w:hint="cs"/>
          <w:rtl/>
        </w:rPr>
        <w:t xml:space="preserve">برای وارد کردن مشخصات </w:t>
      </w:r>
      <w:r w:rsidR="00F2595F" w:rsidRPr="000344CA">
        <w:rPr>
          <w:rtl/>
        </w:rPr>
        <w:t>"</w:t>
      </w:r>
      <w:r w:rsidRPr="000344CA">
        <w:t>Zone</w:t>
      </w:r>
      <w:r w:rsidR="00F2595F" w:rsidRPr="000344CA">
        <w:rPr>
          <w:rtl/>
        </w:rPr>
        <w:t>"</w:t>
      </w:r>
      <w:r w:rsidRPr="000344CA">
        <w:rPr>
          <w:rFonts w:hint="cs"/>
          <w:rtl/>
        </w:rPr>
        <w:t xml:space="preserve"> </w:t>
      </w:r>
      <w:r w:rsidR="002C4F25" w:rsidRPr="000344CA">
        <w:rPr>
          <w:rFonts w:hint="cs"/>
          <w:rtl/>
        </w:rPr>
        <w:t>باید</w:t>
      </w:r>
      <w:r w:rsidRPr="000344CA">
        <w:rPr>
          <w:rFonts w:hint="cs"/>
          <w:rtl/>
        </w:rPr>
        <w:t xml:space="preserve"> با زدن </w:t>
      </w:r>
      <w:r w:rsidR="00F2595F" w:rsidRPr="000344CA">
        <w:rPr>
          <w:rtl/>
        </w:rPr>
        <w:t>"</w:t>
      </w:r>
      <w:r w:rsidRPr="000344CA">
        <w:t>Add</w:t>
      </w:r>
      <w:r w:rsidR="00F2595F" w:rsidRPr="000344CA">
        <w:rPr>
          <w:rtl/>
        </w:rPr>
        <w:t>"</w:t>
      </w:r>
      <w:r w:rsidR="00AA646C" w:rsidRPr="000344CA">
        <w:rPr>
          <w:rFonts w:hint="cs"/>
          <w:rtl/>
        </w:rPr>
        <w:t xml:space="preserve"> </w:t>
      </w:r>
      <w:r w:rsidR="00FB29A7" w:rsidRPr="000344CA">
        <w:rPr>
          <w:rFonts w:hint="cs"/>
          <w:rtl/>
        </w:rPr>
        <w:t xml:space="preserve">یک یا چند </w:t>
      </w:r>
      <w:r w:rsidR="001E621E" w:rsidRPr="000344CA">
        <w:rPr>
          <w:rFonts w:hint="cs"/>
          <w:rtl/>
        </w:rPr>
        <w:t>سطر</w:t>
      </w:r>
      <w:r w:rsidR="00FB29A7" w:rsidRPr="000344CA">
        <w:rPr>
          <w:rFonts w:hint="cs"/>
          <w:rtl/>
        </w:rPr>
        <w:t xml:space="preserve"> ایجاد </w:t>
      </w:r>
      <w:r w:rsidR="006A4834" w:rsidRPr="000344CA">
        <w:rPr>
          <w:rFonts w:hint="cs"/>
          <w:rtl/>
        </w:rPr>
        <w:t>و</w:t>
      </w:r>
      <w:r w:rsidR="00FB29A7" w:rsidRPr="000344CA">
        <w:rPr>
          <w:rFonts w:hint="cs"/>
          <w:rtl/>
        </w:rPr>
        <w:t xml:space="preserve"> </w:t>
      </w:r>
      <w:r w:rsidR="003454E3" w:rsidRPr="000344CA">
        <w:rPr>
          <w:rtl/>
        </w:rPr>
        <w:t>"</w:t>
      </w:r>
      <w:r w:rsidR="003454E3" w:rsidRPr="000344CA">
        <w:t>Zone</w:t>
      </w:r>
      <w:r w:rsidR="003454E3" w:rsidRPr="000344CA">
        <w:rPr>
          <w:rtl/>
        </w:rPr>
        <w:t>"</w:t>
      </w:r>
      <w:r w:rsidR="003454E3" w:rsidRPr="000344CA">
        <w:t xml:space="preserve"> </w:t>
      </w:r>
      <w:r w:rsidR="002C4F25" w:rsidRPr="000344CA">
        <w:rPr>
          <w:rFonts w:hint="cs"/>
          <w:rtl/>
        </w:rPr>
        <w:t>خود را تعریف کنید</w:t>
      </w:r>
      <w:r w:rsidR="006A4834" w:rsidRPr="000344CA">
        <w:rPr>
          <w:rFonts w:hint="cs"/>
          <w:rtl/>
        </w:rPr>
        <w:t xml:space="preserve"> </w:t>
      </w:r>
      <w:r w:rsidR="00173614" w:rsidRPr="000344CA">
        <w:rPr>
          <w:rFonts w:hint="cs"/>
          <w:rtl/>
        </w:rPr>
        <w:t>با</w:t>
      </w:r>
      <w:r w:rsidR="003835C3" w:rsidRPr="000344CA">
        <w:rPr>
          <w:rFonts w:hint="cs"/>
          <w:rtl/>
        </w:rPr>
        <w:t xml:space="preserve"> این جدول</w:t>
      </w:r>
      <w:r w:rsidR="006A4834" w:rsidRPr="000344CA">
        <w:rPr>
          <w:rFonts w:hint="cs"/>
          <w:rtl/>
        </w:rPr>
        <w:t xml:space="preserve"> می‌توانید مشخصه دلخواه را رسم کنید. </w:t>
      </w:r>
      <w:r w:rsidR="00AD721A" w:rsidRPr="000344CA">
        <w:rPr>
          <w:rFonts w:hint="cs"/>
          <w:rtl/>
        </w:rPr>
        <w:t>برای</w:t>
      </w:r>
      <w:r w:rsidR="00BE4D08" w:rsidRPr="000344CA">
        <w:rPr>
          <w:rFonts w:hint="cs"/>
          <w:rtl/>
        </w:rPr>
        <w:t xml:space="preserve"> مشخصه چندضلعی باید</w:t>
      </w:r>
      <w:r w:rsidR="006A4834" w:rsidRPr="000344CA">
        <w:rPr>
          <w:rFonts w:hint="cs"/>
          <w:rtl/>
        </w:rPr>
        <w:t xml:space="preserve"> از</w:t>
      </w:r>
      <w:r w:rsidR="00AD721A" w:rsidRPr="000344CA">
        <w:rPr>
          <w:rFonts w:hint="cs"/>
          <w:rtl/>
        </w:rPr>
        <w:t xml:space="preserve"> چند</w:t>
      </w:r>
      <w:r w:rsidR="007713F3" w:rsidRPr="000344CA">
        <w:t xml:space="preserve"> </w:t>
      </w:r>
      <w:r w:rsidR="00F2595F" w:rsidRPr="000344CA">
        <w:rPr>
          <w:rtl/>
        </w:rPr>
        <w:t>"</w:t>
      </w:r>
      <w:r w:rsidR="00BE4D08" w:rsidRPr="000344CA">
        <w:t>line</w:t>
      </w:r>
      <w:r w:rsidR="00F2595F" w:rsidRPr="000344CA">
        <w:rPr>
          <w:rtl/>
        </w:rPr>
        <w:t>"</w:t>
      </w:r>
      <w:r w:rsidR="00F2595F" w:rsidRPr="000344CA">
        <w:rPr>
          <w:rFonts w:hint="cs"/>
          <w:rtl/>
        </w:rPr>
        <w:t xml:space="preserve"> </w:t>
      </w:r>
      <w:r w:rsidR="006A4834" w:rsidRPr="000344CA">
        <w:rPr>
          <w:rFonts w:hint="cs"/>
          <w:rtl/>
        </w:rPr>
        <w:t xml:space="preserve">استفاده </w:t>
      </w:r>
      <w:r w:rsidR="00BE4D08" w:rsidRPr="000344CA">
        <w:rPr>
          <w:rFonts w:hint="cs"/>
          <w:rtl/>
        </w:rPr>
        <w:t>و مشخص</w:t>
      </w:r>
      <w:r w:rsidR="00AD721A" w:rsidRPr="000344CA">
        <w:rPr>
          <w:rFonts w:hint="cs"/>
          <w:rtl/>
        </w:rPr>
        <w:t>ات هرکدام از اضلاع را وارد کنید</w:t>
      </w:r>
      <w:r w:rsidR="00BE4D08" w:rsidRPr="000344CA">
        <w:rPr>
          <w:rFonts w:hint="cs"/>
          <w:rtl/>
        </w:rPr>
        <w:t xml:space="preserve">. </w:t>
      </w:r>
      <w:r w:rsidR="006618F6" w:rsidRPr="000344CA">
        <w:rPr>
          <w:rFonts w:hint="cs"/>
          <w:rtl/>
        </w:rPr>
        <w:t xml:space="preserve">برای هر خط باید </w:t>
      </w:r>
      <w:r w:rsidR="00F2595F" w:rsidRPr="000344CA">
        <w:rPr>
          <w:rtl/>
        </w:rPr>
        <w:t>"</w:t>
      </w:r>
      <w:r w:rsidR="006618F6" w:rsidRPr="000344CA">
        <w:t>R</w:t>
      </w:r>
      <w:r w:rsidR="00F2595F" w:rsidRPr="000344CA">
        <w:rPr>
          <w:rtl/>
        </w:rPr>
        <w:t>"</w:t>
      </w:r>
      <w:r w:rsidR="006618F6" w:rsidRPr="000344CA">
        <w:rPr>
          <w:rFonts w:hint="cs"/>
          <w:rtl/>
        </w:rPr>
        <w:t xml:space="preserve">، </w:t>
      </w:r>
      <w:r w:rsidR="00F2595F" w:rsidRPr="000344CA">
        <w:rPr>
          <w:rtl/>
        </w:rPr>
        <w:t>"</w:t>
      </w:r>
      <w:r w:rsidR="006618F6" w:rsidRPr="000344CA">
        <w:t>X</w:t>
      </w:r>
      <w:r w:rsidR="00F2595F" w:rsidRPr="000344CA">
        <w:rPr>
          <w:rtl/>
        </w:rPr>
        <w:t>"</w:t>
      </w:r>
      <w:r w:rsidR="006618F6" w:rsidRPr="000344CA">
        <w:rPr>
          <w:rFonts w:hint="cs"/>
          <w:rtl/>
        </w:rPr>
        <w:t xml:space="preserve"> ، </w:t>
      </w:r>
      <w:r w:rsidR="00F2595F" w:rsidRPr="000344CA">
        <w:rPr>
          <w:rtl/>
        </w:rPr>
        <w:t>"</w:t>
      </w:r>
      <w:r w:rsidR="006618F6" w:rsidRPr="000344CA">
        <w:t>Angle</w:t>
      </w:r>
      <w:r w:rsidR="00F2595F" w:rsidRPr="000344CA">
        <w:rPr>
          <w:rtl/>
        </w:rPr>
        <w:t>"</w:t>
      </w:r>
      <w:r w:rsidR="006618F6" w:rsidRPr="000344CA">
        <w:rPr>
          <w:rFonts w:hint="cs"/>
          <w:rtl/>
        </w:rPr>
        <w:t xml:space="preserve"> </w:t>
      </w:r>
      <w:r w:rsidR="00C556A5" w:rsidRPr="000344CA">
        <w:t>)</w:t>
      </w:r>
      <w:r w:rsidR="006618F6" w:rsidRPr="000344CA">
        <w:rPr>
          <w:rFonts w:hint="cs"/>
          <w:rtl/>
        </w:rPr>
        <w:t xml:space="preserve"> زاویه خط</w:t>
      </w:r>
      <w:r w:rsidR="00C556A5" w:rsidRPr="000344CA">
        <w:t>(</w:t>
      </w:r>
      <w:r w:rsidR="006618F6" w:rsidRPr="000344CA">
        <w:rPr>
          <w:rFonts w:hint="cs"/>
          <w:rtl/>
        </w:rPr>
        <w:t xml:space="preserve"> و </w:t>
      </w:r>
      <w:r w:rsidR="00F2595F" w:rsidRPr="000344CA">
        <w:rPr>
          <w:rtl/>
        </w:rPr>
        <w:t>"</w:t>
      </w:r>
      <w:r w:rsidR="006618F6" w:rsidRPr="000344CA">
        <w:t>Inside</w:t>
      </w:r>
      <w:r w:rsidR="00F2595F" w:rsidRPr="000344CA">
        <w:rPr>
          <w:rtl/>
        </w:rPr>
        <w:t>"</w:t>
      </w:r>
      <w:r w:rsidR="000453AB" w:rsidRPr="000344CA">
        <w:rPr>
          <w:rFonts w:hint="cs"/>
          <w:rtl/>
        </w:rPr>
        <w:t xml:space="preserve"> </w:t>
      </w:r>
      <w:r w:rsidR="00FB31C9" w:rsidRPr="000344CA">
        <w:rPr>
          <w:rFonts w:hint="cs"/>
          <w:rtl/>
        </w:rPr>
        <w:t>(ناحیه</w:t>
      </w:r>
      <w:r w:rsidR="000453AB" w:rsidRPr="000344CA">
        <w:rPr>
          <w:rFonts w:hint="cs"/>
          <w:rtl/>
        </w:rPr>
        <w:t xml:space="preserve"> داخل</w:t>
      </w:r>
      <w:r w:rsidR="00FB31C9" w:rsidRPr="000344CA">
        <w:rPr>
          <w:rFonts w:hint="cs"/>
          <w:rtl/>
        </w:rPr>
        <w:t>)</w:t>
      </w:r>
      <w:r w:rsidR="000453AB" w:rsidRPr="000344CA">
        <w:rPr>
          <w:rFonts w:hint="cs"/>
          <w:rtl/>
        </w:rPr>
        <w:t xml:space="preserve"> مشخص ‌شود</w:t>
      </w:r>
      <w:r w:rsidR="00EB0DCA" w:rsidRPr="000344CA">
        <w:rPr>
          <w:rFonts w:hint="cs"/>
          <w:rtl/>
        </w:rPr>
        <w:t xml:space="preserve"> که </w:t>
      </w:r>
      <w:r w:rsidR="00F2595F" w:rsidRPr="000344CA">
        <w:rPr>
          <w:rtl/>
        </w:rPr>
        <w:t>"</w:t>
      </w:r>
      <w:r w:rsidR="00EB0DCA" w:rsidRPr="000344CA">
        <w:t>Left</w:t>
      </w:r>
      <w:r w:rsidR="00F2595F" w:rsidRPr="000344CA">
        <w:rPr>
          <w:rtl/>
        </w:rPr>
        <w:t>"</w:t>
      </w:r>
      <w:r w:rsidR="00EB0DCA" w:rsidRPr="000344CA">
        <w:rPr>
          <w:rFonts w:hint="cs"/>
          <w:rtl/>
        </w:rPr>
        <w:t xml:space="preserve"> </w:t>
      </w:r>
      <w:r w:rsidR="00472961" w:rsidRPr="000344CA">
        <w:rPr>
          <w:rFonts w:hint="cs"/>
          <w:rtl/>
        </w:rPr>
        <w:t>ناحیه</w:t>
      </w:r>
      <w:r w:rsidR="00EB0DCA" w:rsidRPr="000344CA">
        <w:rPr>
          <w:rFonts w:hint="cs"/>
          <w:rtl/>
        </w:rPr>
        <w:t xml:space="preserve"> سمت چپ و </w:t>
      </w:r>
      <w:r w:rsidR="00FB31C9" w:rsidRPr="000344CA">
        <w:rPr>
          <w:rFonts w:hint="cs"/>
          <w:rtl/>
        </w:rPr>
        <w:t>(</w:t>
      </w:r>
      <w:r w:rsidR="00EB0DCA" w:rsidRPr="000344CA">
        <w:rPr>
          <w:rFonts w:hint="cs"/>
          <w:rtl/>
        </w:rPr>
        <w:t xml:space="preserve">بالای خط </w:t>
      </w:r>
      <w:r w:rsidR="00FB31C9" w:rsidRPr="000344CA">
        <w:rPr>
          <w:rFonts w:hint="cs"/>
          <w:rtl/>
        </w:rPr>
        <w:t xml:space="preserve">برای خطوط افقی) </w:t>
      </w:r>
      <w:r w:rsidR="00EB0DCA" w:rsidRPr="000344CA">
        <w:rPr>
          <w:rFonts w:hint="cs"/>
          <w:rtl/>
        </w:rPr>
        <w:t xml:space="preserve">و </w:t>
      </w:r>
      <w:r w:rsidR="00F2595F" w:rsidRPr="000344CA">
        <w:rPr>
          <w:rtl/>
        </w:rPr>
        <w:t>"</w:t>
      </w:r>
      <w:r w:rsidR="00EB0DCA" w:rsidRPr="000344CA">
        <w:t>Right</w:t>
      </w:r>
      <w:r w:rsidR="00F2595F" w:rsidRPr="000344CA">
        <w:rPr>
          <w:rtl/>
        </w:rPr>
        <w:t>"</w:t>
      </w:r>
      <w:r w:rsidR="00EB0DCA" w:rsidRPr="000344CA">
        <w:rPr>
          <w:rFonts w:hint="cs"/>
          <w:rtl/>
        </w:rPr>
        <w:t xml:space="preserve"> سمت راست </w:t>
      </w:r>
      <w:r w:rsidR="00FB31C9" w:rsidRPr="000344CA">
        <w:rPr>
          <w:rFonts w:hint="cs"/>
          <w:rtl/>
        </w:rPr>
        <w:t>(</w:t>
      </w:r>
      <w:r w:rsidR="00EB0DCA" w:rsidRPr="000344CA">
        <w:rPr>
          <w:rFonts w:hint="cs"/>
          <w:rtl/>
        </w:rPr>
        <w:t>و پایین خط</w:t>
      </w:r>
      <w:r w:rsidR="00FB31C9" w:rsidRPr="000344CA">
        <w:rPr>
          <w:rFonts w:hint="cs"/>
          <w:rtl/>
        </w:rPr>
        <w:t xml:space="preserve"> برای خطوط افقی)</w:t>
      </w:r>
      <w:r w:rsidR="00EB0DCA" w:rsidRPr="000344CA">
        <w:rPr>
          <w:rFonts w:hint="cs"/>
          <w:rtl/>
        </w:rPr>
        <w:t xml:space="preserve"> را شامل می‌شود</w:t>
      </w:r>
      <w:r w:rsidR="000453AB" w:rsidRPr="000344CA">
        <w:rPr>
          <w:rFonts w:hint="cs"/>
          <w:rtl/>
        </w:rPr>
        <w:t xml:space="preserve">. </w:t>
      </w:r>
      <w:r w:rsidR="00AD721A" w:rsidRPr="000344CA">
        <w:rPr>
          <w:rFonts w:hint="cs"/>
          <w:rtl/>
        </w:rPr>
        <w:t>در استفاده</w:t>
      </w:r>
      <w:r w:rsidR="000453AB" w:rsidRPr="000344CA">
        <w:rPr>
          <w:rFonts w:hint="cs"/>
          <w:rtl/>
        </w:rPr>
        <w:t xml:space="preserve"> از </w:t>
      </w:r>
      <w:r w:rsidR="00F2595F" w:rsidRPr="000344CA">
        <w:rPr>
          <w:rtl/>
        </w:rPr>
        <w:t>"</w:t>
      </w:r>
      <w:r w:rsidR="000453AB" w:rsidRPr="000344CA">
        <w:t>line polar</w:t>
      </w:r>
      <w:r w:rsidR="00F2595F" w:rsidRPr="000344CA">
        <w:rPr>
          <w:rtl/>
        </w:rPr>
        <w:t>"</w:t>
      </w:r>
      <w:r w:rsidR="000453AB" w:rsidRPr="000344CA">
        <w:rPr>
          <w:rFonts w:hint="cs"/>
          <w:rtl/>
        </w:rPr>
        <w:t xml:space="preserve"> مشخصات خط با اندازه امپدانس و زاویه آن یعنی </w:t>
      </w:r>
      <w:r w:rsidR="00F2595F" w:rsidRPr="000344CA">
        <w:rPr>
          <w:rtl/>
        </w:rPr>
        <w:t>"</w:t>
      </w:r>
      <w:r w:rsidR="000453AB" w:rsidRPr="000344CA">
        <w:t>Z</w:t>
      </w:r>
      <w:r w:rsidR="00F2595F" w:rsidRPr="000344CA">
        <w:rPr>
          <w:rtl/>
        </w:rPr>
        <w:t>"</w:t>
      </w:r>
      <w:r w:rsidR="000453AB" w:rsidRPr="000344CA">
        <w:rPr>
          <w:rFonts w:hint="cs"/>
          <w:rtl/>
        </w:rPr>
        <w:t xml:space="preserve"> و </w:t>
      </w:r>
      <w:r w:rsidR="00F2595F" w:rsidRPr="000344CA">
        <w:rPr>
          <w:rtl/>
        </w:rPr>
        <w:t>"</w:t>
      </w:r>
      <w:r w:rsidR="000453AB" w:rsidRPr="000344CA">
        <w:t>Phi</w:t>
      </w:r>
      <w:r w:rsidR="00F2595F" w:rsidRPr="000344CA">
        <w:rPr>
          <w:rtl/>
        </w:rPr>
        <w:t>"</w:t>
      </w:r>
      <w:r w:rsidR="000453AB" w:rsidRPr="000344CA">
        <w:rPr>
          <w:rFonts w:hint="cs"/>
          <w:rtl/>
        </w:rPr>
        <w:t xml:space="preserve"> مشخص می‌شود.</w:t>
      </w:r>
      <w:r w:rsidR="004B17B9" w:rsidRPr="000344CA">
        <w:t xml:space="preserve"> </w:t>
      </w:r>
      <w:r w:rsidR="000453AB" w:rsidRPr="000344CA">
        <w:rPr>
          <w:rFonts w:hint="cs"/>
          <w:rtl/>
        </w:rPr>
        <w:t xml:space="preserve">اگر هم قصد رسم </w:t>
      </w:r>
      <w:r w:rsidR="00AD721A" w:rsidRPr="000344CA">
        <w:rPr>
          <w:rFonts w:hint="cs"/>
          <w:rtl/>
        </w:rPr>
        <w:t>مشخصه‌های</w:t>
      </w:r>
      <w:r w:rsidR="008132CB" w:rsidRPr="000344CA">
        <w:t xml:space="preserve"> </w:t>
      </w:r>
      <w:r w:rsidR="008132CB" w:rsidRPr="000344CA">
        <w:rPr>
          <w:rFonts w:hint="cs"/>
          <w:rtl/>
        </w:rPr>
        <w:t xml:space="preserve">شعاعی </w:t>
      </w:r>
      <w:r w:rsidR="000453AB" w:rsidRPr="000344CA">
        <w:rPr>
          <w:rFonts w:hint="cs"/>
          <w:rtl/>
        </w:rPr>
        <w:t xml:space="preserve">را دارید باید از </w:t>
      </w:r>
      <w:r w:rsidR="00F2595F" w:rsidRPr="000344CA">
        <w:rPr>
          <w:rtl/>
        </w:rPr>
        <w:t>"</w:t>
      </w:r>
      <w:r w:rsidR="000453AB" w:rsidRPr="000344CA">
        <w:t>Arc</w:t>
      </w:r>
      <w:r w:rsidR="00F2595F" w:rsidRPr="000344CA">
        <w:rPr>
          <w:rtl/>
        </w:rPr>
        <w:t>"</w:t>
      </w:r>
      <w:r w:rsidR="000453AB" w:rsidRPr="000344CA">
        <w:rPr>
          <w:rFonts w:hint="cs"/>
          <w:rtl/>
        </w:rPr>
        <w:t xml:space="preserve"> استفاده کنید.</w:t>
      </w:r>
      <w:r w:rsidR="008132CB" w:rsidRPr="000344CA">
        <w:rPr>
          <w:rFonts w:hint="cs"/>
          <w:rtl/>
        </w:rPr>
        <w:t xml:space="preserve"> در حالت </w:t>
      </w:r>
      <w:r w:rsidR="00F2595F" w:rsidRPr="000344CA">
        <w:rPr>
          <w:rtl/>
        </w:rPr>
        <w:t>"</w:t>
      </w:r>
      <w:r w:rsidR="008132CB" w:rsidRPr="000344CA">
        <w:t>Arc</w:t>
      </w:r>
      <w:r w:rsidR="00F2595F" w:rsidRPr="000344CA">
        <w:rPr>
          <w:rtl/>
        </w:rPr>
        <w:t>"</w:t>
      </w:r>
      <w:r w:rsidR="008132CB" w:rsidRPr="000344CA">
        <w:rPr>
          <w:rFonts w:hint="cs"/>
          <w:rtl/>
        </w:rPr>
        <w:t xml:space="preserve">  باید </w:t>
      </w:r>
      <w:r w:rsidR="00AD721A" w:rsidRPr="000344CA">
        <w:rPr>
          <w:rFonts w:hint="cs"/>
          <w:rtl/>
        </w:rPr>
        <w:t xml:space="preserve">مرکز دایره را </w:t>
      </w:r>
      <w:r w:rsidR="008132CB" w:rsidRPr="000344CA">
        <w:rPr>
          <w:rFonts w:hint="cs"/>
          <w:rtl/>
        </w:rPr>
        <w:t xml:space="preserve">در </w:t>
      </w:r>
      <w:r w:rsidR="00F2595F" w:rsidRPr="000344CA">
        <w:rPr>
          <w:rtl/>
        </w:rPr>
        <w:t>"</w:t>
      </w:r>
      <w:r w:rsidR="008132CB" w:rsidRPr="000344CA">
        <w:t>R</w:t>
      </w:r>
      <w:r w:rsidR="00F2595F" w:rsidRPr="000344CA">
        <w:rPr>
          <w:rtl/>
        </w:rPr>
        <w:t>"</w:t>
      </w:r>
      <w:r w:rsidR="008132CB" w:rsidRPr="000344CA">
        <w:rPr>
          <w:rFonts w:hint="cs"/>
          <w:rtl/>
        </w:rPr>
        <w:t xml:space="preserve"> و </w:t>
      </w:r>
      <w:r w:rsidR="00F2595F" w:rsidRPr="000344CA">
        <w:rPr>
          <w:rtl/>
        </w:rPr>
        <w:t>"</w:t>
      </w:r>
      <w:r w:rsidR="008132CB" w:rsidRPr="000344CA">
        <w:t>X</w:t>
      </w:r>
      <w:r w:rsidR="00F2595F" w:rsidRPr="000344CA">
        <w:rPr>
          <w:rtl/>
        </w:rPr>
        <w:t>"</w:t>
      </w:r>
      <w:r w:rsidR="008132CB" w:rsidRPr="000344CA">
        <w:rPr>
          <w:rFonts w:hint="cs"/>
          <w:rtl/>
        </w:rPr>
        <w:t xml:space="preserve"> ، </w:t>
      </w:r>
      <w:r w:rsidR="00AD721A" w:rsidRPr="000344CA">
        <w:rPr>
          <w:rFonts w:hint="cs"/>
          <w:rtl/>
        </w:rPr>
        <w:t xml:space="preserve">شعاع دایره را </w:t>
      </w:r>
      <w:r w:rsidR="008132CB" w:rsidRPr="000344CA">
        <w:rPr>
          <w:rFonts w:hint="cs"/>
          <w:rtl/>
        </w:rPr>
        <w:t xml:space="preserve">در </w:t>
      </w:r>
      <w:r w:rsidR="00F2595F" w:rsidRPr="000344CA">
        <w:rPr>
          <w:rtl/>
        </w:rPr>
        <w:t>"</w:t>
      </w:r>
      <w:r w:rsidR="008132CB" w:rsidRPr="000344CA">
        <w:t>Radius</w:t>
      </w:r>
      <w:r w:rsidR="00F2595F" w:rsidRPr="000344CA">
        <w:rPr>
          <w:rtl/>
        </w:rPr>
        <w:t>"</w:t>
      </w:r>
      <w:r w:rsidR="008132CB" w:rsidRPr="000344CA">
        <w:rPr>
          <w:rFonts w:hint="cs"/>
          <w:rtl/>
        </w:rPr>
        <w:t xml:space="preserve"> ، </w:t>
      </w:r>
      <w:r w:rsidR="00AD721A" w:rsidRPr="000344CA">
        <w:rPr>
          <w:rFonts w:hint="cs"/>
          <w:rtl/>
        </w:rPr>
        <w:t xml:space="preserve">زاویه شروع منحنی را در </w:t>
      </w:r>
      <w:r w:rsidR="00F2595F" w:rsidRPr="000344CA">
        <w:rPr>
          <w:rtl/>
        </w:rPr>
        <w:t>"</w:t>
      </w:r>
      <w:r w:rsidR="008132CB" w:rsidRPr="000344CA">
        <w:t>Start angle</w:t>
      </w:r>
      <w:r w:rsidR="00F2595F" w:rsidRPr="000344CA">
        <w:rPr>
          <w:rtl/>
        </w:rPr>
        <w:t>"</w:t>
      </w:r>
      <w:r w:rsidR="00EB0DCA" w:rsidRPr="000344CA">
        <w:rPr>
          <w:rFonts w:hint="cs"/>
          <w:rtl/>
        </w:rPr>
        <w:t xml:space="preserve"> </w:t>
      </w:r>
      <w:r w:rsidR="008132CB" w:rsidRPr="000344CA">
        <w:rPr>
          <w:rFonts w:hint="cs"/>
          <w:rtl/>
        </w:rPr>
        <w:t xml:space="preserve">و </w:t>
      </w:r>
      <w:r w:rsidR="00AD721A" w:rsidRPr="000344CA">
        <w:rPr>
          <w:rFonts w:hint="cs"/>
          <w:rtl/>
        </w:rPr>
        <w:t xml:space="preserve">زاویه انتهای منحنی را در </w:t>
      </w:r>
      <w:r w:rsidR="00F2595F" w:rsidRPr="000344CA">
        <w:rPr>
          <w:rtl/>
        </w:rPr>
        <w:t>"</w:t>
      </w:r>
      <w:r w:rsidR="008132CB" w:rsidRPr="000344CA">
        <w:t>End angle</w:t>
      </w:r>
      <w:r w:rsidR="00F2595F" w:rsidRPr="000344CA">
        <w:rPr>
          <w:rtl/>
        </w:rPr>
        <w:t>"</w:t>
      </w:r>
      <w:r w:rsidR="008132CB" w:rsidRPr="000344CA">
        <w:rPr>
          <w:rFonts w:hint="cs"/>
          <w:rtl/>
        </w:rPr>
        <w:t xml:space="preserve"> مشخص کنید. علاوه بر</w:t>
      </w:r>
      <w:r w:rsidR="00EB0DCA" w:rsidRPr="000344CA">
        <w:rPr>
          <w:rFonts w:hint="cs"/>
          <w:rtl/>
        </w:rPr>
        <w:t xml:space="preserve"> این</w:t>
      </w:r>
      <w:r w:rsidR="008132CB" w:rsidRPr="000344CA">
        <w:rPr>
          <w:rFonts w:hint="cs"/>
          <w:rtl/>
        </w:rPr>
        <w:t xml:space="preserve"> می</w:t>
      </w:r>
      <w:r w:rsidR="00945DDD" w:rsidRPr="000344CA">
        <w:rPr>
          <w:rFonts w:hint="cs"/>
          <w:rtl/>
        </w:rPr>
        <w:t>‌</w:t>
      </w:r>
      <w:r w:rsidR="008132CB" w:rsidRPr="000344CA">
        <w:rPr>
          <w:rFonts w:hint="cs"/>
          <w:rtl/>
        </w:rPr>
        <w:t>توانید جهت چرخش منحنی را</w:t>
      </w:r>
      <w:r w:rsidR="007713F3" w:rsidRPr="000344CA">
        <w:rPr>
          <w:rFonts w:hint="cs"/>
          <w:rtl/>
        </w:rPr>
        <w:t xml:space="preserve"> از بین دو گزینه "</w:t>
      </w:r>
      <w:r w:rsidR="00C556A5" w:rsidRPr="000344CA">
        <w:t>Clockwise</w:t>
      </w:r>
      <w:r w:rsidR="007713F3" w:rsidRPr="000344CA">
        <w:rPr>
          <w:rFonts w:hint="cs"/>
          <w:rtl/>
        </w:rPr>
        <w:t>"</w:t>
      </w:r>
      <w:r w:rsidR="00C556A5" w:rsidRPr="000344CA">
        <w:rPr>
          <w:rFonts w:hint="cs"/>
          <w:rtl/>
        </w:rPr>
        <w:t>( ساعتگرد)</w:t>
      </w:r>
      <w:r w:rsidR="007713F3" w:rsidRPr="000344CA">
        <w:rPr>
          <w:rFonts w:hint="cs"/>
          <w:rtl/>
        </w:rPr>
        <w:t xml:space="preserve"> و "</w:t>
      </w:r>
      <w:r w:rsidR="007713F3" w:rsidRPr="000344CA">
        <w:t xml:space="preserve">Counter </w:t>
      </w:r>
      <w:r w:rsidR="00C556A5" w:rsidRPr="000344CA">
        <w:t>Clockwise</w:t>
      </w:r>
      <w:r w:rsidR="007713F3" w:rsidRPr="000344CA">
        <w:rPr>
          <w:rFonts w:hint="cs"/>
          <w:rtl/>
        </w:rPr>
        <w:t>"</w:t>
      </w:r>
      <w:r w:rsidR="00C556A5" w:rsidRPr="000344CA">
        <w:rPr>
          <w:rFonts w:hint="cs"/>
          <w:rtl/>
        </w:rPr>
        <w:t>( پاد ساعتگرد)</w:t>
      </w:r>
      <w:r w:rsidR="008132CB" w:rsidRPr="000344CA">
        <w:rPr>
          <w:rFonts w:hint="cs"/>
          <w:rtl/>
        </w:rPr>
        <w:t xml:space="preserve"> </w:t>
      </w:r>
      <w:r w:rsidR="007713F3" w:rsidRPr="000344CA">
        <w:rPr>
          <w:rFonts w:hint="cs"/>
          <w:rtl/>
        </w:rPr>
        <w:t>مشخص</w:t>
      </w:r>
      <w:r w:rsidR="008132CB" w:rsidRPr="000344CA">
        <w:rPr>
          <w:rFonts w:hint="cs"/>
          <w:rtl/>
        </w:rPr>
        <w:t xml:space="preserve"> کنید.</w:t>
      </w:r>
      <w:r w:rsidR="00FE6AE1" w:rsidRPr="000344CA">
        <w:rPr>
          <w:rFonts w:hint="cs"/>
          <w:rtl/>
        </w:rPr>
        <w:t xml:space="preserve"> اگر از </w:t>
      </w:r>
      <w:r w:rsidR="00F2595F" w:rsidRPr="000344CA">
        <w:rPr>
          <w:rtl/>
        </w:rPr>
        <w:t>"</w:t>
      </w:r>
      <w:r w:rsidR="00FE6AE1" w:rsidRPr="000344CA">
        <w:t>Arc Polar</w:t>
      </w:r>
      <w:r w:rsidR="00F2595F" w:rsidRPr="000344CA">
        <w:rPr>
          <w:rtl/>
        </w:rPr>
        <w:t>"</w:t>
      </w:r>
      <w:r w:rsidR="00FE6AE1" w:rsidRPr="000344CA">
        <w:rPr>
          <w:rFonts w:hint="cs"/>
          <w:rtl/>
        </w:rPr>
        <w:t xml:space="preserve"> استفاده کنید به جای </w:t>
      </w:r>
      <w:r w:rsidR="00F2595F" w:rsidRPr="000344CA">
        <w:rPr>
          <w:rtl/>
        </w:rPr>
        <w:t>"</w:t>
      </w:r>
      <w:r w:rsidR="00FE6AE1" w:rsidRPr="000344CA">
        <w:t>R</w:t>
      </w:r>
      <w:r w:rsidR="00F2595F" w:rsidRPr="000344CA">
        <w:rPr>
          <w:rtl/>
        </w:rPr>
        <w:t>"</w:t>
      </w:r>
      <w:r w:rsidR="00FE6AE1" w:rsidRPr="000344CA">
        <w:rPr>
          <w:rFonts w:hint="cs"/>
          <w:rtl/>
        </w:rPr>
        <w:t xml:space="preserve"> و </w:t>
      </w:r>
      <w:r w:rsidR="00F2595F" w:rsidRPr="000344CA">
        <w:rPr>
          <w:rtl/>
        </w:rPr>
        <w:t>"</w:t>
      </w:r>
      <w:r w:rsidR="00FE6AE1" w:rsidRPr="000344CA">
        <w:t>X</w:t>
      </w:r>
      <w:r w:rsidR="00F2595F" w:rsidRPr="000344CA">
        <w:rPr>
          <w:rtl/>
        </w:rPr>
        <w:t>"</w:t>
      </w:r>
      <w:r w:rsidR="00FE6AE1" w:rsidRPr="000344CA">
        <w:rPr>
          <w:rFonts w:hint="cs"/>
          <w:rtl/>
        </w:rPr>
        <w:t xml:space="preserve"> باید </w:t>
      </w:r>
      <w:r w:rsidR="00FB31C9" w:rsidRPr="000344CA">
        <w:rPr>
          <w:rFonts w:hint="cs"/>
          <w:rtl/>
        </w:rPr>
        <w:t>امپدانس</w:t>
      </w:r>
      <w:r w:rsidR="00FE6AE1" w:rsidRPr="000344CA">
        <w:rPr>
          <w:rFonts w:hint="cs"/>
          <w:rtl/>
        </w:rPr>
        <w:t xml:space="preserve"> و زاویه را وارد کنید.</w:t>
      </w:r>
    </w:p>
    <w:p w14:paraId="1F25D534" w14:textId="3ABE8FCB" w:rsidR="005D51C0" w:rsidRPr="000344CA" w:rsidRDefault="005D51C0" w:rsidP="005D51C0">
      <w:pPr>
        <w:pStyle w:val="AAAR-Normal"/>
        <w:jc w:val="left"/>
        <w:rPr>
          <w:rtl/>
        </w:rPr>
      </w:pPr>
      <w:r>
        <w:rPr>
          <w:rtl/>
        </w:rPr>
        <w:t>قر</w:t>
      </w:r>
      <w:r>
        <w:rPr>
          <w:rFonts w:hint="cs"/>
          <w:rtl/>
        </w:rPr>
        <w:t>ی</w:t>
      </w:r>
      <w:r>
        <w:rPr>
          <w:rFonts w:hint="eastAsia"/>
          <w:rtl/>
        </w:rPr>
        <w:t>با</w:t>
      </w:r>
      <w:r>
        <w:rPr>
          <w:rtl/>
        </w:rPr>
        <w:t>...</w:t>
      </w:r>
    </w:p>
    <w:p w14:paraId="4A5EEA10" w14:textId="36F63DF2" w:rsidR="001D4077" w:rsidRDefault="00750FBF" w:rsidP="00797B38">
      <w:pPr>
        <w:pStyle w:val="AAE-Normal"/>
        <w:rPr>
          <w:rtl/>
        </w:rPr>
      </w:pPr>
      <w:r>
        <w:t xml:space="preserve">To enter the characteristics of a “Zone”, by clicking on “Add” add one or several rows and specify your zone. Using this table, you can draw the desired characteristics. </w:t>
      </w:r>
      <w:r w:rsidR="009A6C67">
        <w:t>For polygon characteristics</w:t>
      </w:r>
      <w:r>
        <w:t xml:space="preserve"> </w:t>
      </w:r>
      <w:r w:rsidR="009A6C67">
        <w:t>you need to use several</w:t>
      </w:r>
      <w:r>
        <w:t xml:space="preserve"> “Line</w:t>
      </w:r>
      <w:r w:rsidR="009A6C67">
        <w:t>s</w:t>
      </w:r>
      <w:r>
        <w:t xml:space="preserve">” and enter the characteristics of each of the sides. </w:t>
      </w:r>
      <w:r w:rsidR="009A6C67">
        <w:t xml:space="preserve">For </w:t>
      </w:r>
      <w:r w:rsidR="003454E3">
        <w:t>each</w:t>
      </w:r>
      <w:r w:rsidR="009A6C67">
        <w:t xml:space="preserve"> line, “R”, “X”, “Angle (angle of the line)” and “Inside (the inside area)” should be specified which includes “Left” for the area of the left side (and above the line for horizontal lines) and “Right” (and below the line for horizontal lines). In using “Line polar”, the line characteristics are specified with its impedance </w:t>
      </w:r>
      <w:r w:rsidR="003454E3">
        <w:t>magnitude</w:t>
      </w:r>
      <w:r w:rsidR="009A6C67">
        <w:t xml:space="preserve"> and angle which means “Z” and “Phi”. </w:t>
      </w:r>
      <w:r w:rsidR="00C16454">
        <w:t xml:space="preserve">If you wish to draw </w:t>
      </w:r>
      <w:r w:rsidR="000C6D91">
        <w:t xml:space="preserve">radial characteristics, you need to use “Arc”. </w:t>
      </w:r>
      <w:r w:rsidR="009C02DF">
        <w:t>In “Arc” mode, you need to enter the center of the circle, the radius of the circle, the start angle of the curve and the end angle of the curve in “R” and “X”, “Radius”, “Start angle” and “End angle” respectively</w:t>
      </w:r>
      <w:r w:rsidR="009C02DF" w:rsidRPr="006E226A">
        <w:t xml:space="preserve">. </w:t>
      </w:r>
      <w:r w:rsidR="008D2543" w:rsidRPr="006E226A">
        <w:t>Moreover, you can select the rotation direction of the curve from among</w:t>
      </w:r>
      <w:r w:rsidR="00797B38" w:rsidRPr="006E226A">
        <w:t xml:space="preserve"> </w:t>
      </w:r>
      <w:r w:rsidR="008D2543" w:rsidRPr="006E226A">
        <w:t>“Clockwise” and “Counter clockwise” options.</w:t>
      </w:r>
      <w:r w:rsidR="009209F0" w:rsidRPr="006E226A">
        <w:t xml:space="preserve"> If</w:t>
      </w:r>
      <w:r w:rsidR="009209F0">
        <w:t xml:space="preserve"> you are using “Arc Polar”, instead of “R” and “X”, you need to enter impedance and angle. </w:t>
      </w:r>
    </w:p>
    <w:p w14:paraId="1D967F7C" w14:textId="47479382" w:rsidR="00CC0660" w:rsidRDefault="00CC0660" w:rsidP="003F5F6A">
      <w:pPr>
        <w:pStyle w:val="AAG-Normal"/>
        <w:rPr>
          <w:lang w:val="de-DE"/>
        </w:rPr>
      </w:pPr>
      <w:r>
        <w:rPr>
          <w:lang w:val="de-DE"/>
        </w:rPr>
        <w:t xml:space="preserve">Um die </w:t>
      </w:r>
      <w:r w:rsidRPr="002B3A55">
        <w:rPr>
          <w:lang w:val="de-DE"/>
        </w:rPr>
        <w:t xml:space="preserve">Eigenschaften </w:t>
      </w:r>
      <w:r>
        <w:rPr>
          <w:lang w:val="de-DE"/>
        </w:rPr>
        <w:t xml:space="preserve">einer </w:t>
      </w:r>
      <w:r w:rsidRPr="002B3A55">
        <w:rPr>
          <w:lang w:val="de-DE"/>
        </w:rPr>
        <w:t>Zone einzugeben, indem Sie auf "</w:t>
      </w:r>
      <w:r w:rsidRPr="00275B33">
        <w:rPr>
          <w:lang w:val="de-DE"/>
        </w:rPr>
        <w:t>Add</w:t>
      </w:r>
      <w:r w:rsidRPr="002B3A55">
        <w:rPr>
          <w:lang w:val="de-DE"/>
        </w:rPr>
        <w:t>" klicken, fügen Sie eine oder mehrere Zeilen hinzu und geben Sie Ihre Zone an.</w:t>
      </w:r>
      <w:r w:rsidRPr="00275B33">
        <w:rPr>
          <w:lang w:val="de-DE"/>
        </w:rPr>
        <w:t xml:space="preserve"> Mit dieser Tabelle können Sie die gewünschten Merkmale zeichnen. Für Polygonei</w:t>
      </w:r>
      <w:r>
        <w:rPr>
          <w:lang w:val="de-DE"/>
        </w:rPr>
        <w:t xml:space="preserve">genschaften müssen Sie mehrere </w:t>
      </w:r>
      <w:r w:rsidRPr="00275B33">
        <w:rPr>
          <w:lang w:val="de-DE"/>
        </w:rPr>
        <w:t>Linien verwenden und die Eigenschaften der einzelnen Seiten eingeben.</w:t>
      </w:r>
      <w:r w:rsidRPr="00B43EB8">
        <w:rPr>
          <w:lang w:val="de-DE"/>
        </w:rPr>
        <w:t xml:space="preserve"> Für jede Linie sollten "R", "X", "Angle" (Winkel der Linie) und "Inside" (innen) angegeben werden, die "Left" für den Bereich der linken Seite (und über der Linie für horizontale Linien) und "Right" (und unterhalb der Linie für horizontale Linien) enthält. Bei der Verwendung von "Line </w:t>
      </w:r>
      <w:r>
        <w:rPr>
          <w:lang w:val="de-DE"/>
        </w:rPr>
        <w:t>P</w:t>
      </w:r>
      <w:r w:rsidRPr="00B43EB8">
        <w:rPr>
          <w:lang w:val="de-DE"/>
        </w:rPr>
        <w:t xml:space="preserve">olar" wird die </w:t>
      </w:r>
      <w:r w:rsidRPr="00B75547">
        <w:rPr>
          <w:lang w:val="de-DE"/>
        </w:rPr>
        <w:t>Linieneigenschaften</w:t>
      </w:r>
      <w:r w:rsidRPr="00B43EB8">
        <w:rPr>
          <w:lang w:val="de-DE"/>
        </w:rPr>
        <w:t xml:space="preserve"> mit ihrem Impedanzwert und -winkel angegeben, was "Z" und "Phi" bedeutet.</w:t>
      </w:r>
      <w:r w:rsidRPr="00B75547">
        <w:rPr>
          <w:lang w:val="de-DE"/>
        </w:rPr>
        <w:t xml:space="preserve"> Wenn Sie radiale Merkmale zeichnen möchten, müssen Sie "Arc" verwenden.</w:t>
      </w:r>
      <w:r w:rsidRPr="00B27E36">
        <w:rPr>
          <w:lang w:val="de-DE"/>
        </w:rPr>
        <w:t xml:space="preserve"> Im Modus "Arc" müssen Sie die Mitte des Kreises, den Radius des Kreises, den Startwinkel der Kurve und den Endwinkel der Kurve in "R" und "X", "Radius", "Start </w:t>
      </w:r>
      <w:r>
        <w:rPr>
          <w:lang w:val="de-DE"/>
        </w:rPr>
        <w:t>A</w:t>
      </w:r>
      <w:r w:rsidRPr="00B27E36">
        <w:rPr>
          <w:lang w:val="de-DE"/>
        </w:rPr>
        <w:t xml:space="preserve">ngle" bzw. "End </w:t>
      </w:r>
      <w:r>
        <w:rPr>
          <w:lang w:val="de-DE"/>
        </w:rPr>
        <w:t>A</w:t>
      </w:r>
      <w:r w:rsidRPr="00B27E36">
        <w:rPr>
          <w:lang w:val="de-DE"/>
        </w:rPr>
        <w:t>ngle" eingeben.</w:t>
      </w:r>
      <w:r w:rsidRPr="003D22A9">
        <w:rPr>
          <w:lang w:val="de-DE"/>
        </w:rPr>
        <w:t xml:space="preserve"> Darüber hinaus können Sie die </w:t>
      </w:r>
      <w:r w:rsidRPr="00CC0660">
        <w:rPr>
          <w:lang w:val="de-DE"/>
        </w:rPr>
        <w:t>Richtung</w:t>
      </w:r>
      <w:r w:rsidRPr="003D22A9">
        <w:rPr>
          <w:lang w:val="de-DE"/>
        </w:rPr>
        <w:t xml:space="preserve"> der Kurve dort "</w:t>
      </w:r>
      <w:r w:rsidRPr="003A57E9">
        <w:rPr>
          <w:lang w:val="de-DE"/>
        </w:rPr>
        <w:t>Clockwise</w:t>
      </w:r>
      <w:r w:rsidRPr="003D22A9">
        <w:rPr>
          <w:lang w:val="de-DE"/>
        </w:rPr>
        <w:t>" und "</w:t>
      </w:r>
      <w:r w:rsidRPr="003A57E9">
        <w:rPr>
          <w:lang w:val="de-DE"/>
        </w:rPr>
        <w:t xml:space="preserve">Counter </w:t>
      </w:r>
      <w:r>
        <w:rPr>
          <w:lang w:val="de-DE"/>
        </w:rPr>
        <w:t>C</w:t>
      </w:r>
      <w:r w:rsidRPr="003A57E9">
        <w:rPr>
          <w:lang w:val="de-DE"/>
        </w:rPr>
        <w:t>lockwise</w:t>
      </w:r>
      <w:r w:rsidRPr="003D22A9">
        <w:rPr>
          <w:lang w:val="de-DE"/>
        </w:rPr>
        <w:t>" auswählen.</w:t>
      </w:r>
      <w:r w:rsidRPr="00C049A3">
        <w:rPr>
          <w:lang w:val="de-DE"/>
        </w:rPr>
        <w:t xml:space="preserve"> Wenn Sie "Arc Polar" anstelle von "R" und "X" verwenden, müssen Sie Impedanz und Winkel eingeben.</w:t>
      </w:r>
    </w:p>
    <w:p w14:paraId="1FF2ACEF" w14:textId="643D550E" w:rsidR="003F5F6A" w:rsidRDefault="006E226A" w:rsidP="003F5F6A">
      <w:pPr>
        <w:pStyle w:val="AAS-Normal"/>
        <w:rPr>
          <w:lang w:val="de-DE"/>
        </w:rPr>
      </w:pPr>
      <w:r>
        <w:rPr>
          <w:lang w:val="de-DE"/>
        </w:rPr>
        <w:t>.</w:t>
      </w:r>
      <w:r w:rsidRPr="00D4610F">
        <w:rPr>
          <w:lang w:val="es-ES"/>
        </w:rPr>
        <w:t xml:space="preserve"> </w:t>
      </w:r>
      <w:r w:rsidRPr="00D4610F">
        <w:rPr>
          <w:lang w:val="de-DE"/>
        </w:rPr>
        <w:t>Para introducir las características de una "Zona", haciendo clic en "Añadir", añada una o varias filas y especifique su zona. Utilizando esta tabla, puede dibujar las características deseadas. Para las características de los polígonos, es necesario utilizar varias "Líneas" e introducir las características de cada uno de los lados. Para cada línea, se debe especificar "R", "X", "Angulo (ángulo de la línea)" e "Interior (la zona interior)" que incluye "Izquierda" para la zona del lado izquierdo (y por encima de la línea para las líneas horizontales) y "Derecha" (y por debajo de la línea para las líneas horizontales). Al utilizar "Línea polar", las características de la línea se especifican con su magnitud de impedancia y ángulo, lo que significa "Z" y "Phi". Si se desea dibujar características radiales, es necesario utilizar "Arco". En el modo "Arco", es necesario introducir el centro del círculo, el radio del círculo, el ángulo inicial de la curva y el ángulo final de la curva en "R" y "X", "Radio", "Ángulo inicial" y "Ángulo final" respectivamente. Además, se puede seleccionar la dirección de rotación de la curva i allí "Sentido horario" y "Sentido antihorario". Si se utiliza "Arco Polar", en lugar de "R" y "X", es necesario introducir la impedancia y el ángulo.</w:t>
      </w:r>
    </w:p>
    <w:p w14:paraId="4CA3E6F9" w14:textId="3D3EE5F2" w:rsidR="003F5F6A" w:rsidRDefault="003F5F6A" w:rsidP="009736A8">
      <w:pPr>
        <w:pStyle w:val="AAF-Normal"/>
        <w:rPr>
          <w:lang w:val="de-DE"/>
        </w:rPr>
      </w:pPr>
      <w:r>
        <w:rPr>
          <w:lang w:val="de-DE"/>
        </w:rPr>
        <w:t>Bientôt disponible</w:t>
      </w:r>
    </w:p>
    <w:p w14:paraId="31084756" w14:textId="429DF6D5" w:rsidR="005A6E75" w:rsidRPr="005A6E75" w:rsidRDefault="005A6E75" w:rsidP="00BA3D48">
      <w:pPr>
        <w:pStyle w:val="AAA-Aks"/>
      </w:pPr>
      <w:r>
        <w:drawing>
          <wp:inline distT="0" distB="0" distL="0" distR="0" wp14:anchorId="3517611D" wp14:editId="5B08B1A3">
            <wp:extent cx="2557703" cy="276705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6008" cy="2786857"/>
                    </a:xfrm>
                    <a:prstGeom prst="rect">
                      <a:avLst/>
                    </a:prstGeom>
                    <a:noFill/>
                    <a:ln>
                      <a:noFill/>
                    </a:ln>
                  </pic:spPr>
                </pic:pic>
              </a:graphicData>
            </a:graphic>
          </wp:inline>
        </w:drawing>
      </w:r>
    </w:p>
    <w:p w14:paraId="408DD2A0" w14:textId="2A86549D" w:rsidR="00712083" w:rsidRDefault="004B17B9" w:rsidP="0084787E">
      <w:pPr>
        <w:pStyle w:val="AAA-MatnAsli"/>
        <w:rPr>
          <w:rtl/>
        </w:rPr>
      </w:pPr>
      <w:r w:rsidRPr="001D4077">
        <w:rPr>
          <w:rFonts w:hint="cs"/>
          <w:rtl/>
        </w:rPr>
        <w:t xml:space="preserve">برای </w:t>
      </w:r>
      <w:r w:rsidR="00AD721A" w:rsidRPr="001D4077">
        <w:rPr>
          <w:rFonts w:hint="cs"/>
          <w:rtl/>
        </w:rPr>
        <w:t>نمونه</w:t>
      </w:r>
      <w:r w:rsidR="00C556A5">
        <w:rPr>
          <w:rFonts w:hint="cs"/>
          <w:rtl/>
        </w:rPr>
        <w:t xml:space="preserve"> نحوه رسم</w:t>
      </w:r>
      <w:r w:rsidRPr="001D4077">
        <w:rPr>
          <w:rFonts w:hint="cs"/>
          <w:rtl/>
        </w:rPr>
        <w:t xml:space="preserve"> یک مشخصه </w:t>
      </w:r>
      <w:r w:rsidR="00F2595F" w:rsidRPr="00D452CE">
        <w:rPr>
          <w:rtl/>
        </w:rPr>
        <w:t>"</w:t>
      </w:r>
      <w:r w:rsidR="00B95757" w:rsidRPr="00797B38">
        <w:rPr>
          <w:lang w:val="de-DE"/>
        </w:rPr>
        <w:t>Quad</w:t>
      </w:r>
      <w:r w:rsidR="00F2595F" w:rsidRPr="00D452CE">
        <w:rPr>
          <w:rtl/>
        </w:rPr>
        <w:t>"</w:t>
      </w:r>
      <w:r w:rsidR="00EB0DCA" w:rsidRPr="001D4077">
        <w:rPr>
          <w:rFonts w:hint="cs"/>
          <w:rtl/>
        </w:rPr>
        <w:t xml:space="preserve"> نشان داده می‌شود و در فیلم‌های آینده توضیحاتی برای سایر مشخصه‌ها ارائه می‌شود</w:t>
      </w:r>
      <w:r w:rsidR="00712083" w:rsidRPr="001D4077">
        <w:rPr>
          <w:rFonts w:hint="cs"/>
          <w:rtl/>
        </w:rPr>
        <w:t>.</w:t>
      </w:r>
      <w:r w:rsidR="00AD721A" w:rsidRPr="001D4077">
        <w:rPr>
          <w:rFonts w:hint="cs"/>
          <w:rtl/>
        </w:rPr>
        <w:t xml:space="preserve"> </w:t>
      </w:r>
      <w:r w:rsidR="008F494B" w:rsidRPr="001D4077">
        <w:rPr>
          <w:rFonts w:hint="cs"/>
          <w:rtl/>
        </w:rPr>
        <w:t>قبل از شروع طراحی زون‌</w:t>
      </w:r>
      <w:r w:rsidR="0023679E" w:rsidRPr="001D4077">
        <w:rPr>
          <w:rFonts w:hint="cs"/>
          <w:rtl/>
        </w:rPr>
        <w:t>ها باید به این نکته اشاره شود</w:t>
      </w:r>
      <w:r w:rsidR="008F494B" w:rsidRPr="001D4077">
        <w:rPr>
          <w:rFonts w:hint="cs"/>
          <w:rtl/>
        </w:rPr>
        <w:t xml:space="preserve"> </w:t>
      </w:r>
      <w:r w:rsidR="0023679E" w:rsidRPr="001D4077">
        <w:rPr>
          <w:rFonts w:hint="cs"/>
          <w:rtl/>
        </w:rPr>
        <w:t>که تقاطع خطوط متوالی با یکدیگر</w:t>
      </w:r>
      <w:r w:rsidR="00FB31C9">
        <w:rPr>
          <w:rFonts w:hint="cs"/>
          <w:rtl/>
        </w:rPr>
        <w:t>،</w:t>
      </w:r>
      <w:r w:rsidR="0023679E" w:rsidRPr="001D4077">
        <w:rPr>
          <w:rFonts w:hint="cs"/>
          <w:rtl/>
        </w:rPr>
        <w:t xml:space="preserve"> </w:t>
      </w:r>
      <w:r w:rsidR="00790FC0" w:rsidRPr="001D4077">
        <w:rPr>
          <w:rFonts w:hint="cs"/>
          <w:rtl/>
        </w:rPr>
        <w:t xml:space="preserve">یعنی تقاطع خط اول و دوم، خط دوم و سوم ، سوم و چهارم و الی آخر... </w:t>
      </w:r>
      <w:r w:rsidR="00C556A5">
        <w:rPr>
          <w:rFonts w:hint="cs"/>
          <w:rtl/>
        </w:rPr>
        <w:t>زون</w:t>
      </w:r>
      <w:r w:rsidR="0023679E" w:rsidRPr="001D4077">
        <w:rPr>
          <w:rFonts w:hint="cs"/>
          <w:rtl/>
        </w:rPr>
        <w:t xml:space="preserve"> را </w:t>
      </w:r>
      <w:r w:rsidR="00FB31C9">
        <w:rPr>
          <w:rFonts w:hint="cs"/>
          <w:rtl/>
        </w:rPr>
        <w:t>می‌سازد</w:t>
      </w:r>
      <w:r w:rsidR="00790FC0" w:rsidRPr="001D4077">
        <w:rPr>
          <w:rFonts w:hint="cs"/>
          <w:rtl/>
        </w:rPr>
        <w:t>.</w:t>
      </w:r>
      <w:r w:rsidR="00712083" w:rsidRPr="001D4077">
        <w:rPr>
          <w:rFonts w:hint="cs"/>
          <w:rtl/>
        </w:rPr>
        <w:t xml:space="preserve"> در نهایت هم اگر تیک </w:t>
      </w:r>
      <w:r w:rsidR="00F2595F" w:rsidRPr="00D452CE">
        <w:rPr>
          <w:rtl/>
        </w:rPr>
        <w:t>"</w:t>
      </w:r>
      <w:r w:rsidR="00712083" w:rsidRPr="00797B38">
        <w:rPr>
          <w:lang w:val="de-DE"/>
        </w:rPr>
        <w:t>Auto Close</w:t>
      </w:r>
      <w:r w:rsidR="00F2595F" w:rsidRPr="00D452CE">
        <w:rPr>
          <w:rtl/>
        </w:rPr>
        <w:t>"</w:t>
      </w:r>
      <w:r w:rsidR="00712083" w:rsidRPr="001D4077">
        <w:rPr>
          <w:rFonts w:hint="cs"/>
          <w:rtl/>
        </w:rPr>
        <w:t xml:space="preserve"> را </w:t>
      </w:r>
      <w:r w:rsidR="00FB31C9">
        <w:rPr>
          <w:rFonts w:hint="cs"/>
          <w:rtl/>
        </w:rPr>
        <w:t>بزنید</w:t>
      </w:r>
      <w:r w:rsidR="00712083" w:rsidRPr="001D4077">
        <w:rPr>
          <w:rFonts w:hint="cs"/>
          <w:rtl/>
        </w:rPr>
        <w:t xml:space="preserve"> تقاطع خط آخر و خط اول هم در نظر گرفته می‌شود و زون به طور خودکار بسته می‌شود.</w:t>
      </w:r>
    </w:p>
    <w:p w14:paraId="7E68C387" w14:textId="7CBD5442" w:rsidR="005D51C0" w:rsidRDefault="005D51C0" w:rsidP="005D51C0">
      <w:pPr>
        <w:pStyle w:val="AAAR-Normal"/>
        <w:jc w:val="left"/>
        <w:rPr>
          <w:rtl/>
        </w:rPr>
      </w:pPr>
      <w:r>
        <w:rPr>
          <w:rtl/>
        </w:rPr>
        <w:t>قر</w:t>
      </w:r>
      <w:r>
        <w:rPr>
          <w:rFonts w:hint="cs"/>
          <w:rtl/>
        </w:rPr>
        <w:t>ی</w:t>
      </w:r>
      <w:r>
        <w:rPr>
          <w:rFonts w:hint="eastAsia"/>
          <w:rtl/>
        </w:rPr>
        <w:t>با</w:t>
      </w:r>
      <w:r>
        <w:rPr>
          <w:rtl/>
        </w:rPr>
        <w:t>...</w:t>
      </w:r>
    </w:p>
    <w:p w14:paraId="1BD613B4" w14:textId="77777777" w:rsidR="001D4077" w:rsidRDefault="0065112B" w:rsidP="00C908C6">
      <w:pPr>
        <w:pStyle w:val="AAE-Normal"/>
        <w:rPr>
          <w:rtl/>
        </w:rPr>
      </w:pPr>
      <w:r>
        <w:t xml:space="preserve">As an example, </w:t>
      </w:r>
      <w:r w:rsidR="00910FDD">
        <w:t xml:space="preserve">we are going to show you </w:t>
      </w:r>
      <w:r>
        <w:t xml:space="preserve">how to </w:t>
      </w:r>
      <w:r w:rsidR="00910FDD">
        <w:t>draw a “Quad” characteristic</w:t>
      </w:r>
      <w:r>
        <w:t xml:space="preserve"> and in future videos we will provide you with explanations for other characteristics. </w:t>
      </w:r>
      <w:r w:rsidR="00910FDD">
        <w:t xml:space="preserve">Before starting to design the zones, it is important to note that </w:t>
      </w:r>
      <w:r w:rsidR="004D1A33">
        <w:t xml:space="preserve">intersection of successive lines with each other, meaning the intersection of the first and second lines, second and third lines, </w:t>
      </w:r>
      <w:r w:rsidR="00E96647">
        <w:t>and third</w:t>
      </w:r>
      <w:r w:rsidR="004D1A33">
        <w:t xml:space="preserve"> and fourth lines </w:t>
      </w:r>
      <w:r w:rsidR="00C908C6" w:rsidRPr="00C908C6">
        <w:t>so one</w:t>
      </w:r>
      <w:r w:rsidR="004D1A33">
        <w:t xml:space="preserve">. make the zone. Finally, if you check “Auto Close” option, the intersections of the first and last lines will be considered as well and the zone will close automatically. </w:t>
      </w:r>
    </w:p>
    <w:p w14:paraId="33B5D2DC" w14:textId="1EF32A69" w:rsidR="00CC0660" w:rsidRDefault="00CC0660" w:rsidP="003F5F6A">
      <w:pPr>
        <w:pStyle w:val="AAG-Normal"/>
        <w:rPr>
          <w:lang w:val="de-DE"/>
        </w:rPr>
      </w:pPr>
      <w:r w:rsidRPr="00E37DD2">
        <w:rPr>
          <w:lang w:val="de-DE"/>
        </w:rPr>
        <w:t xml:space="preserve">Als Beispiel zeigen wir Ihnen, wie Sie ein </w:t>
      </w:r>
      <w:r w:rsidRPr="00CC0660">
        <w:rPr>
          <w:lang w:val="de-DE"/>
        </w:rPr>
        <w:t>"Quad"-Merkma</w:t>
      </w:r>
      <w:r w:rsidRPr="00E37DD2">
        <w:rPr>
          <w:lang w:val="de-DE"/>
        </w:rPr>
        <w:t>l zeichnen und in zukünftigen Videos werden wir Ihnen Erklärungen für andere Eigenschaften geben. Bevor man mit dem Entwurf der Zonen beginnt, ist es wichtig zu beachten, dass der Schnittpunkt aufeinander</w:t>
      </w:r>
      <w:r>
        <w:rPr>
          <w:lang w:val="de-DE"/>
        </w:rPr>
        <w:t xml:space="preserve"> </w:t>
      </w:r>
      <w:r w:rsidRPr="00E37DD2">
        <w:rPr>
          <w:lang w:val="de-DE"/>
        </w:rPr>
        <w:t>folgender Linien miteinander, d.h. der Schnittpunkt der ersten und zweiten Linie, der zweiten und dritten Linie und der dritten und vierten Linie, so dass man die Zone</w:t>
      </w:r>
      <w:r>
        <w:rPr>
          <w:lang w:val="de-DE"/>
        </w:rPr>
        <w:t>.</w:t>
      </w:r>
      <w:r w:rsidRPr="00E37DD2">
        <w:rPr>
          <w:lang w:val="de-DE"/>
        </w:rPr>
        <w:t xml:space="preserve"> Wenn Sie schließlich die Option "Auto Close" aktivieren, werden auch die Schnittpunkte der ersten und letzten Zeilen berücksichtigt, und die Zone wird automatisch geschlossen.</w:t>
      </w:r>
    </w:p>
    <w:p w14:paraId="71AEB3F1" w14:textId="4BC3ADEE" w:rsidR="003F5F6A" w:rsidRDefault="006E226A" w:rsidP="003F5F6A">
      <w:pPr>
        <w:pStyle w:val="AAS-Normal"/>
        <w:rPr>
          <w:lang w:val="de-DE"/>
        </w:rPr>
      </w:pPr>
      <w:r>
        <w:rPr>
          <w:lang w:val="de-DE"/>
        </w:rPr>
        <w:t>.</w:t>
      </w:r>
      <w:r w:rsidRPr="00D4610F">
        <w:rPr>
          <w:lang w:val="es-ES"/>
        </w:rPr>
        <w:t xml:space="preserve"> </w:t>
      </w:r>
      <w:r w:rsidRPr="00D4610F">
        <w:rPr>
          <w:lang w:val="de-DE"/>
        </w:rPr>
        <w:t>Como ejemplo, vamos a mostrarles cómo dibujar una característica "Quad" y en futuros vídeos les proporcionaremos explicaciones para otras características. Antes de empezar a diseñar las zonas, es importante tener en cuenta que la intersección de las líneas sucesivas entre sí, es decir, la intersección de las líneas primera y segunda, segunda y tercera, y tercera y cuarta, hace la zona. Por último, si marca la opción "Cierre automático", se considerarán también las intersecciones de la primera y la última líneas y la zona se cerrará automáticamente.</w:t>
      </w:r>
    </w:p>
    <w:p w14:paraId="49A881DD" w14:textId="4A1E4D4B" w:rsidR="003F5F6A" w:rsidRDefault="003F5F6A" w:rsidP="009736A8">
      <w:pPr>
        <w:pStyle w:val="AAF-Normal"/>
        <w:rPr>
          <w:lang w:val="de-DE"/>
        </w:rPr>
      </w:pPr>
      <w:r>
        <w:rPr>
          <w:lang w:val="de-DE"/>
        </w:rPr>
        <w:t>Bientôt disponible</w:t>
      </w:r>
    </w:p>
    <w:p w14:paraId="07347399" w14:textId="734F708B" w:rsidR="005A6E75" w:rsidRPr="005A6E75" w:rsidRDefault="005A6E75" w:rsidP="00BA3D48">
      <w:pPr>
        <w:pStyle w:val="AAA-Aks"/>
      </w:pPr>
      <w:r>
        <w:rPr>
          <w:rtl/>
          <w:lang w:val="de-DE"/>
        </w:rPr>
        <w:t xml:space="preserve"> </w:t>
      </w:r>
      <w:r>
        <w:drawing>
          <wp:inline distT="0" distB="0" distL="0" distR="0" wp14:anchorId="5E00CD28" wp14:editId="140EE3F9">
            <wp:extent cx="2798859" cy="301721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08873" cy="3028005"/>
                    </a:xfrm>
                    <a:prstGeom prst="rect">
                      <a:avLst/>
                    </a:prstGeom>
                    <a:noFill/>
                    <a:ln>
                      <a:noFill/>
                    </a:ln>
                  </pic:spPr>
                </pic:pic>
              </a:graphicData>
            </a:graphic>
          </wp:inline>
        </w:drawing>
      </w:r>
    </w:p>
    <w:p w14:paraId="6FABC3C9" w14:textId="27EAFF40" w:rsidR="00712083" w:rsidRDefault="004B17B9" w:rsidP="0084787E">
      <w:pPr>
        <w:pStyle w:val="AAA-MatnAsli"/>
        <w:rPr>
          <w:rtl/>
        </w:rPr>
      </w:pPr>
      <w:r w:rsidRPr="001D4077">
        <w:rPr>
          <w:rFonts w:hint="cs"/>
          <w:rtl/>
        </w:rPr>
        <w:t xml:space="preserve">برای </w:t>
      </w:r>
      <w:r w:rsidR="00DF67F7" w:rsidRPr="001D4077">
        <w:rPr>
          <w:rFonts w:hint="cs"/>
          <w:rtl/>
        </w:rPr>
        <w:t xml:space="preserve">شروع یک عنصر </w:t>
      </w:r>
      <w:r w:rsidR="00F2595F" w:rsidRPr="00D452CE">
        <w:rPr>
          <w:rtl/>
        </w:rPr>
        <w:t>"</w:t>
      </w:r>
      <w:r w:rsidR="00EB0DCA" w:rsidRPr="00797B38">
        <w:rPr>
          <w:lang w:val="de-DE"/>
        </w:rPr>
        <w:t>line</w:t>
      </w:r>
      <w:r w:rsidR="00DF67F7" w:rsidRPr="00797B38">
        <w:rPr>
          <w:lang w:val="de-DE"/>
        </w:rPr>
        <w:t xml:space="preserve"> Cartesian</w:t>
      </w:r>
      <w:r w:rsidR="00F2595F" w:rsidRPr="00D452CE">
        <w:rPr>
          <w:rtl/>
        </w:rPr>
        <w:t>"</w:t>
      </w:r>
      <w:r w:rsidR="00DF67F7" w:rsidRPr="001D4077">
        <w:rPr>
          <w:rFonts w:hint="cs"/>
          <w:rtl/>
        </w:rPr>
        <w:t xml:space="preserve"> را </w:t>
      </w:r>
      <w:r w:rsidR="00F2595F" w:rsidRPr="00D452CE">
        <w:rPr>
          <w:rtl/>
        </w:rPr>
        <w:t>"</w:t>
      </w:r>
      <w:r w:rsidR="00DF67F7" w:rsidRPr="00797B38">
        <w:rPr>
          <w:lang w:val="de-DE"/>
        </w:rPr>
        <w:t>Add</w:t>
      </w:r>
      <w:r w:rsidR="00F2595F" w:rsidRPr="00D452CE">
        <w:rPr>
          <w:rtl/>
        </w:rPr>
        <w:t>"</w:t>
      </w:r>
      <w:r w:rsidR="00DF67F7" w:rsidRPr="001D4077">
        <w:rPr>
          <w:rFonts w:hint="cs"/>
          <w:rtl/>
        </w:rPr>
        <w:t xml:space="preserve"> کنید</w:t>
      </w:r>
      <w:r w:rsidR="002C0C5D" w:rsidRPr="001D4077">
        <w:rPr>
          <w:rFonts w:hint="cs"/>
          <w:rtl/>
        </w:rPr>
        <w:t xml:space="preserve"> و</w:t>
      </w:r>
      <w:r w:rsidR="00DF67F7" w:rsidRPr="001D4077">
        <w:rPr>
          <w:rFonts w:hint="cs"/>
          <w:rtl/>
        </w:rPr>
        <w:t xml:space="preserve"> </w:t>
      </w:r>
      <w:r w:rsidR="00F2595F" w:rsidRPr="00D452CE">
        <w:rPr>
          <w:rtl/>
        </w:rPr>
        <w:t>"</w:t>
      </w:r>
      <w:r w:rsidR="00DF67F7" w:rsidRPr="00797B38">
        <w:rPr>
          <w:lang w:val="de-DE"/>
        </w:rPr>
        <w:t>R</w:t>
      </w:r>
      <w:r w:rsidR="00F2595F" w:rsidRPr="00D452CE">
        <w:rPr>
          <w:rtl/>
        </w:rPr>
        <w:t>"</w:t>
      </w:r>
      <w:r w:rsidR="00DF67F7" w:rsidRPr="001D4077">
        <w:rPr>
          <w:rFonts w:hint="cs"/>
          <w:rtl/>
        </w:rPr>
        <w:t xml:space="preserve"> و </w:t>
      </w:r>
      <w:r w:rsidR="00F2595F" w:rsidRPr="00D452CE">
        <w:rPr>
          <w:rtl/>
        </w:rPr>
        <w:t>"</w:t>
      </w:r>
      <w:r w:rsidR="00DF67F7" w:rsidRPr="00797B38">
        <w:rPr>
          <w:lang w:val="de-DE"/>
        </w:rPr>
        <w:t>X</w:t>
      </w:r>
      <w:r w:rsidR="00F2595F" w:rsidRPr="00D452CE">
        <w:rPr>
          <w:rtl/>
        </w:rPr>
        <w:t>"</w:t>
      </w:r>
      <w:r w:rsidR="00DF67F7" w:rsidRPr="001D4077">
        <w:rPr>
          <w:rFonts w:hint="cs"/>
          <w:rtl/>
        </w:rPr>
        <w:t xml:space="preserve"> </w:t>
      </w:r>
      <w:r w:rsidR="00EB0DCA" w:rsidRPr="001D4077">
        <w:rPr>
          <w:rFonts w:hint="cs"/>
          <w:rtl/>
        </w:rPr>
        <w:t>آن</w:t>
      </w:r>
      <w:r w:rsidR="00790FC0" w:rsidRPr="001D4077">
        <w:rPr>
          <w:rFonts w:hint="cs"/>
          <w:rtl/>
        </w:rPr>
        <w:t xml:space="preserve"> را</w:t>
      </w:r>
      <w:r w:rsidR="00EB0DCA" w:rsidRPr="001D4077">
        <w:rPr>
          <w:rFonts w:hint="cs"/>
          <w:rtl/>
        </w:rPr>
        <w:t xml:space="preserve"> به ترتیب صفر</w:t>
      </w:r>
      <w:r w:rsidR="002C0C5D" w:rsidRPr="001D4077">
        <w:rPr>
          <w:rFonts w:hint="cs"/>
          <w:rtl/>
        </w:rPr>
        <w:t xml:space="preserve"> و</w:t>
      </w:r>
      <w:r w:rsidR="00790FC0" w:rsidRPr="001D4077">
        <w:rPr>
          <w:rFonts w:hint="cs"/>
          <w:rtl/>
        </w:rPr>
        <w:t xml:space="preserve"> </w:t>
      </w:r>
      <w:r w:rsidR="00F2595F" w:rsidRPr="00D452CE">
        <w:rPr>
          <w:rtl/>
        </w:rPr>
        <w:t>"</w:t>
      </w:r>
      <w:r w:rsidR="002C0C5D" w:rsidRPr="001D4077">
        <w:rPr>
          <w:rFonts w:hint="cs"/>
          <w:rtl/>
        </w:rPr>
        <w:t>0.1</w:t>
      </w:r>
      <w:r w:rsidR="003454E3">
        <w:rPr>
          <w:rFonts w:hint="cs"/>
          <w:rtl/>
        </w:rPr>
        <w:t>-</w:t>
      </w:r>
      <w:r w:rsidR="00F2595F" w:rsidRPr="00D452CE">
        <w:rPr>
          <w:rtl/>
        </w:rPr>
        <w:t>"</w:t>
      </w:r>
      <w:r w:rsidR="00EB0DCA" w:rsidRPr="001D4077">
        <w:rPr>
          <w:rFonts w:hint="cs"/>
          <w:rtl/>
        </w:rPr>
        <w:t xml:space="preserve">  با زاویه </w:t>
      </w:r>
      <w:r w:rsidR="00F2595F" w:rsidRPr="00D452CE">
        <w:rPr>
          <w:rtl/>
        </w:rPr>
        <w:t>"</w:t>
      </w:r>
      <w:r w:rsidR="00EB0DCA" w:rsidRPr="001D4077">
        <w:rPr>
          <w:rFonts w:hint="cs"/>
          <w:rtl/>
        </w:rPr>
        <w:t>0</w:t>
      </w:r>
      <w:r w:rsidR="00F2595F" w:rsidRPr="00D452CE">
        <w:rPr>
          <w:rtl/>
        </w:rPr>
        <w:t>"</w:t>
      </w:r>
      <w:r w:rsidR="00DF67F7" w:rsidRPr="001D4077">
        <w:rPr>
          <w:rFonts w:hint="cs"/>
          <w:rtl/>
        </w:rPr>
        <w:t xml:space="preserve"> </w:t>
      </w:r>
      <w:r w:rsidR="002C0C5D" w:rsidRPr="001D4077">
        <w:rPr>
          <w:rFonts w:hint="cs"/>
          <w:rtl/>
        </w:rPr>
        <w:t>قرار دهید</w:t>
      </w:r>
      <w:r w:rsidR="00DF67F7" w:rsidRPr="001D4077">
        <w:rPr>
          <w:rFonts w:hint="cs"/>
          <w:rtl/>
        </w:rPr>
        <w:t xml:space="preserve">. </w:t>
      </w:r>
      <w:r w:rsidR="002C0C5D" w:rsidRPr="001D4077">
        <w:rPr>
          <w:rFonts w:hint="cs"/>
          <w:rtl/>
        </w:rPr>
        <w:t>با اضافه کردن خط بعدی محل تقاطع این دو خط</w:t>
      </w:r>
      <w:r w:rsidR="00790FC0" w:rsidRPr="001D4077">
        <w:rPr>
          <w:rFonts w:hint="cs"/>
          <w:rtl/>
        </w:rPr>
        <w:t>،</w:t>
      </w:r>
      <w:r w:rsidR="002C0C5D" w:rsidRPr="001D4077">
        <w:rPr>
          <w:rFonts w:hint="cs"/>
          <w:rtl/>
        </w:rPr>
        <w:t xml:space="preserve"> ناحیه زون را مشخص می‌کند. </w:t>
      </w:r>
      <w:r w:rsidR="00F2595F" w:rsidRPr="00D452CE">
        <w:rPr>
          <w:rtl/>
        </w:rPr>
        <w:t>"</w:t>
      </w:r>
      <w:r w:rsidR="002C0C5D" w:rsidRPr="001D4077">
        <w:t>R</w:t>
      </w:r>
      <w:r w:rsidR="00F2595F" w:rsidRPr="00D452CE">
        <w:rPr>
          <w:rtl/>
        </w:rPr>
        <w:t>"</w:t>
      </w:r>
      <w:r w:rsidR="002C0C5D" w:rsidRPr="001D4077">
        <w:t xml:space="preserve"> </w:t>
      </w:r>
      <w:r w:rsidR="002C0C5D" w:rsidRPr="001D4077">
        <w:rPr>
          <w:rFonts w:hint="cs"/>
          <w:rtl/>
        </w:rPr>
        <w:t xml:space="preserve"> و </w:t>
      </w:r>
      <w:r w:rsidR="00F2595F" w:rsidRPr="00D452CE">
        <w:rPr>
          <w:rtl/>
        </w:rPr>
        <w:t>"</w:t>
      </w:r>
      <w:r w:rsidR="002C0C5D" w:rsidRPr="001D4077">
        <w:t>X</w:t>
      </w:r>
      <w:r w:rsidR="00F2595F" w:rsidRPr="00D452CE">
        <w:rPr>
          <w:rtl/>
        </w:rPr>
        <w:t>"</w:t>
      </w:r>
      <w:r w:rsidR="002C0C5D" w:rsidRPr="001D4077">
        <w:rPr>
          <w:rFonts w:hint="cs"/>
          <w:rtl/>
        </w:rPr>
        <w:t xml:space="preserve"> </w:t>
      </w:r>
      <w:r w:rsidR="00FB31C9">
        <w:rPr>
          <w:rFonts w:hint="cs"/>
          <w:rtl/>
        </w:rPr>
        <w:t>خط دوم</w:t>
      </w:r>
      <w:r w:rsidR="002C0C5D" w:rsidRPr="001D4077">
        <w:rPr>
          <w:rFonts w:hint="cs"/>
          <w:rtl/>
        </w:rPr>
        <w:t xml:space="preserve"> به ترتیب </w:t>
      </w:r>
      <w:r w:rsidR="00F2595F" w:rsidRPr="00D452CE">
        <w:rPr>
          <w:rtl/>
        </w:rPr>
        <w:t>"</w:t>
      </w:r>
      <w:r w:rsidR="002C0C5D" w:rsidRPr="001D4077">
        <w:rPr>
          <w:rFonts w:hint="cs"/>
          <w:rtl/>
        </w:rPr>
        <w:t>1</w:t>
      </w:r>
      <w:r w:rsidR="00F2595F" w:rsidRPr="00D452CE">
        <w:rPr>
          <w:rtl/>
        </w:rPr>
        <w:t>"</w:t>
      </w:r>
      <w:r w:rsidR="002C0C5D" w:rsidRPr="001D4077">
        <w:rPr>
          <w:rFonts w:hint="cs"/>
          <w:rtl/>
        </w:rPr>
        <w:t xml:space="preserve"> و صفر با زاویه </w:t>
      </w:r>
      <w:r w:rsidR="00F2595F" w:rsidRPr="00D452CE">
        <w:rPr>
          <w:rtl/>
        </w:rPr>
        <w:t>"</w:t>
      </w:r>
      <w:r w:rsidR="002C0C5D" w:rsidRPr="001D4077">
        <w:rPr>
          <w:rFonts w:hint="cs"/>
          <w:rtl/>
        </w:rPr>
        <w:t>65</w:t>
      </w:r>
      <w:r w:rsidR="00F2595F" w:rsidRPr="00D452CE">
        <w:rPr>
          <w:rtl/>
        </w:rPr>
        <w:t>"</w:t>
      </w:r>
      <w:r w:rsidR="002C0C5D" w:rsidRPr="001D4077">
        <w:rPr>
          <w:rFonts w:hint="cs"/>
          <w:rtl/>
        </w:rPr>
        <w:t xml:space="preserve"> وارد می‌شود. با توجه به انتخاب </w:t>
      </w:r>
      <w:r w:rsidR="00F2595F" w:rsidRPr="00D452CE">
        <w:rPr>
          <w:rtl/>
        </w:rPr>
        <w:t>"</w:t>
      </w:r>
      <w:r w:rsidR="002C0C5D" w:rsidRPr="001D4077">
        <w:t>Left</w:t>
      </w:r>
      <w:r w:rsidR="00F2595F" w:rsidRPr="00D452CE">
        <w:rPr>
          <w:rtl/>
        </w:rPr>
        <w:t>"</w:t>
      </w:r>
      <w:r w:rsidR="002C0C5D" w:rsidRPr="001D4077">
        <w:rPr>
          <w:rFonts w:hint="cs"/>
          <w:rtl/>
        </w:rPr>
        <w:t xml:space="preserve">، ناحیه داخلی سمت چپ درنظر گرفته شده. اگر </w:t>
      </w:r>
      <w:r w:rsidR="00F2595F" w:rsidRPr="00D452CE">
        <w:rPr>
          <w:rtl/>
        </w:rPr>
        <w:t>"</w:t>
      </w:r>
      <w:r w:rsidR="002C0C5D" w:rsidRPr="001D4077">
        <w:t>Right</w:t>
      </w:r>
      <w:r w:rsidR="00F2595F" w:rsidRPr="00D452CE">
        <w:rPr>
          <w:rtl/>
        </w:rPr>
        <w:t>"</w:t>
      </w:r>
      <w:r w:rsidR="002C0C5D" w:rsidRPr="001D4077">
        <w:rPr>
          <w:rFonts w:hint="cs"/>
          <w:rtl/>
        </w:rPr>
        <w:t xml:space="preserve"> را انتخاب کنید می‌بینید که سمت راست خط از محل تقاطع جزو ناحیه در نظر گرفته شده</w:t>
      </w:r>
      <w:r w:rsidR="0023679E" w:rsidRPr="001D4077">
        <w:rPr>
          <w:rFonts w:hint="cs"/>
          <w:rtl/>
        </w:rPr>
        <w:t xml:space="preserve">. برای مشخص کردن خط بالای مشخصه، خطی با </w:t>
      </w:r>
      <w:r w:rsidR="00F2595F" w:rsidRPr="00D452CE">
        <w:rPr>
          <w:rtl/>
        </w:rPr>
        <w:t>"</w:t>
      </w:r>
      <w:r w:rsidR="0023679E" w:rsidRPr="001D4077">
        <w:t>R</w:t>
      </w:r>
      <w:r w:rsidR="00F2595F" w:rsidRPr="00D452CE">
        <w:rPr>
          <w:rtl/>
        </w:rPr>
        <w:t>"</w:t>
      </w:r>
      <w:r w:rsidR="0023679E" w:rsidRPr="001D4077">
        <w:rPr>
          <w:rFonts w:hint="cs"/>
          <w:rtl/>
        </w:rPr>
        <w:t xml:space="preserve"> صفر، </w:t>
      </w:r>
      <w:r w:rsidR="00F2595F" w:rsidRPr="00D452CE">
        <w:rPr>
          <w:rtl/>
        </w:rPr>
        <w:t>"</w:t>
      </w:r>
      <w:r w:rsidR="0023679E" w:rsidRPr="001D4077">
        <w:t>X</w:t>
      </w:r>
      <w:r w:rsidR="00F2595F" w:rsidRPr="00D452CE">
        <w:rPr>
          <w:rtl/>
        </w:rPr>
        <w:t>"</w:t>
      </w:r>
      <w:r w:rsidR="0023679E" w:rsidRPr="001D4077">
        <w:rPr>
          <w:rFonts w:hint="cs"/>
          <w:rtl/>
        </w:rPr>
        <w:t xml:space="preserve"> یک و زاویه صفر و </w:t>
      </w:r>
      <w:r w:rsidR="00F2595F" w:rsidRPr="00D452CE">
        <w:rPr>
          <w:rtl/>
        </w:rPr>
        <w:t>"</w:t>
      </w:r>
      <w:r w:rsidR="0023679E" w:rsidRPr="001D4077">
        <w:t>Right</w:t>
      </w:r>
      <w:r w:rsidR="00F2595F" w:rsidRPr="00D452CE">
        <w:rPr>
          <w:rtl/>
        </w:rPr>
        <w:t>"</w:t>
      </w:r>
      <w:r w:rsidR="0023679E" w:rsidRPr="001D4077">
        <w:rPr>
          <w:rFonts w:hint="cs"/>
          <w:rtl/>
        </w:rPr>
        <w:t xml:space="preserve"> </w:t>
      </w:r>
      <w:r w:rsidR="00FB31C9">
        <w:rPr>
          <w:rFonts w:hint="cs"/>
          <w:rtl/>
        </w:rPr>
        <w:t xml:space="preserve">(برای در نظر گرفتن پایین خط) </w:t>
      </w:r>
      <w:r w:rsidR="0023679E" w:rsidRPr="001D4077">
        <w:rPr>
          <w:rFonts w:hint="cs"/>
          <w:rtl/>
        </w:rPr>
        <w:t>و</w:t>
      </w:r>
      <w:r w:rsidR="00760ED8">
        <w:rPr>
          <w:rFonts w:hint="cs"/>
          <w:rtl/>
        </w:rPr>
        <w:t>ارد می‌شود. در مرحله آخر هم خطی</w:t>
      </w:r>
      <w:r w:rsidR="0023679E" w:rsidRPr="001D4077">
        <w:rPr>
          <w:rFonts w:hint="cs"/>
          <w:rtl/>
        </w:rPr>
        <w:t xml:space="preserve"> با زاویه </w:t>
      </w:r>
      <w:r w:rsidR="00F2595F" w:rsidRPr="00D452CE">
        <w:rPr>
          <w:rtl/>
        </w:rPr>
        <w:t>"</w:t>
      </w:r>
      <w:r w:rsidR="0023679E" w:rsidRPr="001D4077">
        <w:rPr>
          <w:rFonts w:hint="cs"/>
          <w:rtl/>
        </w:rPr>
        <w:t>65</w:t>
      </w:r>
      <w:r w:rsidR="00F2595F" w:rsidRPr="00D452CE">
        <w:rPr>
          <w:rtl/>
        </w:rPr>
        <w:t>"</w:t>
      </w:r>
      <w:r w:rsidR="0023679E" w:rsidRPr="001D4077">
        <w:rPr>
          <w:rFonts w:hint="cs"/>
          <w:rtl/>
        </w:rPr>
        <w:t xml:space="preserve"> و </w:t>
      </w:r>
      <w:r w:rsidR="00F2595F" w:rsidRPr="00D452CE">
        <w:rPr>
          <w:rtl/>
        </w:rPr>
        <w:t>"</w:t>
      </w:r>
      <w:r w:rsidR="0023679E" w:rsidRPr="001D4077">
        <w:t>R</w:t>
      </w:r>
      <w:r w:rsidR="00F2595F" w:rsidRPr="00D452CE">
        <w:rPr>
          <w:rtl/>
        </w:rPr>
        <w:t>"</w:t>
      </w:r>
      <w:r w:rsidR="0023679E" w:rsidRPr="001D4077">
        <w:rPr>
          <w:rFonts w:hint="cs"/>
          <w:rtl/>
        </w:rPr>
        <w:t xml:space="preserve"> و </w:t>
      </w:r>
      <w:r w:rsidR="00F2595F" w:rsidRPr="00D452CE">
        <w:rPr>
          <w:rtl/>
        </w:rPr>
        <w:t>"</w:t>
      </w:r>
      <w:r w:rsidR="0023679E" w:rsidRPr="001D4077">
        <w:t>X</w:t>
      </w:r>
      <w:r w:rsidR="00F2595F" w:rsidRPr="00D452CE">
        <w:rPr>
          <w:rtl/>
        </w:rPr>
        <w:t>"</w:t>
      </w:r>
      <w:r w:rsidR="0023679E" w:rsidRPr="001D4077">
        <w:rPr>
          <w:rFonts w:hint="cs"/>
          <w:rtl/>
        </w:rPr>
        <w:t xml:space="preserve"> منفی</w:t>
      </w:r>
      <w:r w:rsidR="00760ED8">
        <w:rPr>
          <w:rFonts w:cs="Calibri" w:hint="cs"/>
          <w:rtl/>
        </w:rPr>
        <w:t>"</w:t>
      </w:r>
      <w:r w:rsidR="0023679E" w:rsidRPr="001D4077">
        <w:rPr>
          <w:rFonts w:hint="cs"/>
          <w:rtl/>
        </w:rPr>
        <w:t>1</w:t>
      </w:r>
      <w:r w:rsidR="00760ED8">
        <w:rPr>
          <w:rFonts w:cs="Calibri" w:hint="cs"/>
          <w:rtl/>
        </w:rPr>
        <w:t>"</w:t>
      </w:r>
      <w:r w:rsidR="0023679E" w:rsidRPr="001D4077">
        <w:rPr>
          <w:rFonts w:hint="cs"/>
          <w:rtl/>
        </w:rPr>
        <w:t xml:space="preserve"> و صفر </w:t>
      </w:r>
      <w:r w:rsidR="00712083" w:rsidRPr="001D4077">
        <w:rPr>
          <w:rFonts w:hint="cs"/>
          <w:rtl/>
        </w:rPr>
        <w:t xml:space="preserve">وارد می‌شود. </w:t>
      </w:r>
    </w:p>
    <w:p w14:paraId="7D4F0F97" w14:textId="4433501E" w:rsidR="005D51C0" w:rsidRDefault="005D51C0" w:rsidP="005D51C0">
      <w:pPr>
        <w:pStyle w:val="AAAR-Normal"/>
        <w:jc w:val="left"/>
        <w:rPr>
          <w:rtl/>
        </w:rPr>
      </w:pPr>
      <w:r>
        <w:rPr>
          <w:rtl/>
        </w:rPr>
        <w:t>قر</w:t>
      </w:r>
      <w:r>
        <w:rPr>
          <w:rFonts w:hint="cs"/>
          <w:rtl/>
        </w:rPr>
        <w:t>ی</w:t>
      </w:r>
      <w:r>
        <w:rPr>
          <w:rFonts w:hint="eastAsia"/>
          <w:rtl/>
        </w:rPr>
        <w:t>با</w:t>
      </w:r>
      <w:r>
        <w:rPr>
          <w:rtl/>
        </w:rPr>
        <w:t>...</w:t>
      </w:r>
    </w:p>
    <w:p w14:paraId="2B82DDA6" w14:textId="77777777" w:rsidR="001D4077" w:rsidRDefault="002E1377" w:rsidP="00C908C6">
      <w:pPr>
        <w:pStyle w:val="AAE-Normal"/>
        <w:rPr>
          <w:rtl/>
        </w:rPr>
      </w:pPr>
      <w:r>
        <w:t xml:space="preserve">To begin an element, “Add” “Line Cartesian” and set its “R” and “X” at “0” and “-0.1” respectively with a “0” angle. By adding the next line, the intersection point of these two lines determines the zone area. “R” and “X” of the second line are “1” and “0” with a “65” angle. </w:t>
      </w:r>
      <w:r w:rsidR="009E03F6">
        <w:t xml:space="preserve">Since “Left” has been selected, the inside area of the left side is selected. </w:t>
      </w:r>
      <w:r w:rsidR="0006641D">
        <w:t xml:space="preserve">By selecting “Right”, you can see that the right side of the line from the intersection point is considered as a part of the zone. </w:t>
      </w:r>
      <w:r w:rsidR="006336E8">
        <w:t>To specify the line above the characteristic, a line with “0” as “R” and “1” as “X” with a “0” angle and “Right” (to select below the line)</w:t>
      </w:r>
      <w:r w:rsidR="00A50C8D">
        <w:t xml:space="preserve"> is entered. In the final step, a line with “65” as its angle and “-1” and “0” as its “R” and “X” </w:t>
      </w:r>
      <w:r w:rsidR="00C908C6">
        <w:t>are</w:t>
      </w:r>
      <w:r w:rsidR="00A50C8D">
        <w:t xml:space="preserve"> entered. </w:t>
      </w:r>
    </w:p>
    <w:p w14:paraId="497BD236" w14:textId="0644977D" w:rsidR="00CC0660" w:rsidRDefault="00CC0660" w:rsidP="003F5F6A">
      <w:pPr>
        <w:pStyle w:val="AAG-Normal"/>
        <w:rPr>
          <w:lang w:val="de-DE"/>
        </w:rPr>
      </w:pPr>
      <w:r w:rsidRPr="00E37DD2">
        <w:rPr>
          <w:lang w:val="de-DE"/>
        </w:rPr>
        <w:t>Um ein Element zu beginnen, "Add" "Linie cartesian" und setzen Sie seine "R" und "X" auf "0" und "-0.1" jeweils mit einem "0" Winkel.</w:t>
      </w:r>
      <w:r w:rsidRPr="00B55139">
        <w:rPr>
          <w:lang w:val="de-DE"/>
        </w:rPr>
        <w:t xml:space="preserve"> Fügen Sie zunächst ein Element "Line Cartesian" hinzu und setzen Sie sein "R" und "X" auf "0" bzw. "-0.1" mit einem Winkel von "0". Durch Hinzufügen der nächsten Linie bestimmt der Schnittpunkt dieser beiden Linien den Zonenbereich. "R" und "X" der zweiten Zeile sind "1" und "0" mit einem Winkel von "65". Da "L</w:t>
      </w:r>
      <w:r>
        <w:rPr>
          <w:lang w:val="de-DE"/>
        </w:rPr>
        <w:t>eft</w:t>
      </w:r>
      <w:r w:rsidRPr="00B55139">
        <w:rPr>
          <w:lang w:val="de-DE"/>
        </w:rPr>
        <w:t xml:space="preserve">" ausgewählt wurde, ist der Innenbereich der linken Seite ausgewählt. Wenn Sie "Right" wählen, können Sie sehen, dass die rechte Seite der Linie vom Schnittpunkt aus als Teil der Zone betrachtet wird. Um die Linie über dem Merkmal anzugeben, wird eine Zeile mit "0" als "R" und "1" als "X" mit einem Winkel </w:t>
      </w:r>
      <w:r>
        <w:rPr>
          <w:lang w:val="de-DE"/>
        </w:rPr>
        <w:t>"0"</w:t>
      </w:r>
      <w:r w:rsidRPr="00B55139">
        <w:rPr>
          <w:lang w:val="de-DE"/>
        </w:rPr>
        <w:t xml:space="preserve"> und "Right" (unter der Linie auswählen) eingegeben. Im letzten Schritt wird eine Linie mit "65" als Winkel und "-1" und "0" als "R" und "X" eingegeben.</w:t>
      </w:r>
    </w:p>
    <w:p w14:paraId="10744C36" w14:textId="0814777D" w:rsidR="003F5F6A" w:rsidRDefault="006E226A" w:rsidP="003F5F6A">
      <w:pPr>
        <w:pStyle w:val="AAS-Normal"/>
        <w:rPr>
          <w:lang w:val="de-DE"/>
        </w:rPr>
      </w:pPr>
      <w:r>
        <w:rPr>
          <w:lang w:val="de-DE"/>
        </w:rPr>
        <w:t>.</w:t>
      </w:r>
      <w:r w:rsidRPr="00D4610F">
        <w:rPr>
          <w:lang w:val="es-ES"/>
        </w:rPr>
        <w:t xml:space="preserve"> </w:t>
      </w:r>
      <w:r w:rsidRPr="00D4610F">
        <w:rPr>
          <w:lang w:val="de-DE"/>
        </w:rPr>
        <w:t>Primero agregue un elemento "Línea Cartesiana" y ponga su "R" y "X" en "0" y "-0.1" respectivamente con un ángulo "0". Al añadir la siguiente línea, el punto de intersección de estas dos líneas determina el área de la zona. "R" y "X" de la segunda línea son "1" y "0" con un ángulo de "65". Ya que "Izquierda" ha sido seleccionada, el área interior del lado izquierdo está seleccionada. Al seleccionar "Derecha", se puede ver que el lado derecho de la línea desde el punto de intersección se considera como parte de la zona. Para especificar la línea por encima de la característica, se introduce una línea con "0" como "R" y "1" como "X" con un ángulo de "0" y "Derecha" (para seleccionar debajo de la línea). En el paso final, se introduce una línea con "65" como su ángulo y "-1" y "0" como su "R" y "X".</w:t>
      </w:r>
    </w:p>
    <w:p w14:paraId="7282BB51" w14:textId="7B32109A" w:rsidR="003F5F6A" w:rsidRDefault="003F5F6A" w:rsidP="009736A8">
      <w:pPr>
        <w:pStyle w:val="AAF-Normal"/>
        <w:rPr>
          <w:lang w:val="de-DE"/>
        </w:rPr>
      </w:pPr>
      <w:r>
        <w:rPr>
          <w:lang w:val="de-DE"/>
        </w:rPr>
        <w:t>Bientôt disponible</w:t>
      </w:r>
    </w:p>
    <w:p w14:paraId="4AB3DB4E" w14:textId="36DEA2B3" w:rsidR="005A6E75" w:rsidRPr="005A6E75" w:rsidRDefault="005A6E75" w:rsidP="00BA3D48">
      <w:pPr>
        <w:pStyle w:val="AAA-Aks"/>
      </w:pPr>
      <w:r>
        <w:drawing>
          <wp:inline distT="0" distB="0" distL="0" distR="0" wp14:anchorId="7302F6AD" wp14:editId="5B10F184">
            <wp:extent cx="3072252" cy="3312357"/>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92511" cy="3334199"/>
                    </a:xfrm>
                    <a:prstGeom prst="rect">
                      <a:avLst/>
                    </a:prstGeom>
                    <a:noFill/>
                    <a:ln>
                      <a:noFill/>
                    </a:ln>
                  </pic:spPr>
                </pic:pic>
              </a:graphicData>
            </a:graphic>
          </wp:inline>
        </w:drawing>
      </w:r>
    </w:p>
    <w:p w14:paraId="36C2285D" w14:textId="1AF21CD7" w:rsidR="00712083" w:rsidRDefault="00FB31C9" w:rsidP="0084787E">
      <w:pPr>
        <w:pStyle w:val="AAA-MatnAsli"/>
        <w:rPr>
          <w:rtl/>
        </w:rPr>
      </w:pPr>
      <w:r>
        <w:rPr>
          <w:rFonts w:hint="cs"/>
          <w:rtl/>
        </w:rPr>
        <w:t>به عنوان مثال دیگر</w:t>
      </w:r>
      <w:r w:rsidR="00760ED8">
        <w:rPr>
          <w:rFonts w:hint="cs"/>
          <w:rtl/>
        </w:rPr>
        <w:t>،</w:t>
      </w:r>
      <w:r>
        <w:rPr>
          <w:rFonts w:hint="cs"/>
          <w:rtl/>
        </w:rPr>
        <w:t xml:space="preserve"> </w:t>
      </w:r>
      <w:r w:rsidR="00E44441" w:rsidRPr="001D4077">
        <w:rPr>
          <w:rFonts w:hint="cs"/>
          <w:rtl/>
        </w:rPr>
        <w:t xml:space="preserve">اگر بخواهید یک زون </w:t>
      </w:r>
      <w:r>
        <w:rPr>
          <w:rFonts w:hint="cs"/>
          <w:rtl/>
        </w:rPr>
        <w:t>شعاعی</w:t>
      </w:r>
      <w:r w:rsidR="00712083" w:rsidRPr="001D4077">
        <w:rPr>
          <w:rFonts w:hint="cs"/>
          <w:rtl/>
        </w:rPr>
        <w:t xml:space="preserve"> ایجاد کنید</w:t>
      </w:r>
      <w:r w:rsidR="008F494B" w:rsidRPr="001D4077">
        <w:rPr>
          <w:rFonts w:hint="cs"/>
          <w:rtl/>
        </w:rPr>
        <w:t xml:space="preserve"> باید از </w:t>
      </w:r>
      <w:r w:rsidR="00F2595F" w:rsidRPr="00D452CE">
        <w:rPr>
          <w:rtl/>
        </w:rPr>
        <w:t>"</w:t>
      </w:r>
      <w:r w:rsidR="008F494B" w:rsidRPr="00797B38">
        <w:rPr>
          <w:lang w:val="de-DE"/>
        </w:rPr>
        <w:t>Arc Cartesian</w:t>
      </w:r>
      <w:r w:rsidR="00F2595F" w:rsidRPr="00D452CE">
        <w:rPr>
          <w:rtl/>
        </w:rPr>
        <w:t>"</w:t>
      </w:r>
      <w:r w:rsidR="008F494B" w:rsidRPr="001D4077">
        <w:rPr>
          <w:rFonts w:hint="cs"/>
          <w:rtl/>
        </w:rPr>
        <w:t xml:space="preserve"> استفاده کنید.</w:t>
      </w:r>
      <w:r w:rsidR="00A14B8E" w:rsidRPr="001D4077">
        <w:rPr>
          <w:rFonts w:hint="cs"/>
          <w:rtl/>
        </w:rPr>
        <w:t xml:space="preserve"> اگر صرفا بخواهید یک زون دایروی با شعاع و مرکز مشخص ایجاد کنید، باید </w:t>
      </w:r>
      <w:r>
        <w:rPr>
          <w:rFonts w:hint="cs"/>
          <w:rtl/>
        </w:rPr>
        <w:t>در فیلدهای</w:t>
      </w:r>
      <w:r w:rsidR="00A14B8E" w:rsidRPr="001D4077">
        <w:rPr>
          <w:rFonts w:hint="cs"/>
          <w:rtl/>
        </w:rPr>
        <w:t xml:space="preserve"> </w:t>
      </w:r>
      <w:r w:rsidR="00F2595F" w:rsidRPr="00D452CE">
        <w:rPr>
          <w:rtl/>
        </w:rPr>
        <w:t>"</w:t>
      </w:r>
      <w:r w:rsidR="00A14B8E" w:rsidRPr="00797B38">
        <w:rPr>
          <w:lang w:val="de-DE"/>
        </w:rPr>
        <w:t>R</w:t>
      </w:r>
      <w:r w:rsidR="00F2595F" w:rsidRPr="00D452CE">
        <w:rPr>
          <w:rtl/>
        </w:rPr>
        <w:t>"</w:t>
      </w:r>
      <w:r w:rsidR="00A14B8E" w:rsidRPr="001D4077">
        <w:rPr>
          <w:rFonts w:hint="cs"/>
          <w:rtl/>
        </w:rPr>
        <w:t xml:space="preserve"> و </w:t>
      </w:r>
      <w:r w:rsidR="00F2595F" w:rsidRPr="00D452CE">
        <w:rPr>
          <w:rtl/>
        </w:rPr>
        <w:t>"</w:t>
      </w:r>
      <w:r w:rsidR="00B160EE" w:rsidRPr="00797B38">
        <w:rPr>
          <w:lang w:val="de-DE"/>
        </w:rPr>
        <w:t>X</w:t>
      </w:r>
      <w:r w:rsidR="00F2595F" w:rsidRPr="00D452CE">
        <w:rPr>
          <w:rtl/>
        </w:rPr>
        <w:t>"</w:t>
      </w:r>
      <w:r w:rsidR="00B160EE" w:rsidRPr="001D4077">
        <w:rPr>
          <w:rFonts w:hint="cs"/>
          <w:rtl/>
        </w:rPr>
        <w:t xml:space="preserve"> مرکز دایره و در </w:t>
      </w:r>
      <w:r w:rsidR="00F2595F" w:rsidRPr="00D452CE">
        <w:rPr>
          <w:rtl/>
        </w:rPr>
        <w:t>"</w:t>
      </w:r>
      <w:r w:rsidR="00B160EE" w:rsidRPr="00797B38">
        <w:rPr>
          <w:lang w:val="de-DE"/>
        </w:rPr>
        <w:t>Radius</w:t>
      </w:r>
      <w:r w:rsidR="00F2595F" w:rsidRPr="00D452CE">
        <w:rPr>
          <w:rtl/>
        </w:rPr>
        <w:t>"</w:t>
      </w:r>
      <w:r w:rsidR="00B160EE" w:rsidRPr="001D4077">
        <w:rPr>
          <w:rFonts w:hint="cs"/>
          <w:rtl/>
        </w:rPr>
        <w:t xml:space="preserve"> شعاع دایره را را وارد کنید که برای مثال مرکز </w:t>
      </w:r>
      <w:r w:rsidR="00F2595F" w:rsidRPr="00D452CE">
        <w:rPr>
          <w:rtl/>
        </w:rPr>
        <w:t>"</w:t>
      </w:r>
      <w:r w:rsidR="00B160EE" w:rsidRPr="001D4077">
        <w:rPr>
          <w:rFonts w:hint="cs"/>
          <w:rtl/>
        </w:rPr>
        <w:t>1</w:t>
      </w:r>
      <w:r w:rsidR="00F2595F" w:rsidRPr="00D452CE">
        <w:rPr>
          <w:rtl/>
        </w:rPr>
        <w:t>"</w:t>
      </w:r>
      <w:r w:rsidR="00B160EE" w:rsidRPr="001D4077">
        <w:rPr>
          <w:rFonts w:hint="cs"/>
          <w:rtl/>
        </w:rPr>
        <w:t xml:space="preserve">و صفر و شعاع </w:t>
      </w:r>
      <w:r w:rsidR="00F2595F" w:rsidRPr="00D452CE">
        <w:rPr>
          <w:rtl/>
        </w:rPr>
        <w:t>"</w:t>
      </w:r>
      <w:r w:rsidR="00B160EE" w:rsidRPr="001D4077">
        <w:rPr>
          <w:rFonts w:hint="cs"/>
          <w:rtl/>
        </w:rPr>
        <w:t>1</w:t>
      </w:r>
      <w:r w:rsidR="00F2595F" w:rsidRPr="00D452CE">
        <w:rPr>
          <w:rtl/>
        </w:rPr>
        <w:t>"</w:t>
      </w:r>
      <w:r w:rsidR="00B160EE" w:rsidRPr="001D4077">
        <w:rPr>
          <w:rFonts w:hint="cs"/>
          <w:rtl/>
        </w:rPr>
        <w:t xml:space="preserve"> وارد می‌شود. فیلدهای </w:t>
      </w:r>
      <w:r w:rsidR="00F2595F" w:rsidRPr="00D452CE">
        <w:rPr>
          <w:rtl/>
        </w:rPr>
        <w:t>"</w:t>
      </w:r>
      <w:r w:rsidR="00B160EE" w:rsidRPr="00797B38">
        <w:rPr>
          <w:lang w:val="de-DE"/>
        </w:rPr>
        <w:t xml:space="preserve">Start </w:t>
      </w:r>
      <w:r w:rsidR="00B95757" w:rsidRPr="00797B38">
        <w:rPr>
          <w:lang w:val="de-DE"/>
        </w:rPr>
        <w:t>Angle</w:t>
      </w:r>
      <w:r w:rsidR="00F2595F" w:rsidRPr="00D452CE">
        <w:rPr>
          <w:rtl/>
        </w:rPr>
        <w:t>"</w:t>
      </w:r>
      <w:r w:rsidR="00B160EE" w:rsidRPr="001D4077">
        <w:rPr>
          <w:rFonts w:hint="cs"/>
          <w:rtl/>
        </w:rPr>
        <w:t xml:space="preserve">، </w:t>
      </w:r>
      <w:r w:rsidR="00F2595F" w:rsidRPr="00D452CE">
        <w:rPr>
          <w:rtl/>
        </w:rPr>
        <w:t>"</w:t>
      </w:r>
      <w:r w:rsidR="00B160EE" w:rsidRPr="00797B38">
        <w:rPr>
          <w:lang w:val="de-DE"/>
        </w:rPr>
        <w:t>End Angle</w:t>
      </w:r>
      <w:r w:rsidR="00F2595F" w:rsidRPr="00D452CE">
        <w:rPr>
          <w:rtl/>
        </w:rPr>
        <w:t>"</w:t>
      </w:r>
      <w:r w:rsidR="00B160EE" w:rsidRPr="001D4077">
        <w:rPr>
          <w:rFonts w:hint="cs"/>
          <w:rtl/>
        </w:rPr>
        <w:t xml:space="preserve"> و </w:t>
      </w:r>
      <w:r w:rsidR="00F2595F" w:rsidRPr="00D452CE">
        <w:rPr>
          <w:rtl/>
        </w:rPr>
        <w:t>"</w:t>
      </w:r>
      <w:r w:rsidR="00B160EE" w:rsidRPr="00797B38">
        <w:rPr>
          <w:lang w:val="de-DE"/>
        </w:rPr>
        <w:t>Direction</w:t>
      </w:r>
      <w:r w:rsidR="00F2595F" w:rsidRPr="00D452CE">
        <w:rPr>
          <w:rtl/>
        </w:rPr>
        <w:t>"</w:t>
      </w:r>
      <w:r w:rsidR="00B160EE" w:rsidRPr="001D4077">
        <w:rPr>
          <w:rFonts w:hint="cs"/>
          <w:rtl/>
        </w:rPr>
        <w:t xml:space="preserve"> در این حالت </w:t>
      </w:r>
      <w:r w:rsidR="00A26298" w:rsidRPr="001D4077">
        <w:rPr>
          <w:rFonts w:hint="cs"/>
          <w:rtl/>
        </w:rPr>
        <w:t>تاثیری ندارند</w:t>
      </w:r>
      <w:r w:rsidR="00B160EE" w:rsidRPr="001D4077">
        <w:rPr>
          <w:rFonts w:hint="cs"/>
          <w:rtl/>
        </w:rPr>
        <w:t xml:space="preserve">. در فیلد </w:t>
      </w:r>
      <w:r w:rsidR="00F2595F" w:rsidRPr="00D452CE">
        <w:rPr>
          <w:rtl/>
        </w:rPr>
        <w:t>"</w:t>
      </w:r>
      <w:r w:rsidR="00B160EE" w:rsidRPr="00797B38">
        <w:rPr>
          <w:lang w:val="de-DE"/>
        </w:rPr>
        <w:t>Inside</w:t>
      </w:r>
      <w:r w:rsidR="00F2595F" w:rsidRPr="00D452CE">
        <w:rPr>
          <w:rtl/>
        </w:rPr>
        <w:t>"</w:t>
      </w:r>
      <w:r w:rsidR="00B160EE" w:rsidRPr="001D4077">
        <w:rPr>
          <w:rFonts w:hint="cs"/>
          <w:rtl/>
        </w:rPr>
        <w:t xml:space="preserve"> هم با انتخاب </w:t>
      </w:r>
      <w:r w:rsidR="00F2595F" w:rsidRPr="00D452CE">
        <w:rPr>
          <w:rtl/>
        </w:rPr>
        <w:t>"</w:t>
      </w:r>
      <w:r w:rsidR="00B160EE" w:rsidRPr="00797B38">
        <w:rPr>
          <w:lang w:val="de-DE"/>
        </w:rPr>
        <w:t>left</w:t>
      </w:r>
      <w:r w:rsidR="00F2595F" w:rsidRPr="00D452CE">
        <w:rPr>
          <w:rtl/>
        </w:rPr>
        <w:t>"</w:t>
      </w:r>
      <w:r w:rsidR="00B160EE" w:rsidRPr="001D4077">
        <w:rPr>
          <w:rFonts w:hint="cs"/>
          <w:rtl/>
        </w:rPr>
        <w:t xml:space="preserve"> داخل دایره و با انتخاب </w:t>
      </w:r>
      <w:r w:rsidR="00F2595F" w:rsidRPr="00D452CE">
        <w:rPr>
          <w:rtl/>
        </w:rPr>
        <w:t>"</w:t>
      </w:r>
      <w:r w:rsidR="00B160EE" w:rsidRPr="00797B38">
        <w:rPr>
          <w:lang w:val="de-DE"/>
        </w:rPr>
        <w:t>Right</w:t>
      </w:r>
      <w:r w:rsidR="00F2595F" w:rsidRPr="00D452CE">
        <w:rPr>
          <w:rtl/>
        </w:rPr>
        <w:t>"</w:t>
      </w:r>
      <w:r w:rsidR="00B160EE" w:rsidRPr="001D4077">
        <w:rPr>
          <w:rFonts w:hint="cs"/>
          <w:rtl/>
        </w:rPr>
        <w:t xml:space="preserve"> خارج دایره به عنوان زون </w:t>
      </w:r>
      <w:r w:rsidR="00A26298" w:rsidRPr="001D4077">
        <w:rPr>
          <w:rFonts w:hint="cs"/>
          <w:rtl/>
        </w:rPr>
        <w:t>انتخاب</w:t>
      </w:r>
      <w:r w:rsidR="00B160EE" w:rsidRPr="001D4077">
        <w:rPr>
          <w:rFonts w:hint="cs"/>
          <w:rtl/>
        </w:rPr>
        <w:t xml:space="preserve"> می‌شود.</w:t>
      </w:r>
      <w:r w:rsidR="00A26298" w:rsidRPr="001D4077">
        <w:rPr>
          <w:rFonts w:hint="cs"/>
          <w:rtl/>
        </w:rPr>
        <w:t xml:space="preserve"> </w:t>
      </w:r>
      <w:r w:rsidR="00173614">
        <w:rPr>
          <w:rFonts w:hint="cs"/>
          <w:rtl/>
        </w:rPr>
        <w:t>اگر بخواهید بخشی از یک دایره را به</w:t>
      </w:r>
      <w:r w:rsidR="00760ED8">
        <w:rPr>
          <w:rFonts w:hint="cs"/>
          <w:rtl/>
        </w:rPr>
        <w:t xml:space="preserve"> </w:t>
      </w:r>
      <w:r w:rsidR="00173614">
        <w:rPr>
          <w:rFonts w:hint="cs"/>
          <w:rtl/>
        </w:rPr>
        <w:t>عنوان زون تعریف کنید</w:t>
      </w:r>
      <w:r w:rsidR="00760ED8">
        <w:rPr>
          <w:rFonts w:hint="cs"/>
          <w:rtl/>
        </w:rPr>
        <w:t>،</w:t>
      </w:r>
      <w:r w:rsidR="00173614">
        <w:rPr>
          <w:rFonts w:hint="cs"/>
          <w:rtl/>
        </w:rPr>
        <w:t xml:space="preserve"> </w:t>
      </w:r>
      <w:r w:rsidR="00760ED8">
        <w:rPr>
          <w:rFonts w:hint="cs"/>
          <w:rtl/>
        </w:rPr>
        <w:t xml:space="preserve">اول </w:t>
      </w:r>
      <w:r w:rsidR="00173614">
        <w:rPr>
          <w:rFonts w:hint="cs"/>
          <w:rtl/>
        </w:rPr>
        <w:t>باید یک خط</w:t>
      </w:r>
      <w:r w:rsidR="0035647F">
        <w:rPr>
          <w:rFonts w:hint="cs"/>
          <w:rtl/>
        </w:rPr>
        <w:t xml:space="preserve"> و سپس یک دایره وارد کنید. اگر </w:t>
      </w:r>
      <w:r w:rsidR="00B160EE" w:rsidRPr="001D4077">
        <w:rPr>
          <w:rFonts w:hint="cs"/>
          <w:rtl/>
        </w:rPr>
        <w:t xml:space="preserve">زاویه خط اول را </w:t>
      </w:r>
      <w:r w:rsidR="00F2595F" w:rsidRPr="00D452CE">
        <w:rPr>
          <w:rtl/>
        </w:rPr>
        <w:t>"</w:t>
      </w:r>
      <w:r w:rsidR="00B160EE" w:rsidRPr="001D4077">
        <w:rPr>
          <w:rFonts w:hint="cs"/>
          <w:rtl/>
        </w:rPr>
        <w:t>15</w:t>
      </w:r>
      <w:r w:rsidR="00F2595F" w:rsidRPr="00D452CE">
        <w:rPr>
          <w:rtl/>
        </w:rPr>
        <w:t>"</w:t>
      </w:r>
      <w:r w:rsidR="00B160EE" w:rsidRPr="001D4077">
        <w:rPr>
          <w:rFonts w:hint="cs"/>
          <w:rtl/>
        </w:rPr>
        <w:t xml:space="preserve"> درجه وارد و جهت چرخش </w:t>
      </w:r>
      <w:r w:rsidR="00A26298" w:rsidRPr="001D4077">
        <w:rPr>
          <w:rFonts w:hint="cs"/>
          <w:rtl/>
        </w:rPr>
        <w:t>روی دایره</w:t>
      </w:r>
      <w:r w:rsidR="00B160EE" w:rsidRPr="001D4077">
        <w:rPr>
          <w:rFonts w:hint="cs"/>
          <w:rtl/>
        </w:rPr>
        <w:t xml:space="preserve"> را </w:t>
      </w:r>
      <w:r w:rsidR="00F2595F" w:rsidRPr="00D452CE">
        <w:rPr>
          <w:rtl/>
        </w:rPr>
        <w:t>"</w:t>
      </w:r>
      <w:r w:rsidR="00B160EE" w:rsidRPr="00797B38">
        <w:rPr>
          <w:lang w:val="de-DE"/>
        </w:rPr>
        <w:t>Counter Clockwise</w:t>
      </w:r>
      <w:r w:rsidR="00F2595F" w:rsidRPr="00D452CE">
        <w:rPr>
          <w:rtl/>
        </w:rPr>
        <w:t>"</w:t>
      </w:r>
      <w:r w:rsidR="00B160EE" w:rsidRPr="001D4077">
        <w:rPr>
          <w:rFonts w:hint="cs"/>
          <w:rtl/>
        </w:rPr>
        <w:t xml:space="preserve"> تعریف</w:t>
      </w:r>
      <w:r w:rsidR="00FF5646" w:rsidRPr="001D4077">
        <w:rPr>
          <w:rFonts w:hint="cs"/>
          <w:rtl/>
        </w:rPr>
        <w:t xml:space="preserve"> کنید، نرم افزار خلاف جهت ساعت شروع به حرکت می‌کند و </w:t>
      </w:r>
      <w:r w:rsidR="00760ED8">
        <w:rPr>
          <w:rFonts w:hint="cs"/>
          <w:rtl/>
        </w:rPr>
        <w:t xml:space="preserve">اولین </w:t>
      </w:r>
      <w:r w:rsidR="00FF5646" w:rsidRPr="001D4077">
        <w:rPr>
          <w:rFonts w:hint="cs"/>
          <w:rtl/>
        </w:rPr>
        <w:t xml:space="preserve">تقاطع خط و دایره که به زاویه </w:t>
      </w:r>
      <w:r w:rsidR="00F2595F" w:rsidRPr="00D452CE">
        <w:rPr>
          <w:rtl/>
        </w:rPr>
        <w:t>"</w:t>
      </w:r>
      <w:r w:rsidR="00B95757" w:rsidRPr="00797B38">
        <w:rPr>
          <w:lang w:val="de-DE"/>
        </w:rPr>
        <w:t>Start</w:t>
      </w:r>
      <w:r w:rsidR="00FF5646" w:rsidRPr="00797B38">
        <w:rPr>
          <w:lang w:val="de-DE"/>
        </w:rPr>
        <w:t xml:space="preserve"> </w:t>
      </w:r>
      <w:r w:rsidR="00B95757" w:rsidRPr="00797B38">
        <w:rPr>
          <w:lang w:val="de-DE"/>
        </w:rPr>
        <w:t>Angle</w:t>
      </w:r>
      <w:r w:rsidR="00F2595F" w:rsidRPr="00D452CE">
        <w:rPr>
          <w:rtl/>
        </w:rPr>
        <w:t>"</w:t>
      </w:r>
      <w:r w:rsidR="00FF5646" w:rsidRPr="001D4077">
        <w:rPr>
          <w:rFonts w:hint="cs"/>
          <w:rtl/>
        </w:rPr>
        <w:t xml:space="preserve"> نز</w:t>
      </w:r>
      <w:r w:rsidR="00A26298" w:rsidRPr="001D4077">
        <w:rPr>
          <w:rFonts w:hint="cs"/>
          <w:rtl/>
        </w:rPr>
        <w:t>د</w:t>
      </w:r>
      <w:r w:rsidR="00FF5646" w:rsidRPr="001D4077">
        <w:rPr>
          <w:rFonts w:hint="cs"/>
          <w:rtl/>
        </w:rPr>
        <w:t>یک است را به عنوان نقطه شروع</w:t>
      </w:r>
      <w:r w:rsidR="00A26298" w:rsidRPr="001D4077">
        <w:rPr>
          <w:rFonts w:hint="cs"/>
          <w:rtl/>
        </w:rPr>
        <w:t xml:space="preserve"> و تقاطع دیگر که به </w:t>
      </w:r>
      <w:r w:rsidR="00F2595F" w:rsidRPr="00D452CE">
        <w:rPr>
          <w:rtl/>
        </w:rPr>
        <w:t>"</w:t>
      </w:r>
      <w:r w:rsidR="00A26298" w:rsidRPr="00797B38">
        <w:rPr>
          <w:lang w:val="de-DE"/>
        </w:rPr>
        <w:t xml:space="preserve">End </w:t>
      </w:r>
      <w:r w:rsidR="00B95757" w:rsidRPr="00797B38">
        <w:rPr>
          <w:lang w:val="de-DE"/>
        </w:rPr>
        <w:t>Angle</w:t>
      </w:r>
      <w:r w:rsidR="00F2595F" w:rsidRPr="00D452CE">
        <w:rPr>
          <w:rtl/>
        </w:rPr>
        <w:t>"</w:t>
      </w:r>
      <w:r w:rsidR="00A26298" w:rsidRPr="001D4077">
        <w:rPr>
          <w:rFonts w:hint="cs"/>
          <w:rtl/>
        </w:rPr>
        <w:t xml:space="preserve"> نزدیک است را به عنوان نقطه انتهایی در نظر می‌گیرد.</w:t>
      </w:r>
      <w:r w:rsidR="00565203" w:rsidRPr="001D4077">
        <w:rPr>
          <w:rFonts w:hint="cs"/>
          <w:rtl/>
        </w:rPr>
        <w:t xml:space="preserve"> برای تکمیل توضیحات</w:t>
      </w:r>
      <w:r w:rsidR="00760ED8">
        <w:rPr>
          <w:rFonts w:hint="cs"/>
          <w:rtl/>
        </w:rPr>
        <w:t>،</w:t>
      </w:r>
      <w:r w:rsidR="00565203" w:rsidRPr="001D4077">
        <w:rPr>
          <w:rFonts w:hint="cs"/>
          <w:rtl/>
        </w:rPr>
        <w:t xml:space="preserve"> یک خط دیگر اضافه می‌شود</w:t>
      </w:r>
      <w:r w:rsidR="00760ED8">
        <w:rPr>
          <w:rFonts w:hint="cs"/>
          <w:rtl/>
        </w:rPr>
        <w:t>.</w:t>
      </w:r>
      <w:r w:rsidR="00565203" w:rsidRPr="001D4077">
        <w:rPr>
          <w:rFonts w:hint="cs"/>
          <w:rtl/>
        </w:rPr>
        <w:t xml:space="preserve"> این خط زاویه انتها و خط اول زاویه شروع را مشخص می‌کند. </w:t>
      </w:r>
      <w:r w:rsidR="00790FC0" w:rsidRPr="001D4077">
        <w:rPr>
          <w:rFonts w:hint="cs"/>
          <w:rtl/>
        </w:rPr>
        <w:t xml:space="preserve">مانند قبل قانون این است </w:t>
      </w:r>
      <w:r w:rsidR="00565203" w:rsidRPr="001D4077">
        <w:rPr>
          <w:rFonts w:hint="cs"/>
          <w:rtl/>
        </w:rPr>
        <w:t xml:space="preserve">که محل تقاطعی که به </w:t>
      </w:r>
      <w:r w:rsidR="00F2595F" w:rsidRPr="00D452CE">
        <w:rPr>
          <w:rtl/>
        </w:rPr>
        <w:t>"</w:t>
      </w:r>
      <w:r w:rsidR="00565203" w:rsidRPr="00797B38">
        <w:rPr>
          <w:lang w:val="de-DE"/>
        </w:rPr>
        <w:t>End Angle</w:t>
      </w:r>
      <w:r w:rsidR="00F2595F" w:rsidRPr="00D452CE">
        <w:rPr>
          <w:rtl/>
        </w:rPr>
        <w:t>"</w:t>
      </w:r>
      <w:r w:rsidR="00565203" w:rsidRPr="001D4077">
        <w:rPr>
          <w:rFonts w:hint="cs"/>
          <w:rtl/>
        </w:rPr>
        <w:t xml:space="preserve"> نزدیک تر است به عنوان زاویه انتها در نظر گرفته می‌شود. که برای مثال </w:t>
      </w:r>
      <w:r w:rsidR="00F2595F" w:rsidRPr="00D452CE">
        <w:rPr>
          <w:rtl/>
        </w:rPr>
        <w:t>"</w:t>
      </w:r>
      <w:r w:rsidR="00565203" w:rsidRPr="001D4077">
        <w:rPr>
          <w:rFonts w:hint="cs"/>
          <w:rtl/>
        </w:rPr>
        <w:t>25</w:t>
      </w:r>
      <w:r w:rsidR="00F2595F" w:rsidRPr="00D452CE">
        <w:rPr>
          <w:rtl/>
        </w:rPr>
        <w:t>"</w:t>
      </w:r>
      <w:r w:rsidR="00565203" w:rsidRPr="001D4077">
        <w:rPr>
          <w:rFonts w:hint="cs"/>
          <w:rtl/>
        </w:rPr>
        <w:t xml:space="preserve"> درجه وارد می‌شود. بنابر توضیحات گفته شده اگر می‌خواهید که بخشی از دایره را به عنوان زون تعریف کنید، باید عنصر </w:t>
      </w:r>
      <w:r w:rsidR="00D16957" w:rsidRPr="00797B38">
        <w:rPr>
          <w:lang w:val="de-DE"/>
        </w:rPr>
        <w:t xml:space="preserve">Arc </w:t>
      </w:r>
      <w:r w:rsidR="00D16957">
        <w:rPr>
          <w:rFonts w:hint="cs"/>
          <w:rtl/>
        </w:rPr>
        <w:t xml:space="preserve"> </w:t>
      </w:r>
      <w:r w:rsidR="00565203" w:rsidRPr="001D4077">
        <w:rPr>
          <w:rFonts w:hint="cs"/>
          <w:rtl/>
        </w:rPr>
        <w:t xml:space="preserve">را بین دو خط تعریف کنید. که خط اول زاویه شروع و خط دوم زاویه پایان را مشخص می‌کند. </w:t>
      </w:r>
    </w:p>
    <w:p w14:paraId="554930C2" w14:textId="0AF73522" w:rsidR="005D51C0" w:rsidRDefault="005D51C0" w:rsidP="005D51C0">
      <w:pPr>
        <w:pStyle w:val="AAAR-Normal"/>
        <w:jc w:val="left"/>
        <w:rPr>
          <w:rtl/>
        </w:rPr>
      </w:pPr>
      <w:r>
        <w:rPr>
          <w:rtl/>
        </w:rPr>
        <w:t>قر</w:t>
      </w:r>
      <w:r>
        <w:rPr>
          <w:rFonts w:hint="cs"/>
          <w:rtl/>
        </w:rPr>
        <w:t>ی</w:t>
      </w:r>
      <w:r>
        <w:rPr>
          <w:rFonts w:hint="eastAsia"/>
          <w:rtl/>
        </w:rPr>
        <w:t>با</w:t>
      </w:r>
      <w:r>
        <w:rPr>
          <w:rtl/>
        </w:rPr>
        <w:t>...</w:t>
      </w:r>
    </w:p>
    <w:p w14:paraId="51933A19" w14:textId="77777777" w:rsidR="001D4077" w:rsidRDefault="00A50C8D" w:rsidP="00C908C6">
      <w:pPr>
        <w:pStyle w:val="AAE-Normal"/>
      </w:pPr>
      <w:r>
        <w:t xml:space="preserve">As another example, if you wish to make a radial zone, you need to use “Arc Cartesian”. If you just want to make a </w:t>
      </w:r>
      <w:r w:rsidR="000E102D">
        <w:t>circular</w:t>
      </w:r>
      <w:r>
        <w:t xml:space="preserve"> zone with a specified center and radius, </w:t>
      </w:r>
      <w:r w:rsidR="00EA1306">
        <w:t xml:space="preserve">you need to enter the center of the circle and its radius in “R” and “X” and “Radius” fields respectively. </w:t>
      </w:r>
      <w:r w:rsidR="00561F76">
        <w:t xml:space="preserve">Here, as an example, “1”, “0” and “1” are entered as the center and radius. </w:t>
      </w:r>
      <w:r w:rsidR="00F97ACA">
        <w:t xml:space="preserve">“Start Angle”, “End Angle” and “Direction” fields have no effect in this mode. </w:t>
      </w:r>
      <w:r w:rsidR="005A5D5C">
        <w:t xml:space="preserve">In “Inside” field, by selecting “Left” or “Right” you can select inside or outside the circle as the zone respectively. If you wish to specify a part of the circle as the zone, first you need to specify a line and then a circle. </w:t>
      </w:r>
      <w:r w:rsidR="002B0199">
        <w:t xml:space="preserve">If you enter “15” degrees as the angle of the first line, and set the rotation direction of the circle at “Counter Clockwise”, the software starts moving in counter clockwise direction and picks the first intersection of the line and the circle which is close to the “Start Angle” as the start angle and picks another intersection which is close to the “End Angle” and the end angle. </w:t>
      </w:r>
      <w:r w:rsidR="00917B7F">
        <w:t xml:space="preserve">To </w:t>
      </w:r>
      <w:r w:rsidR="00464936">
        <w:t>complement the</w:t>
      </w:r>
      <w:r w:rsidR="00917B7F">
        <w:t xml:space="preserve"> explanation, another line is added. </w:t>
      </w:r>
      <w:r w:rsidR="002B0199">
        <w:t xml:space="preserve"> </w:t>
      </w:r>
      <w:r w:rsidR="00464936">
        <w:t xml:space="preserve">This line determines the end angle and the first line of the start angle. </w:t>
      </w:r>
      <w:r w:rsidR="004D0647">
        <w:t xml:space="preserve">Like before, the rule is that the intersection which is close to the “End Angle” is considered as the end angle. For example, “25” degrees is entered. According to the provided explanations, if you wish to select a part of the circle as the zone, you need to specify the circular element between the two line </w:t>
      </w:r>
      <w:r w:rsidR="007E333C">
        <w:t xml:space="preserve">where the first line is the start angle and the second line is the end angle. </w:t>
      </w:r>
    </w:p>
    <w:p w14:paraId="69C4E1D4" w14:textId="417F0EC0" w:rsidR="00C75241" w:rsidRDefault="00CC0660" w:rsidP="003F5F6A">
      <w:pPr>
        <w:pStyle w:val="AAG-Normal"/>
        <w:rPr>
          <w:lang w:val="de-DE"/>
        </w:rPr>
      </w:pPr>
      <w:r w:rsidRPr="00C23A97">
        <w:rPr>
          <w:lang w:val="de-DE"/>
        </w:rPr>
        <w:t>Wenn Sie als weiteres Beispiel eine radiale Zone erstellen möchten, müssen Sie "Arc Cartesian" verwenden. Wenn Sie nur eine kreisförmige Zone mit einem angegebenen Mittelpunkt und Radius erstellen möchten, müssen Sie die Mitte des Kreises und seinen Radius in den Feldern "R" und "X" und "Radius" eingeben. Als Beispiel werden hier "1", "0" und "1" als Zentrum und Radius eingegeben. Die Felder "Start Angle", "End Angle" und "Direction" haben in diesem Modus keine Auswirkungen. Wenn Sie "Left</w:t>
      </w:r>
      <w:r>
        <w:rPr>
          <w:lang w:val="de-DE"/>
        </w:rPr>
        <w:t>" oder "Righ</w:t>
      </w:r>
      <w:r w:rsidRPr="00C23A97">
        <w:rPr>
          <w:lang w:val="de-DE"/>
        </w:rPr>
        <w:t>t"</w:t>
      </w:r>
      <w:r>
        <w:rPr>
          <w:lang w:val="de-DE"/>
        </w:rPr>
        <w:t xml:space="preserve"> </w:t>
      </w:r>
      <w:r w:rsidRPr="00C23A97">
        <w:rPr>
          <w:lang w:val="de-DE"/>
        </w:rPr>
        <w:t>im Feld "Inside"</w:t>
      </w:r>
      <w:r>
        <w:rPr>
          <w:lang w:val="de-DE"/>
        </w:rPr>
        <w:t xml:space="preserve"> </w:t>
      </w:r>
      <w:r w:rsidRPr="00C23A97">
        <w:rPr>
          <w:lang w:val="de-DE"/>
        </w:rPr>
        <w:t>auswählen, können Sie innerhalb oder außerhalb des Kreises als Zone auswählen. Wenn Sie einen Teil des Kreises als Zone angeben möchten, müssen Sie zuerst eine Linie und dann einen Kreis angeben.</w:t>
      </w:r>
      <w:r w:rsidRPr="00235668">
        <w:rPr>
          <w:lang w:val="de-DE"/>
        </w:rPr>
        <w:t xml:space="preserve"> Wenn Sie "15" Grad als Winkel der ersten Linie eingeben und die </w:t>
      </w:r>
      <w:r>
        <w:rPr>
          <w:lang w:val="de-DE"/>
        </w:rPr>
        <w:t>R</w:t>
      </w:r>
      <w:r w:rsidRPr="00235668">
        <w:rPr>
          <w:lang w:val="de-DE"/>
        </w:rPr>
        <w:t>ichtung des Kreises auf "Counter Clockwise" einstellen, beginnt die Software, sich gegen den Uhrzeigersinn zu bewegen und wählt den ersten Schnittpunkt der Linie und des Kreises, der nahe dem "Start Angle" liegt, als Startwinkel und wählt einen weiteren Schnittpunkt, der nahe dem "End Angle" und dem Endwinkel liegt. Um die Erklärung zu ergänzen, wird eine weitere Zeile hinzugefügt. Diese Linie bestimmt den Endwinkel und die erste Linie des Startwinkels. Wie bisher gilt die Regel, dass der Schnittpunkt, der nahe dem "Endwinkel" liegt, als Endwinkel betrachtet wird.</w:t>
      </w:r>
      <w:r w:rsidRPr="00B33184">
        <w:rPr>
          <w:lang w:val="de-DE"/>
        </w:rPr>
        <w:t xml:space="preserve"> Zum Beispiel wird "25" Grad eingegeben. Gemäß den bereitgestellten Erläuterungen müssen Sie das kreisförmige Element zwischen den beiden Linien angeben, wobei die erste Linie der Startwinkel und die zweite Linie der Endwinkel ist.</w:t>
      </w:r>
    </w:p>
    <w:p w14:paraId="4265B4EA" w14:textId="2D153B2E" w:rsidR="003F5F6A" w:rsidRDefault="006E226A" w:rsidP="003F5F6A">
      <w:pPr>
        <w:pStyle w:val="AAS-Normal"/>
        <w:rPr>
          <w:lang w:val="de-DE"/>
        </w:rPr>
      </w:pPr>
      <w:r>
        <w:rPr>
          <w:lang w:val="de-DE"/>
        </w:rPr>
        <w:t>.</w:t>
      </w:r>
      <w:r w:rsidRPr="00D4610F">
        <w:rPr>
          <w:lang w:val="es-ES"/>
        </w:rPr>
        <w:t xml:space="preserve"> </w:t>
      </w:r>
      <w:r w:rsidRPr="00D4610F">
        <w:rPr>
          <w:lang w:val="de-DE"/>
        </w:rPr>
        <w:t>Como otro ejemplo, si se desea hacer una zona radial, hay que usar "Arco Cartesiano". Si sólo desea hacer una zona circular con un centro y un radio especificados, necesita introducir el centro del círculo y su radio en los campos "R" y "X" y "Radio" respectivamente. Aquí, como ejemplo, "1", "0" y "1" se introducen como el centro y el radio. Los campos "Start Angle", "End Angle" y "Direction" no tienen efecto en este modo. En el campo "Inside", al seleccionar "Left" o "Right" puede seleccionar dentro o fuera del círculo como zona respectivamente. Si desea especificar una parte del círculo como zona, primero debe especificar una línea y luego un círculo. Si introduces "15" grados como ángulo de la primera línea, y fijas la dirección de rotación del círculo en "Sentido contrario a las agujas del reloj", el software comienza a moverse en sentido contrario a las agujas del reloj y escoge la primera intersección de la línea y el círculo que está cerca del "Ángulo de inicio" como ángulo de inicio y escoge otra intersección que está cerca del "Ángulo de fin" y el ángulo de fin. Para complementar la explicación, se añade otra línea.  Esta línea determina el ángulo final y la primera línea del ángulo inicial. Como antes, la regla es que la intersección que está cerca del "ángulo final" se considera como el ángulo final. Por ejemplo, se introduce "25" grados. Según las explicaciones proporcionadas, si se desea seleccionar una parte del círculo como zona, es necesario especificar el elemento circular entre las dos líneas donde la primera línea es el ángulo inicial y la segunda línea es el ángulo final.</w:t>
      </w:r>
    </w:p>
    <w:p w14:paraId="7991072F" w14:textId="77777777" w:rsidR="005A6E75" w:rsidRDefault="003F5F6A" w:rsidP="009736A8">
      <w:pPr>
        <w:pStyle w:val="AAF-Normal"/>
        <w:rPr>
          <w:lang w:val="de-DE"/>
        </w:rPr>
      </w:pPr>
      <w:r>
        <w:rPr>
          <w:lang w:val="de-DE"/>
        </w:rPr>
        <w:t>Bientôt disponibl</w:t>
      </w:r>
    </w:p>
    <w:p w14:paraId="3EE99BA4" w14:textId="74CDD052" w:rsidR="003F5F6A" w:rsidRPr="00D607B8" w:rsidRDefault="005A6E75" w:rsidP="00BA3D48">
      <w:pPr>
        <w:pStyle w:val="AAA-Aks"/>
        <w:rPr>
          <w:rtl/>
          <w:lang w:val="de-DE"/>
        </w:rPr>
      </w:pPr>
      <w:r>
        <w:drawing>
          <wp:inline distT="0" distB="0" distL="0" distR="0" wp14:anchorId="33EEFF1B" wp14:editId="30E65EE2">
            <wp:extent cx="3638550" cy="3923419"/>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44042" cy="3929341"/>
                    </a:xfrm>
                    <a:prstGeom prst="rect">
                      <a:avLst/>
                    </a:prstGeom>
                    <a:noFill/>
                    <a:ln>
                      <a:noFill/>
                    </a:ln>
                  </pic:spPr>
                </pic:pic>
              </a:graphicData>
            </a:graphic>
          </wp:inline>
        </w:drawing>
      </w:r>
    </w:p>
    <w:sectPr w:rsidR="003F5F6A" w:rsidRPr="00D607B8" w:rsidSect="001D4077">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5T09:09:00Z" w:initials="H">
    <w:p w14:paraId="542E9FA1" w14:textId="5E1B3FA1" w:rsidR="0003240A" w:rsidRPr="008A3C87" w:rsidRDefault="0003240A" w:rsidP="008A3C87">
      <w:pPr>
        <w:pStyle w:val="CommentText"/>
        <w:bidi w:val="0"/>
      </w:pPr>
      <w:r w:rsidRPr="008A3C87">
        <w:rPr>
          <w:rStyle w:val="CommentReference"/>
          <w:sz w:val="20"/>
          <w:szCs w:val="20"/>
        </w:rPr>
        <w:annotationRef/>
      </w:r>
      <w:r w:rsidRPr="008A3C87">
        <w:rPr>
          <w:rStyle w:val="CommentReference"/>
          <w:sz w:val="20"/>
          <w:szCs w:val="20"/>
        </w:rPr>
        <w:annotationRef/>
      </w:r>
      <w:r w:rsidRPr="008A3C87">
        <w:t>Intr</w:t>
      </w:r>
      <w:r w:rsidR="003B4E5A" w:rsidRPr="008A3C87">
        <w:t>oducing_Distance_room_Part</w:t>
      </w:r>
      <w:r w:rsidR="00A738D3" w:rsidRPr="008A3C87">
        <w:t>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42E9FA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F9F1" w16cex:dateUtc="2020-06-15T04: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42E9FA1" w16cid:durableId="2300F9F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0096"/>
    <w:rsid w:val="00013880"/>
    <w:rsid w:val="00026E82"/>
    <w:rsid w:val="0003240A"/>
    <w:rsid w:val="000344CA"/>
    <w:rsid w:val="000453AB"/>
    <w:rsid w:val="00060247"/>
    <w:rsid w:val="00064E6F"/>
    <w:rsid w:val="0006641D"/>
    <w:rsid w:val="0008042E"/>
    <w:rsid w:val="00086779"/>
    <w:rsid w:val="000941FB"/>
    <w:rsid w:val="000A5A8E"/>
    <w:rsid w:val="000C2A8B"/>
    <w:rsid w:val="000C6D91"/>
    <w:rsid w:val="000E102D"/>
    <w:rsid w:val="00100235"/>
    <w:rsid w:val="00107A4C"/>
    <w:rsid w:val="0012072C"/>
    <w:rsid w:val="00173614"/>
    <w:rsid w:val="001820D5"/>
    <w:rsid w:val="001C5222"/>
    <w:rsid w:val="001D4077"/>
    <w:rsid w:val="001E621E"/>
    <w:rsid w:val="00226F9A"/>
    <w:rsid w:val="0023679E"/>
    <w:rsid w:val="00295481"/>
    <w:rsid w:val="002A2F08"/>
    <w:rsid w:val="002B0199"/>
    <w:rsid w:val="002C0682"/>
    <w:rsid w:val="002C0C5D"/>
    <w:rsid w:val="002C4F25"/>
    <w:rsid w:val="002E1377"/>
    <w:rsid w:val="002E7C52"/>
    <w:rsid w:val="002F7526"/>
    <w:rsid w:val="00320755"/>
    <w:rsid w:val="003454E3"/>
    <w:rsid w:val="00347238"/>
    <w:rsid w:val="0035647F"/>
    <w:rsid w:val="00382584"/>
    <w:rsid w:val="003835C3"/>
    <w:rsid w:val="003A2427"/>
    <w:rsid w:val="003B41D5"/>
    <w:rsid w:val="003B4E5A"/>
    <w:rsid w:val="003D6F71"/>
    <w:rsid w:val="003F5F6A"/>
    <w:rsid w:val="00410251"/>
    <w:rsid w:val="004246E8"/>
    <w:rsid w:val="00464936"/>
    <w:rsid w:val="00472961"/>
    <w:rsid w:val="004B17B9"/>
    <w:rsid w:val="004C119F"/>
    <w:rsid w:val="004D0647"/>
    <w:rsid w:val="004D1A33"/>
    <w:rsid w:val="004F7469"/>
    <w:rsid w:val="00500F33"/>
    <w:rsid w:val="005326E1"/>
    <w:rsid w:val="005413F4"/>
    <w:rsid w:val="00561F76"/>
    <w:rsid w:val="00565203"/>
    <w:rsid w:val="005A5D5C"/>
    <w:rsid w:val="005A6111"/>
    <w:rsid w:val="005A6E75"/>
    <w:rsid w:val="005C34A8"/>
    <w:rsid w:val="005D2399"/>
    <w:rsid w:val="005D51C0"/>
    <w:rsid w:val="005E31B6"/>
    <w:rsid w:val="00601108"/>
    <w:rsid w:val="00626708"/>
    <w:rsid w:val="006336E8"/>
    <w:rsid w:val="0063602E"/>
    <w:rsid w:val="00636F04"/>
    <w:rsid w:val="0065112B"/>
    <w:rsid w:val="006618F6"/>
    <w:rsid w:val="0068767A"/>
    <w:rsid w:val="006A4834"/>
    <w:rsid w:val="006E226A"/>
    <w:rsid w:val="00712083"/>
    <w:rsid w:val="00750FBF"/>
    <w:rsid w:val="00760ED8"/>
    <w:rsid w:val="007713F3"/>
    <w:rsid w:val="00790FC0"/>
    <w:rsid w:val="00797B38"/>
    <w:rsid w:val="007B4520"/>
    <w:rsid w:val="007E333C"/>
    <w:rsid w:val="008132CB"/>
    <w:rsid w:val="0084787E"/>
    <w:rsid w:val="008927B6"/>
    <w:rsid w:val="008A3C87"/>
    <w:rsid w:val="008B4EA2"/>
    <w:rsid w:val="008D041E"/>
    <w:rsid w:val="008D2543"/>
    <w:rsid w:val="008D4C39"/>
    <w:rsid w:val="008D5ABA"/>
    <w:rsid w:val="008E0814"/>
    <w:rsid w:val="008E775E"/>
    <w:rsid w:val="008F2F53"/>
    <w:rsid w:val="008F494B"/>
    <w:rsid w:val="00910FDD"/>
    <w:rsid w:val="00916D64"/>
    <w:rsid w:val="00917B7F"/>
    <w:rsid w:val="0092042D"/>
    <w:rsid w:val="009209F0"/>
    <w:rsid w:val="00926BFE"/>
    <w:rsid w:val="009274C3"/>
    <w:rsid w:val="00945DDD"/>
    <w:rsid w:val="009736A8"/>
    <w:rsid w:val="00976F9B"/>
    <w:rsid w:val="009A1ACF"/>
    <w:rsid w:val="009A6C67"/>
    <w:rsid w:val="009C02DF"/>
    <w:rsid w:val="009C5C33"/>
    <w:rsid w:val="009E03F6"/>
    <w:rsid w:val="009F2570"/>
    <w:rsid w:val="009F315A"/>
    <w:rsid w:val="00A14B8E"/>
    <w:rsid w:val="00A2329D"/>
    <w:rsid w:val="00A26298"/>
    <w:rsid w:val="00A274F1"/>
    <w:rsid w:val="00A50C8D"/>
    <w:rsid w:val="00A66A60"/>
    <w:rsid w:val="00A738D3"/>
    <w:rsid w:val="00A74A36"/>
    <w:rsid w:val="00A824B1"/>
    <w:rsid w:val="00A92918"/>
    <w:rsid w:val="00AA0D84"/>
    <w:rsid w:val="00AA3DEA"/>
    <w:rsid w:val="00AA646C"/>
    <w:rsid w:val="00AD721A"/>
    <w:rsid w:val="00AE4E0A"/>
    <w:rsid w:val="00AE7CA5"/>
    <w:rsid w:val="00AF356E"/>
    <w:rsid w:val="00AF3CAD"/>
    <w:rsid w:val="00B03F6C"/>
    <w:rsid w:val="00B160EE"/>
    <w:rsid w:val="00B354FD"/>
    <w:rsid w:val="00B60F92"/>
    <w:rsid w:val="00B72CC5"/>
    <w:rsid w:val="00B95757"/>
    <w:rsid w:val="00B95BE1"/>
    <w:rsid w:val="00BA3D48"/>
    <w:rsid w:val="00BD4EA4"/>
    <w:rsid w:val="00BE4D08"/>
    <w:rsid w:val="00C11D86"/>
    <w:rsid w:val="00C142B4"/>
    <w:rsid w:val="00C16454"/>
    <w:rsid w:val="00C24515"/>
    <w:rsid w:val="00C556A5"/>
    <w:rsid w:val="00C75241"/>
    <w:rsid w:val="00C772A5"/>
    <w:rsid w:val="00C908C6"/>
    <w:rsid w:val="00C9344D"/>
    <w:rsid w:val="00CC0660"/>
    <w:rsid w:val="00CC5226"/>
    <w:rsid w:val="00CC73B9"/>
    <w:rsid w:val="00CD1E4D"/>
    <w:rsid w:val="00D16957"/>
    <w:rsid w:val="00D21290"/>
    <w:rsid w:val="00D30096"/>
    <w:rsid w:val="00D37DA9"/>
    <w:rsid w:val="00D55075"/>
    <w:rsid w:val="00D607B8"/>
    <w:rsid w:val="00D767DD"/>
    <w:rsid w:val="00DB6E8E"/>
    <w:rsid w:val="00DF293D"/>
    <w:rsid w:val="00DF67F7"/>
    <w:rsid w:val="00E06FBC"/>
    <w:rsid w:val="00E4142A"/>
    <w:rsid w:val="00E44441"/>
    <w:rsid w:val="00E83CDC"/>
    <w:rsid w:val="00E83F98"/>
    <w:rsid w:val="00E96647"/>
    <w:rsid w:val="00EA1306"/>
    <w:rsid w:val="00EA1B79"/>
    <w:rsid w:val="00EB0DCA"/>
    <w:rsid w:val="00EC62BA"/>
    <w:rsid w:val="00EE346E"/>
    <w:rsid w:val="00F13DAF"/>
    <w:rsid w:val="00F2595F"/>
    <w:rsid w:val="00F41F87"/>
    <w:rsid w:val="00F435FC"/>
    <w:rsid w:val="00F62CA0"/>
    <w:rsid w:val="00F77655"/>
    <w:rsid w:val="00F97ACA"/>
    <w:rsid w:val="00FB29A7"/>
    <w:rsid w:val="00FB31C9"/>
    <w:rsid w:val="00FD7788"/>
    <w:rsid w:val="00FE6AE1"/>
    <w:rsid w:val="00FF56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C25AD"/>
  <w15:docId w15:val="{7099CF98-E4E4-4338-A912-339212BAD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779"/>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086779"/>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086779"/>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086779"/>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086779"/>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086779"/>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086779"/>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086779"/>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086779"/>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086779"/>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779"/>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086779"/>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086779"/>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086779"/>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086779"/>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086779"/>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086779"/>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086779"/>
    <w:rPr>
      <w:rFonts w:asciiTheme="majorHAnsi" w:eastAsiaTheme="majorEastAsia" w:hAnsiTheme="majorHAnsi" w:cs="B Nazanin"/>
      <w:color w:val="272727" w:themeColor="text1" w:themeTint="D8"/>
      <w:sz w:val="20"/>
      <w:szCs w:val="20"/>
    </w:rPr>
  </w:style>
  <w:style w:type="paragraph" w:customStyle="1" w:styleId="AAA-MatnAsli">
    <w:name w:val="AAA-Matn Asli"/>
    <w:basedOn w:val="Normal"/>
    <w:autoRedefine/>
    <w:qFormat/>
    <w:rsid w:val="00086779"/>
    <w:pPr>
      <w:ind w:left="144" w:right="144" w:firstLine="288"/>
    </w:pPr>
    <w:rPr>
      <w:lang w:bidi="fa-IR"/>
    </w:rPr>
  </w:style>
  <w:style w:type="paragraph" w:customStyle="1" w:styleId="AAE-EnglishTable">
    <w:name w:val="AAE-English Table"/>
    <w:basedOn w:val="AAE-Normal"/>
    <w:rsid w:val="0084787E"/>
    <w:pPr>
      <w:numPr>
        <w:ilvl w:val="8"/>
        <w:numId w:val="1"/>
      </w:numPr>
      <w:jc w:val="right"/>
    </w:pPr>
    <w:rPr>
      <w:sz w:val="20"/>
      <w:szCs w:val="20"/>
    </w:rPr>
  </w:style>
  <w:style w:type="character" w:customStyle="1" w:styleId="Heading9Char">
    <w:name w:val="Heading 9 Char"/>
    <w:basedOn w:val="DefaultParagraphFont"/>
    <w:link w:val="Heading9"/>
    <w:uiPriority w:val="9"/>
    <w:rsid w:val="00086779"/>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086779"/>
    <w:pPr>
      <w:spacing w:before="240" w:after="120"/>
      <w:jc w:val="center"/>
    </w:pPr>
    <w:rPr>
      <w:noProof/>
      <w:sz w:val="16"/>
      <w:szCs w:val="16"/>
    </w:rPr>
  </w:style>
  <w:style w:type="character" w:styleId="Hyperlink">
    <w:name w:val="Hyperlink"/>
    <w:basedOn w:val="DefaultParagraphFont"/>
    <w:uiPriority w:val="99"/>
    <w:unhideWhenUsed/>
    <w:rsid w:val="00086779"/>
    <w:rPr>
      <w:color w:val="0563C1" w:themeColor="hyperlink"/>
      <w:u w:val="single"/>
    </w:rPr>
  </w:style>
  <w:style w:type="paragraph" w:customStyle="1" w:styleId="AAA-Formula-Left">
    <w:name w:val="AAA- Formula-Left"/>
    <w:basedOn w:val="Normal"/>
    <w:qFormat/>
    <w:rsid w:val="00086779"/>
    <w:pPr>
      <w:spacing w:before="0" w:after="0"/>
      <w:contextualSpacing/>
      <w:jc w:val="right"/>
    </w:pPr>
    <w:rPr>
      <w:rFonts w:ascii="Cambria Math" w:hAnsi="Cambria Math"/>
      <w:i/>
      <w:szCs w:val="20"/>
    </w:rPr>
  </w:style>
  <w:style w:type="paragraph" w:customStyle="1" w:styleId="AAA-Table-Math">
    <w:name w:val="AAA-Table- Math"/>
    <w:basedOn w:val="Table"/>
    <w:qFormat/>
    <w:rsid w:val="00086779"/>
    <w:rPr>
      <w:rFonts w:ascii="Cambria Math" w:hAnsi="Cambria Math"/>
      <w:i/>
    </w:rPr>
  </w:style>
  <w:style w:type="paragraph" w:styleId="CommentText">
    <w:name w:val="annotation text"/>
    <w:basedOn w:val="Normal"/>
    <w:link w:val="CommentTextChar"/>
    <w:uiPriority w:val="99"/>
    <w:unhideWhenUsed/>
    <w:rsid w:val="00086779"/>
    <w:rPr>
      <w:szCs w:val="20"/>
    </w:rPr>
  </w:style>
  <w:style w:type="character" w:customStyle="1" w:styleId="CommentTextChar">
    <w:name w:val="Comment Text Char"/>
    <w:basedOn w:val="DefaultParagraphFont"/>
    <w:link w:val="CommentText"/>
    <w:uiPriority w:val="99"/>
    <w:rsid w:val="00086779"/>
    <w:rPr>
      <w:rFonts w:cs="B Nazanin"/>
      <w:sz w:val="20"/>
      <w:szCs w:val="20"/>
    </w:rPr>
  </w:style>
  <w:style w:type="paragraph" w:styleId="Header">
    <w:name w:val="header"/>
    <w:basedOn w:val="Normal"/>
    <w:link w:val="HeaderChar"/>
    <w:autoRedefine/>
    <w:uiPriority w:val="99"/>
    <w:unhideWhenUsed/>
    <w:qFormat/>
    <w:rsid w:val="00086779"/>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086779"/>
    <w:rPr>
      <w:rFonts w:cs="B Nazanin"/>
      <w:bCs/>
      <w:sz w:val="20"/>
      <w:szCs w:val="26"/>
    </w:rPr>
  </w:style>
  <w:style w:type="paragraph" w:styleId="Footer">
    <w:name w:val="footer"/>
    <w:basedOn w:val="Normal"/>
    <w:link w:val="FooterChar"/>
    <w:uiPriority w:val="99"/>
    <w:unhideWhenUsed/>
    <w:qFormat/>
    <w:rsid w:val="00086779"/>
    <w:pPr>
      <w:tabs>
        <w:tab w:val="center" w:pos="4680"/>
        <w:tab w:val="right" w:pos="9360"/>
      </w:tabs>
      <w:spacing w:before="0" w:after="0"/>
      <w:jc w:val="center"/>
    </w:pPr>
  </w:style>
  <w:style w:type="character" w:customStyle="1" w:styleId="FooterChar">
    <w:name w:val="Footer Char"/>
    <w:basedOn w:val="DefaultParagraphFont"/>
    <w:link w:val="Footer"/>
    <w:uiPriority w:val="99"/>
    <w:rsid w:val="00086779"/>
    <w:rPr>
      <w:rFonts w:cs="B Nazanin"/>
      <w:sz w:val="20"/>
      <w:szCs w:val="26"/>
    </w:rPr>
  </w:style>
  <w:style w:type="paragraph" w:styleId="Revision">
    <w:name w:val="Revision"/>
    <w:hidden/>
    <w:uiPriority w:val="99"/>
    <w:semiHidden/>
    <w:rsid w:val="00086779"/>
    <w:pPr>
      <w:spacing w:after="0" w:line="240" w:lineRule="auto"/>
    </w:pPr>
    <w:rPr>
      <w:rFonts w:cs="B Nazanin"/>
      <w:sz w:val="20"/>
      <w:szCs w:val="26"/>
    </w:rPr>
  </w:style>
  <w:style w:type="paragraph" w:customStyle="1" w:styleId="AAE-Normal">
    <w:name w:val="AAE-Normal"/>
    <w:autoRedefine/>
    <w:qFormat/>
    <w:rsid w:val="00086779"/>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84787E"/>
    <w:pPr>
      <w:contextualSpacing/>
      <w:jc w:val="left"/>
    </w:pPr>
    <w:rPr>
      <w:sz w:val="16"/>
      <w:szCs w:val="20"/>
    </w:rPr>
  </w:style>
  <w:style w:type="paragraph" w:customStyle="1" w:styleId="AAA-Bullet-Circle">
    <w:name w:val="AAA-Bullet - Circle"/>
    <w:basedOn w:val="Normal"/>
    <w:qFormat/>
    <w:rsid w:val="0084787E"/>
    <w:pPr>
      <w:numPr>
        <w:numId w:val="2"/>
      </w:numPr>
      <w:ind w:left="1080"/>
    </w:pPr>
    <w:rPr>
      <w:sz w:val="18"/>
      <w:szCs w:val="22"/>
      <w:lang w:bidi="fa-IR"/>
    </w:rPr>
  </w:style>
  <w:style w:type="paragraph" w:customStyle="1" w:styleId="AAA-Film">
    <w:name w:val="AAA-Film"/>
    <w:basedOn w:val="Normal"/>
    <w:qFormat/>
    <w:rsid w:val="0084787E"/>
    <w:rPr>
      <w:rFonts w:asciiTheme="majorBidi" w:hAnsiTheme="majorBidi"/>
      <w:color w:val="FF0000"/>
      <w:lang w:bidi="fa-IR"/>
    </w:rPr>
  </w:style>
  <w:style w:type="paragraph" w:customStyle="1" w:styleId="AAA-Aks-Subfigure">
    <w:name w:val="AAA-Aks-Sub figure"/>
    <w:basedOn w:val="Normal"/>
    <w:rsid w:val="0084787E"/>
    <w:pPr>
      <w:spacing w:after="240"/>
      <w:jc w:val="center"/>
    </w:pPr>
    <w:rPr>
      <w:rFonts w:eastAsia="Times New Roman"/>
      <w:sz w:val="18"/>
      <w:szCs w:val="20"/>
    </w:rPr>
  </w:style>
  <w:style w:type="paragraph" w:customStyle="1" w:styleId="AAA-Bullet-Star">
    <w:name w:val="AAA-Bullet - Star"/>
    <w:basedOn w:val="Normal"/>
    <w:qFormat/>
    <w:rsid w:val="0084787E"/>
    <w:pPr>
      <w:numPr>
        <w:numId w:val="3"/>
      </w:numPr>
    </w:pPr>
  </w:style>
  <w:style w:type="paragraph" w:customStyle="1" w:styleId="AAA-SubTable">
    <w:name w:val="AAA-Sub Table"/>
    <w:basedOn w:val="Normal"/>
    <w:rsid w:val="0084787E"/>
    <w:pPr>
      <w:spacing w:before="120"/>
      <w:jc w:val="center"/>
    </w:pPr>
    <w:rPr>
      <w:rFonts w:ascii="Calibri" w:hAnsi="Calibri"/>
      <w:sz w:val="18"/>
      <w:szCs w:val="20"/>
    </w:rPr>
  </w:style>
  <w:style w:type="paragraph" w:customStyle="1" w:styleId="AAA-EnglishTable">
    <w:name w:val="AAA-English Table"/>
    <w:basedOn w:val="AAE-Normal"/>
    <w:qFormat/>
    <w:rsid w:val="0084787E"/>
    <w:pPr>
      <w:jc w:val="right"/>
    </w:pPr>
    <w:rPr>
      <w:rFonts w:eastAsia="Arial" w:cs="Arial"/>
      <w:sz w:val="20"/>
      <w:szCs w:val="20"/>
    </w:rPr>
  </w:style>
  <w:style w:type="paragraph" w:customStyle="1" w:styleId="AAE-Bullet-Circle">
    <w:name w:val="AAE-Bullet - Circle"/>
    <w:basedOn w:val="AAA-Bullet-Circle"/>
    <w:rsid w:val="0084787E"/>
    <w:pPr>
      <w:bidi w:val="0"/>
    </w:pPr>
    <w:rPr>
      <w:rFonts w:asciiTheme="majorBidi" w:eastAsia="Times New Roman" w:hAnsiTheme="majorBidi"/>
      <w:sz w:val="20"/>
    </w:rPr>
  </w:style>
  <w:style w:type="paragraph" w:customStyle="1" w:styleId="AAE-Bullet-Star">
    <w:name w:val="AAE-Bullet - Star"/>
    <w:basedOn w:val="Normal"/>
    <w:rsid w:val="0084787E"/>
    <w:pPr>
      <w:bidi w:val="0"/>
      <w:ind w:left="720" w:hanging="360"/>
    </w:pPr>
    <w:rPr>
      <w:rFonts w:asciiTheme="majorBidi" w:eastAsia="Times New Roman" w:hAnsiTheme="majorBidi"/>
      <w:sz w:val="24"/>
      <w:lang w:val="en"/>
    </w:rPr>
  </w:style>
  <w:style w:type="paragraph" w:customStyle="1" w:styleId="AAE-Heading1">
    <w:name w:val="AAE-Heading 1"/>
    <w:basedOn w:val="Normal"/>
    <w:rsid w:val="0084787E"/>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84787E"/>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84787E"/>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84787E"/>
    <w:pPr>
      <w:bidi w:val="0"/>
    </w:pPr>
    <w:rPr>
      <w:rFonts w:asciiTheme="majorBidi" w:eastAsia="Times New Roman" w:hAnsiTheme="majorBidi"/>
      <w:i/>
      <w:color w:val="5B9BD5" w:themeColor="accent1"/>
      <w:sz w:val="28"/>
    </w:rPr>
  </w:style>
  <w:style w:type="paragraph" w:customStyle="1" w:styleId="AAE-Heading5">
    <w:name w:val="AAE-Heading 5"/>
    <w:basedOn w:val="Heading5"/>
    <w:rsid w:val="0084787E"/>
    <w:pPr>
      <w:bidi w:val="0"/>
    </w:pPr>
    <w:rPr>
      <w:rFonts w:asciiTheme="majorBidi" w:eastAsia="Times New Roman" w:hAnsiTheme="majorBidi"/>
      <w:i/>
      <w:color w:val="5B9BD5" w:themeColor="accent1"/>
      <w:sz w:val="24"/>
    </w:rPr>
  </w:style>
  <w:style w:type="paragraph" w:customStyle="1" w:styleId="AAE-Heading6">
    <w:name w:val="AAE-Heading 6"/>
    <w:basedOn w:val="Heading6"/>
    <w:rsid w:val="0084787E"/>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84787E"/>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84787E"/>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84787E"/>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086779"/>
  </w:style>
  <w:style w:type="paragraph" w:customStyle="1" w:styleId="AAE-subfigure">
    <w:name w:val="AAE-sub figure"/>
    <w:basedOn w:val="Normal"/>
    <w:rsid w:val="0084787E"/>
    <w:pPr>
      <w:bidi w:val="0"/>
      <w:spacing w:after="200"/>
      <w:jc w:val="center"/>
    </w:pPr>
    <w:rPr>
      <w:rFonts w:eastAsia="Times New Roman"/>
      <w:b/>
      <w:bCs/>
      <w:iCs/>
      <w:noProof/>
      <w:sz w:val="18"/>
      <w:szCs w:val="20"/>
    </w:rPr>
  </w:style>
  <w:style w:type="paragraph" w:customStyle="1" w:styleId="AAE-SubTable">
    <w:name w:val="AAE-Sub Table"/>
    <w:basedOn w:val="AAA-SubTable"/>
    <w:rsid w:val="0084787E"/>
    <w:pPr>
      <w:bidi w:val="0"/>
    </w:pPr>
    <w:rPr>
      <w:rFonts w:eastAsia="Times New Roman"/>
    </w:rPr>
  </w:style>
  <w:style w:type="paragraph" w:styleId="BalloonText">
    <w:name w:val="Balloon Text"/>
    <w:basedOn w:val="Normal"/>
    <w:link w:val="BalloonTextChar"/>
    <w:uiPriority w:val="99"/>
    <w:semiHidden/>
    <w:unhideWhenUsed/>
    <w:rsid w:val="0008677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779"/>
    <w:rPr>
      <w:rFonts w:ascii="Segoe UI" w:hAnsi="Segoe UI" w:cs="Segoe UI"/>
      <w:sz w:val="18"/>
      <w:szCs w:val="18"/>
    </w:rPr>
  </w:style>
  <w:style w:type="paragraph" w:customStyle="1" w:styleId="AAA-DeutschTable">
    <w:name w:val="AAA-Deutsch Table"/>
    <w:basedOn w:val="AAG-Normal"/>
    <w:qFormat/>
    <w:rsid w:val="0084787E"/>
    <w:rPr>
      <w:sz w:val="20"/>
    </w:rPr>
  </w:style>
  <w:style w:type="paragraph" w:customStyle="1" w:styleId="AAA-Subfigure">
    <w:name w:val="AAA-Sub figure"/>
    <w:basedOn w:val="AAA-Aks-Subfigure"/>
    <w:qFormat/>
    <w:rsid w:val="0084787E"/>
  </w:style>
  <w:style w:type="character" w:styleId="PlaceholderText">
    <w:name w:val="Placeholder Text"/>
    <w:basedOn w:val="DefaultParagraphFont"/>
    <w:uiPriority w:val="99"/>
    <w:semiHidden/>
    <w:rsid w:val="00086779"/>
    <w:rPr>
      <w:color w:val="808080"/>
    </w:rPr>
  </w:style>
  <w:style w:type="paragraph" w:styleId="ListParagraph">
    <w:name w:val="List Paragraph"/>
    <w:basedOn w:val="Normal"/>
    <w:next w:val="Normal"/>
    <w:uiPriority w:val="34"/>
    <w:qFormat/>
    <w:rsid w:val="00086779"/>
    <w:pPr>
      <w:numPr>
        <w:numId w:val="12"/>
      </w:numPr>
      <w:ind w:left="357" w:hanging="357"/>
      <w:contextualSpacing/>
    </w:pPr>
  </w:style>
  <w:style w:type="character" w:styleId="CommentReference">
    <w:name w:val="annotation reference"/>
    <w:basedOn w:val="DefaultParagraphFont"/>
    <w:uiPriority w:val="99"/>
    <w:semiHidden/>
    <w:unhideWhenUsed/>
    <w:rsid w:val="00086779"/>
    <w:rPr>
      <w:sz w:val="16"/>
      <w:szCs w:val="16"/>
    </w:rPr>
  </w:style>
  <w:style w:type="paragraph" w:styleId="CommentSubject">
    <w:name w:val="annotation subject"/>
    <w:basedOn w:val="Normal"/>
    <w:link w:val="CommentSubjectChar"/>
    <w:uiPriority w:val="99"/>
    <w:semiHidden/>
    <w:unhideWhenUsed/>
    <w:rsid w:val="00086779"/>
    <w:rPr>
      <w:b/>
      <w:bCs/>
      <w:szCs w:val="20"/>
    </w:rPr>
  </w:style>
  <w:style w:type="character" w:customStyle="1" w:styleId="CommentSubjectChar">
    <w:name w:val="Comment Subject Char"/>
    <w:basedOn w:val="DefaultParagraphFont"/>
    <w:link w:val="CommentSubject"/>
    <w:uiPriority w:val="99"/>
    <w:semiHidden/>
    <w:rsid w:val="00086779"/>
    <w:rPr>
      <w:rFonts w:cs="B Nazanin"/>
      <w:b/>
      <w:bCs/>
      <w:sz w:val="20"/>
      <w:szCs w:val="20"/>
    </w:rPr>
  </w:style>
  <w:style w:type="paragraph" w:customStyle="1" w:styleId="StyleAAA-Bulet-CircelLatinCambriaMathItalic">
    <w:name w:val="Style AAA- Bulet- Circel + (Latin) Cambria Math Italic"/>
    <w:basedOn w:val="AAA-Bulet-Circel"/>
    <w:rsid w:val="00086779"/>
    <w:rPr>
      <w:rFonts w:ascii="Cambria Math" w:hAnsi="Cambria Math"/>
      <w:iCs/>
    </w:rPr>
  </w:style>
  <w:style w:type="paragraph" w:customStyle="1" w:styleId="AAA-Bulet-Circel">
    <w:name w:val="AAA- Bulet- Circel"/>
    <w:basedOn w:val="Normal"/>
    <w:qFormat/>
    <w:rsid w:val="00086779"/>
    <w:pPr>
      <w:ind w:left="720" w:hanging="360"/>
    </w:pPr>
  </w:style>
  <w:style w:type="paragraph" w:customStyle="1" w:styleId="List02-Circule">
    <w:name w:val="List02-Circule"/>
    <w:basedOn w:val="Normal"/>
    <w:qFormat/>
    <w:rsid w:val="00086779"/>
    <w:pPr>
      <w:numPr>
        <w:numId w:val="4"/>
      </w:numPr>
    </w:pPr>
    <w:rPr>
      <w:sz w:val="18"/>
      <w:szCs w:val="22"/>
      <w:lang w:bidi="fa-IR"/>
    </w:rPr>
  </w:style>
  <w:style w:type="paragraph" w:customStyle="1" w:styleId="Bullet-Star">
    <w:name w:val="Bullet - Star"/>
    <w:basedOn w:val="Normal"/>
    <w:qFormat/>
    <w:rsid w:val="00086779"/>
    <w:pPr>
      <w:numPr>
        <w:numId w:val="5"/>
      </w:numPr>
      <w:spacing w:before="0" w:after="0"/>
      <w:ind w:left="714" w:hanging="357"/>
    </w:pPr>
  </w:style>
  <w:style w:type="paragraph" w:customStyle="1" w:styleId="TableEnglish">
    <w:name w:val="Table English"/>
    <w:basedOn w:val="Normal"/>
    <w:qFormat/>
    <w:rsid w:val="00086779"/>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086779"/>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086779"/>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086779"/>
    <w:pPr>
      <w:tabs>
        <w:tab w:val="left" w:pos="1422"/>
        <w:tab w:val="right" w:leader="dot" w:pos="9350"/>
      </w:tabs>
      <w:spacing w:after="100"/>
      <w:ind w:left="400"/>
    </w:pPr>
  </w:style>
  <w:style w:type="paragraph" w:customStyle="1" w:styleId="Titer">
    <w:name w:val="Titer"/>
    <w:basedOn w:val="Normal"/>
    <w:qFormat/>
    <w:rsid w:val="00086779"/>
    <w:pPr>
      <w:spacing w:before="0" w:after="0"/>
      <w:jc w:val="left"/>
    </w:pPr>
    <w:rPr>
      <w:bCs/>
      <w:sz w:val="68"/>
      <w:szCs w:val="72"/>
      <w:lang w:bidi="fa-IR"/>
    </w:rPr>
  </w:style>
  <w:style w:type="table" w:styleId="TableGrid">
    <w:name w:val="Table Grid"/>
    <w:basedOn w:val="TableNormal"/>
    <w:uiPriority w:val="39"/>
    <w:rsid w:val="00086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086779"/>
    <w:pPr>
      <w:spacing w:before="0" w:after="0"/>
      <w:contextualSpacing/>
      <w:jc w:val="left"/>
    </w:pPr>
    <w:rPr>
      <w:sz w:val="16"/>
      <w:szCs w:val="20"/>
    </w:rPr>
  </w:style>
  <w:style w:type="character" w:styleId="FollowedHyperlink">
    <w:name w:val="FollowedHyperlink"/>
    <w:basedOn w:val="DefaultParagraphFont"/>
    <w:uiPriority w:val="99"/>
    <w:semiHidden/>
    <w:unhideWhenUsed/>
    <w:rsid w:val="00086779"/>
    <w:rPr>
      <w:color w:val="954F72" w:themeColor="followedHyperlink"/>
      <w:u w:val="single"/>
    </w:rPr>
  </w:style>
  <w:style w:type="paragraph" w:customStyle="1" w:styleId="BulletJadva">
    <w:name w:val="Bullet Jadva"/>
    <w:basedOn w:val="Bullet-Star"/>
    <w:qFormat/>
    <w:rsid w:val="00086779"/>
    <w:pPr>
      <w:numPr>
        <w:numId w:val="6"/>
      </w:numPr>
    </w:pPr>
    <w:rPr>
      <w:szCs w:val="20"/>
      <w:lang w:bidi="fa-IR"/>
    </w:rPr>
  </w:style>
  <w:style w:type="paragraph" w:styleId="TOC4">
    <w:name w:val="toc 4"/>
    <w:basedOn w:val="Normal"/>
    <w:next w:val="Normal"/>
    <w:autoRedefine/>
    <w:uiPriority w:val="39"/>
    <w:unhideWhenUsed/>
    <w:rsid w:val="00086779"/>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086779"/>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086779"/>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086779"/>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086779"/>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086779"/>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086779"/>
  </w:style>
  <w:style w:type="paragraph" w:customStyle="1" w:styleId="Number-01">
    <w:name w:val="Number - 01"/>
    <w:basedOn w:val="Bullet-Star"/>
    <w:qFormat/>
    <w:rsid w:val="00086779"/>
    <w:pPr>
      <w:numPr>
        <w:numId w:val="11"/>
      </w:numPr>
      <w:ind w:left="1434" w:hanging="357"/>
    </w:pPr>
    <w:rPr>
      <w:lang w:bidi="fa-IR"/>
    </w:rPr>
  </w:style>
  <w:style w:type="paragraph" w:customStyle="1" w:styleId="Bullet02">
    <w:name w:val="Bullet 02"/>
    <w:basedOn w:val="Bullet-Star"/>
    <w:rsid w:val="00086779"/>
    <w:pPr>
      <w:numPr>
        <w:numId w:val="7"/>
      </w:numPr>
    </w:pPr>
    <w:rPr>
      <w:rFonts w:eastAsia="Times New Roman"/>
    </w:rPr>
  </w:style>
  <w:style w:type="paragraph" w:customStyle="1" w:styleId="Bullet03">
    <w:name w:val="Bullet 03"/>
    <w:basedOn w:val="Bullet-Star"/>
    <w:rsid w:val="00086779"/>
    <w:pPr>
      <w:ind w:left="1080" w:firstLine="0"/>
    </w:pPr>
    <w:rPr>
      <w:rFonts w:eastAsia="Times New Roman"/>
    </w:rPr>
  </w:style>
  <w:style w:type="paragraph" w:customStyle="1" w:styleId="FirstPage-Tick">
    <w:name w:val="First Page - Tick"/>
    <w:basedOn w:val="Normal"/>
    <w:qFormat/>
    <w:rsid w:val="00086779"/>
    <w:pPr>
      <w:numPr>
        <w:numId w:val="8"/>
      </w:numPr>
      <w:bidi w:val="0"/>
      <w:jc w:val="left"/>
    </w:pPr>
    <w:rPr>
      <w:sz w:val="50"/>
      <w:szCs w:val="56"/>
    </w:rPr>
  </w:style>
  <w:style w:type="paragraph" w:customStyle="1" w:styleId="Firstpage">
    <w:name w:val="First page"/>
    <w:basedOn w:val="Normal"/>
    <w:qFormat/>
    <w:rsid w:val="00086779"/>
    <w:pPr>
      <w:jc w:val="center"/>
    </w:pPr>
    <w:rPr>
      <w:sz w:val="84"/>
      <w:szCs w:val="90"/>
    </w:rPr>
  </w:style>
  <w:style w:type="paragraph" w:customStyle="1" w:styleId="ListUnderline">
    <w:name w:val="List  Underline"/>
    <w:basedOn w:val="List02-Circule"/>
    <w:rsid w:val="00086779"/>
    <w:rPr>
      <w:u w:val="double"/>
    </w:rPr>
  </w:style>
  <w:style w:type="paragraph" w:styleId="Caption">
    <w:name w:val="caption"/>
    <w:basedOn w:val="Normal"/>
    <w:next w:val="Normal"/>
    <w:uiPriority w:val="35"/>
    <w:unhideWhenUsed/>
    <w:qFormat/>
    <w:rsid w:val="00086779"/>
    <w:pPr>
      <w:spacing w:before="0" w:after="200"/>
      <w:jc w:val="center"/>
    </w:pPr>
    <w:rPr>
      <w:iCs/>
      <w:sz w:val="18"/>
      <w:szCs w:val="18"/>
    </w:rPr>
  </w:style>
  <w:style w:type="paragraph" w:customStyle="1" w:styleId="Aks-Subfigure">
    <w:name w:val="Aks-Sub figure"/>
    <w:basedOn w:val="Caption"/>
    <w:rsid w:val="00086779"/>
    <w:pPr>
      <w:spacing w:after="240"/>
    </w:pPr>
    <w:rPr>
      <w:rFonts w:eastAsia="Times New Roman"/>
      <w:iCs w:val="0"/>
      <w:szCs w:val="20"/>
    </w:rPr>
  </w:style>
  <w:style w:type="paragraph" w:customStyle="1" w:styleId="SubTable">
    <w:name w:val="Sub Table"/>
    <w:basedOn w:val="Caption"/>
    <w:rsid w:val="00086779"/>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086779"/>
    <w:pPr>
      <w:spacing w:before="0" w:after="0"/>
    </w:pPr>
    <w:rPr>
      <w:szCs w:val="20"/>
    </w:rPr>
  </w:style>
  <w:style w:type="character" w:customStyle="1" w:styleId="FootnoteTextChar">
    <w:name w:val="Footnote Text Char"/>
    <w:basedOn w:val="DefaultParagraphFont"/>
    <w:link w:val="FootnoteText"/>
    <w:uiPriority w:val="99"/>
    <w:semiHidden/>
    <w:rsid w:val="00086779"/>
    <w:rPr>
      <w:rFonts w:cs="B Nazanin"/>
      <w:sz w:val="20"/>
      <w:szCs w:val="20"/>
    </w:rPr>
  </w:style>
  <w:style w:type="character" w:styleId="FootnoteReference">
    <w:name w:val="footnote reference"/>
    <w:basedOn w:val="DefaultParagraphFont"/>
    <w:uiPriority w:val="99"/>
    <w:semiHidden/>
    <w:unhideWhenUsed/>
    <w:rsid w:val="00086779"/>
    <w:rPr>
      <w:vertAlign w:val="superscript"/>
    </w:rPr>
  </w:style>
  <w:style w:type="paragraph" w:customStyle="1" w:styleId="MatnAsli">
    <w:name w:val="Matn Asli"/>
    <w:basedOn w:val="Normal"/>
    <w:qFormat/>
    <w:rsid w:val="00086779"/>
    <w:rPr>
      <w:lang w:bidi="fa-IR"/>
    </w:rPr>
  </w:style>
  <w:style w:type="paragraph" w:customStyle="1" w:styleId="MantAsli-Bold">
    <w:name w:val="Mant Asli- Bold"/>
    <w:basedOn w:val="Normal"/>
    <w:qFormat/>
    <w:rsid w:val="00086779"/>
    <w:rPr>
      <w:rFonts w:eastAsiaTheme="majorEastAsia"/>
      <w:b/>
      <w:bCs/>
      <w:lang w:bidi="fa-IR"/>
    </w:rPr>
  </w:style>
  <w:style w:type="paragraph" w:customStyle="1" w:styleId="Tick">
    <w:name w:val="Tick"/>
    <w:basedOn w:val="Normal"/>
    <w:qFormat/>
    <w:rsid w:val="00086779"/>
    <w:pPr>
      <w:numPr>
        <w:numId w:val="9"/>
      </w:numPr>
      <w:spacing w:before="240"/>
    </w:pPr>
    <w:rPr>
      <w:lang w:bidi="fa-IR"/>
    </w:rPr>
  </w:style>
  <w:style w:type="paragraph" w:customStyle="1" w:styleId="Bulet-Circule-Left">
    <w:name w:val="Bulet- Circule- Left"/>
    <w:basedOn w:val="Normal"/>
    <w:next w:val="Normal"/>
    <w:autoRedefine/>
    <w:qFormat/>
    <w:rsid w:val="00086779"/>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086779"/>
    <w:rPr>
      <w:rFonts w:ascii="Cambria Math" w:hAnsi="Cambria Math"/>
      <w:i/>
    </w:rPr>
  </w:style>
  <w:style w:type="paragraph" w:customStyle="1" w:styleId="StyleAAA-Bulet-CircelComplexCambria">
    <w:name w:val="Style AAA- Bulet- Circel + (Complex) Cambria"/>
    <w:basedOn w:val="AAA-Bulet-Circel"/>
    <w:rsid w:val="00086779"/>
  </w:style>
  <w:style w:type="paragraph" w:customStyle="1" w:styleId="AAA-Ashkal">
    <w:name w:val="AAA- Ashkal"/>
    <w:basedOn w:val="MatnAsli"/>
    <w:qFormat/>
    <w:rsid w:val="00086779"/>
    <w:rPr>
      <w:rFonts w:ascii="Times New Roman" w:hAnsi="Times New Roman" w:cs="Times New Roman"/>
    </w:rPr>
  </w:style>
  <w:style w:type="paragraph" w:customStyle="1" w:styleId="AAA-AksJadval">
    <w:name w:val="AAA- Aks Jadval"/>
    <w:basedOn w:val="Normal"/>
    <w:next w:val="Normal"/>
    <w:qFormat/>
    <w:rsid w:val="00086779"/>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086779"/>
    <w:pPr>
      <w:spacing w:before="0" w:after="0"/>
    </w:pPr>
    <w:rPr>
      <w:szCs w:val="20"/>
    </w:rPr>
  </w:style>
  <w:style w:type="character" w:customStyle="1" w:styleId="EndnoteTextChar">
    <w:name w:val="Endnote Text Char"/>
    <w:basedOn w:val="DefaultParagraphFont"/>
    <w:link w:val="EndnoteText"/>
    <w:uiPriority w:val="99"/>
    <w:semiHidden/>
    <w:rsid w:val="00086779"/>
    <w:rPr>
      <w:rFonts w:cs="B Nazanin"/>
      <w:sz w:val="20"/>
      <w:szCs w:val="20"/>
    </w:rPr>
  </w:style>
  <w:style w:type="character" w:styleId="EndnoteReference">
    <w:name w:val="endnote reference"/>
    <w:basedOn w:val="DefaultParagraphFont"/>
    <w:uiPriority w:val="99"/>
    <w:semiHidden/>
    <w:unhideWhenUsed/>
    <w:rsid w:val="00086779"/>
    <w:rPr>
      <w:vertAlign w:val="superscript"/>
    </w:rPr>
  </w:style>
  <w:style w:type="paragraph" w:customStyle="1" w:styleId="Bullet">
    <w:name w:val="Bullet"/>
    <w:basedOn w:val="Normal"/>
    <w:qFormat/>
    <w:rsid w:val="00086779"/>
    <w:pPr>
      <w:spacing w:after="0"/>
      <w:ind w:left="720" w:hanging="360"/>
    </w:pPr>
  </w:style>
  <w:style w:type="paragraph" w:styleId="TableofFigures">
    <w:name w:val="table of figures"/>
    <w:basedOn w:val="Normal"/>
    <w:next w:val="Normal"/>
    <w:uiPriority w:val="99"/>
    <w:semiHidden/>
    <w:unhideWhenUsed/>
    <w:rsid w:val="00086779"/>
    <w:pPr>
      <w:spacing w:after="0"/>
    </w:pPr>
  </w:style>
  <w:style w:type="paragraph" w:customStyle="1" w:styleId="a6">
    <w:name w:val="بالاي عنوان روي جلد"/>
    <w:basedOn w:val="Normal"/>
    <w:rsid w:val="00086779"/>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086779"/>
    <w:rPr>
      <w:color w:val="000000"/>
    </w:rPr>
  </w:style>
  <w:style w:type="paragraph" w:customStyle="1" w:styleId="a0">
    <w:name w:val="پيشنهادات"/>
    <w:basedOn w:val="Normal"/>
    <w:autoRedefine/>
    <w:qFormat/>
    <w:rsid w:val="00086779"/>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086779"/>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086779"/>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086779"/>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086779"/>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086779"/>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086779"/>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086779"/>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086779"/>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086779"/>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086779"/>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086779"/>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086779"/>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086779"/>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086779"/>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086779"/>
    <w:pPr>
      <w:bidi w:val="0"/>
      <w:spacing w:before="0"/>
      <w:ind w:firstLine="397"/>
    </w:pPr>
    <w:rPr>
      <w:rFonts w:cs="Compset"/>
      <w:color w:val="000000"/>
    </w:rPr>
  </w:style>
  <w:style w:type="paragraph" w:customStyle="1" w:styleId="af5">
    <w:name w:val="داخل جدول درشت"/>
    <w:autoRedefine/>
    <w:rsid w:val="00086779"/>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086779"/>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086779"/>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086779"/>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086779"/>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086779"/>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086779"/>
    <w:pPr>
      <w:spacing w:before="0" w:after="120"/>
    </w:pPr>
  </w:style>
  <w:style w:type="paragraph" w:customStyle="1" w:styleId="afa">
    <w:name w:val="زشحفهخد"/>
    <w:basedOn w:val="af9"/>
    <w:rsid w:val="00086779"/>
    <w:rPr>
      <w:rFonts w:cs="Compset"/>
    </w:rPr>
  </w:style>
  <w:style w:type="paragraph" w:customStyle="1" w:styleId="afb">
    <w:name w:val="زير آرم"/>
    <w:basedOn w:val="Normal"/>
    <w:autoRedefine/>
    <w:qFormat/>
    <w:rsid w:val="00086779"/>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086779"/>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086779"/>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086779"/>
    <w:pPr>
      <w:ind w:left="714" w:hanging="357"/>
    </w:pPr>
    <w:rPr>
      <w:vertAlign w:val="subscript"/>
    </w:rPr>
  </w:style>
  <w:style w:type="paragraph" w:customStyle="1" w:styleId="afe">
    <w:name w:val="زير نويس داخل جدول"/>
    <w:basedOn w:val="af"/>
    <w:rsid w:val="00086779"/>
    <w:rPr>
      <w:vertAlign w:val="subscript"/>
    </w:rPr>
  </w:style>
  <w:style w:type="paragraph" w:customStyle="1" w:styleId="1">
    <w:name w:val="متن اصلي1"/>
    <w:basedOn w:val="Normal"/>
    <w:autoRedefine/>
    <w:rsid w:val="00086779"/>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086779"/>
    <w:rPr>
      <w:vertAlign w:val="subscript"/>
    </w:rPr>
  </w:style>
  <w:style w:type="character" w:customStyle="1" w:styleId="aff0">
    <w:name w:val="زير نويس‌ها"/>
    <w:basedOn w:val="DefaultParagraphFont"/>
    <w:rsid w:val="00086779"/>
    <w:rPr>
      <w:vertAlign w:val="subscript"/>
    </w:rPr>
  </w:style>
  <w:style w:type="paragraph" w:customStyle="1" w:styleId="aff1">
    <w:name w:val="سطر اول جدول ها"/>
    <w:basedOn w:val="Normal"/>
    <w:rsid w:val="00086779"/>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086779"/>
    <w:rPr>
      <w:rFonts w:cs="Times New Roman"/>
    </w:rPr>
  </w:style>
  <w:style w:type="paragraph" w:customStyle="1" w:styleId="aff3">
    <w:name w:val="شماره فصل‌ها"/>
    <w:basedOn w:val="Normal"/>
    <w:autoRedefine/>
    <w:qFormat/>
    <w:rsid w:val="00086779"/>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086779"/>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086779"/>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086779"/>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086779"/>
    <w:pPr>
      <w:spacing w:after="120" w:line="480" w:lineRule="auto"/>
      <w:ind w:left="360"/>
    </w:pPr>
  </w:style>
  <w:style w:type="character" w:customStyle="1" w:styleId="BodyTextIndent2Char">
    <w:name w:val="Body Text Indent 2 Char"/>
    <w:basedOn w:val="DefaultParagraphFont"/>
    <w:link w:val="BodyTextIndent2"/>
    <w:uiPriority w:val="99"/>
    <w:semiHidden/>
    <w:rsid w:val="00086779"/>
    <w:rPr>
      <w:rFonts w:cs="B Nazanin"/>
      <w:sz w:val="20"/>
      <w:szCs w:val="26"/>
    </w:rPr>
  </w:style>
  <w:style w:type="paragraph" w:customStyle="1" w:styleId="aff6">
    <w:name w:val="فرموووووووول"/>
    <w:basedOn w:val="Normal"/>
    <w:rsid w:val="00086779"/>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086779"/>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086779"/>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086779"/>
    <w:rPr>
      <w:rFonts w:cs="Times New Roman"/>
    </w:rPr>
  </w:style>
  <w:style w:type="paragraph" w:customStyle="1" w:styleId="aff9">
    <w:name w:val="مرجع"/>
    <w:basedOn w:val="Normal"/>
    <w:autoRedefine/>
    <w:qFormat/>
    <w:rsid w:val="00086779"/>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086779"/>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086779"/>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086779"/>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086779"/>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086779"/>
    <w:rPr>
      <w:b/>
      <w:bCs/>
      <w:color w:val="FF0000"/>
    </w:rPr>
  </w:style>
  <w:style w:type="paragraph" w:customStyle="1" w:styleId="Film">
    <w:name w:val="Film"/>
    <w:basedOn w:val="Normal"/>
    <w:qFormat/>
    <w:rsid w:val="00086779"/>
    <w:rPr>
      <w:rFonts w:asciiTheme="majorBidi" w:hAnsiTheme="majorBidi"/>
      <w:color w:val="FF0000"/>
      <w:lang w:bidi="fa-IR"/>
    </w:rPr>
  </w:style>
  <w:style w:type="paragraph" w:customStyle="1" w:styleId="AAF-Normal">
    <w:name w:val="AAF-Normal"/>
    <w:basedOn w:val="AAE-Normal"/>
    <w:autoRedefine/>
    <w:qFormat/>
    <w:rsid w:val="00086779"/>
    <w:pPr>
      <w:jc w:val="left"/>
    </w:pPr>
    <w:rPr>
      <w:szCs w:val="20"/>
      <w:lang w:bidi="fa-IR"/>
    </w:rPr>
  </w:style>
  <w:style w:type="paragraph" w:customStyle="1" w:styleId="AAS-Normal">
    <w:name w:val="AAS-Normal"/>
    <w:basedOn w:val="AAE-Normal"/>
    <w:autoRedefine/>
    <w:qFormat/>
    <w:rsid w:val="00086779"/>
  </w:style>
  <w:style w:type="paragraph" w:customStyle="1" w:styleId="AAAR-Normal">
    <w:name w:val="AAAR-Normal"/>
    <w:basedOn w:val="AAA-MatnAsli"/>
    <w:autoRedefine/>
    <w:qFormat/>
    <w:rsid w:val="00086779"/>
    <w:rPr>
      <w:rFonts w:cstheme="majorBidi"/>
      <w:sz w:val="22"/>
    </w:rPr>
  </w:style>
  <w:style w:type="paragraph" w:customStyle="1" w:styleId="AARU-Normal">
    <w:name w:val="AARU-Normal"/>
    <w:basedOn w:val="AAE-Normal"/>
    <w:qFormat/>
    <w:rsid w:val="00086779"/>
  </w:style>
  <w:style w:type="paragraph" w:customStyle="1" w:styleId="AAFA-Answer">
    <w:name w:val="AAFA-Answer"/>
    <w:basedOn w:val="AAA-MatnAsli"/>
    <w:qFormat/>
    <w:rsid w:val="00086779"/>
    <w:pPr>
      <w:bidi w:val="0"/>
    </w:pPr>
  </w:style>
  <w:style w:type="paragraph" w:customStyle="1" w:styleId="AAFA-Question">
    <w:name w:val="AAFA-Question"/>
    <w:basedOn w:val="AAFA-Answer"/>
    <w:qFormat/>
    <w:rsid w:val="00086779"/>
  </w:style>
  <w:style w:type="paragraph" w:customStyle="1" w:styleId="AAE-Answer">
    <w:name w:val="AAE-Answer"/>
    <w:basedOn w:val="AAFA-Question"/>
    <w:qFormat/>
    <w:rsid w:val="00086779"/>
  </w:style>
  <w:style w:type="paragraph" w:customStyle="1" w:styleId="AAE-Question">
    <w:name w:val="AAE-Question"/>
    <w:basedOn w:val="AAE-Answer"/>
    <w:qFormat/>
    <w:rsid w:val="00086779"/>
  </w:style>
  <w:style w:type="paragraph" w:customStyle="1" w:styleId="AAG-Question">
    <w:name w:val="AAG-Question"/>
    <w:basedOn w:val="AAE-Question"/>
    <w:qFormat/>
    <w:rsid w:val="00086779"/>
  </w:style>
  <w:style w:type="paragraph" w:customStyle="1" w:styleId="AAG-Answer">
    <w:name w:val="AAG-Answer"/>
    <w:basedOn w:val="AAE-Question"/>
    <w:qFormat/>
    <w:rsid w:val="00086779"/>
  </w:style>
  <w:style w:type="paragraph" w:customStyle="1" w:styleId="AAS-Question">
    <w:name w:val="AAS-Question"/>
    <w:basedOn w:val="AAE-Question"/>
    <w:qFormat/>
    <w:rsid w:val="00086779"/>
  </w:style>
  <w:style w:type="paragraph" w:customStyle="1" w:styleId="AAS-Answer">
    <w:name w:val="AAS-Answer"/>
    <w:basedOn w:val="AAE-Question"/>
    <w:qFormat/>
    <w:rsid w:val="00086779"/>
  </w:style>
  <w:style w:type="paragraph" w:customStyle="1" w:styleId="AAF-Question">
    <w:name w:val="AAF-Question"/>
    <w:basedOn w:val="AAE-Question"/>
    <w:qFormat/>
    <w:rsid w:val="00086779"/>
  </w:style>
  <w:style w:type="paragraph" w:customStyle="1" w:styleId="AAF-Answer">
    <w:name w:val="AAF-Answer"/>
    <w:basedOn w:val="AAE-Question"/>
    <w:qFormat/>
    <w:rsid w:val="00086779"/>
  </w:style>
  <w:style w:type="paragraph" w:customStyle="1" w:styleId="AARU-Question">
    <w:name w:val="AARU-Question"/>
    <w:basedOn w:val="AAE-Question"/>
    <w:qFormat/>
    <w:rsid w:val="00086779"/>
  </w:style>
  <w:style w:type="paragraph" w:customStyle="1" w:styleId="AARU-Answer">
    <w:name w:val="AARU-Answer"/>
    <w:basedOn w:val="AAE-Question"/>
    <w:qFormat/>
    <w:rsid w:val="00086779"/>
  </w:style>
  <w:style w:type="paragraph" w:customStyle="1" w:styleId="AAAR-Question">
    <w:name w:val="AAAR-Question"/>
    <w:basedOn w:val="AAAR-Normal"/>
    <w:qFormat/>
    <w:rsid w:val="00086779"/>
    <w:pPr>
      <w:bidi w:val="0"/>
    </w:pPr>
  </w:style>
  <w:style w:type="paragraph" w:customStyle="1" w:styleId="AAAR-Answer">
    <w:name w:val="AAAR-Answer"/>
    <w:basedOn w:val="AAAR-Normal"/>
    <w:qFormat/>
    <w:rsid w:val="00086779"/>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microsoft.com/office/2011/relationships/people" Target="peop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2331</TotalTime>
  <Pages>1</Pages>
  <Words>2618</Words>
  <Characters>14923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91</cp:revision>
  <dcterms:created xsi:type="dcterms:W3CDTF">2020-03-17T15:03:00Z</dcterms:created>
  <dcterms:modified xsi:type="dcterms:W3CDTF">2025-07-14T22:05:00Z</dcterms:modified>
</cp:coreProperties>
</file>