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8DE0B" w14:textId="42BC12C2" w:rsidR="000767DF" w:rsidRDefault="000767DF" w:rsidP="002239CA">
      <w:pPr>
        <w:pStyle w:val="Heading2"/>
        <w:rPr>
          <w:rtl/>
        </w:rPr>
      </w:pPr>
      <w:commentRangeStart w:id="0"/>
      <w:r w:rsidRPr="006F540A">
        <w:rPr>
          <w:rFonts w:hint="cs"/>
          <w:rtl/>
        </w:rPr>
        <w:t>"</w:t>
      </w:r>
      <w:r w:rsidRPr="006F540A">
        <w:t>Set Mode and Fault Type</w:t>
      </w:r>
      <w:r w:rsidRPr="006F540A">
        <w:rPr>
          <w:rFonts w:hint="cs"/>
          <w:rtl/>
        </w:rPr>
        <w:t xml:space="preserve">" قسمت </w:t>
      </w:r>
      <w:r w:rsidR="00D00A15">
        <w:rPr>
          <w:rFonts w:hint="cs"/>
          <w:rtl/>
        </w:rPr>
        <w:t>1</w:t>
      </w:r>
      <w:commentRangeEnd w:id="0"/>
      <w:r w:rsidR="002239CA" w:rsidRPr="008A69CF">
        <w:rPr>
          <w:rtl/>
        </w:rPr>
        <w:commentReference w:id="0"/>
      </w:r>
    </w:p>
    <w:p w14:paraId="6CE1F58F" w14:textId="079E3FAD" w:rsidR="0075247A" w:rsidRPr="0075247A" w:rsidRDefault="0075247A" w:rsidP="0075247A">
      <w:pPr>
        <w:pStyle w:val="AAAR-Normal"/>
        <w:jc w:val="left"/>
        <w:rPr>
          <w:rtl/>
        </w:rPr>
      </w:pPr>
      <w:r>
        <w:rPr>
          <w:rtl/>
        </w:rPr>
        <w:t>قر</w:t>
      </w:r>
      <w:r>
        <w:rPr>
          <w:rFonts w:hint="cs"/>
          <w:rtl/>
        </w:rPr>
        <w:t>ی</w:t>
      </w:r>
      <w:r>
        <w:rPr>
          <w:rFonts w:hint="eastAsia"/>
          <w:rtl/>
        </w:rPr>
        <w:t>با</w:t>
      </w:r>
      <w:r>
        <w:rPr>
          <w:rtl/>
        </w:rPr>
        <w:t>...</w:t>
      </w:r>
    </w:p>
    <w:p w14:paraId="75EB1EA4" w14:textId="77777777" w:rsidR="00BC6339" w:rsidRPr="00BC6339" w:rsidRDefault="00BC6339" w:rsidP="00D90EBA">
      <w:pPr>
        <w:pStyle w:val="AAE-Normal"/>
      </w:pPr>
      <w:r w:rsidRPr="00BC6339">
        <w:rPr>
          <w:rtl/>
        </w:rPr>
        <w:t>"</w:t>
      </w:r>
      <w:r w:rsidRPr="00BC6339">
        <w:t>Set Mode and Fault Type</w:t>
      </w:r>
      <w:r w:rsidRPr="00BC6339">
        <w:rPr>
          <w:rtl/>
        </w:rPr>
        <w:t xml:space="preserve">" </w:t>
      </w:r>
      <w:r w:rsidRPr="00BC6339">
        <w:t>: Part 1</w:t>
      </w:r>
    </w:p>
    <w:p w14:paraId="580360D4" w14:textId="285F35F6" w:rsidR="000767DF" w:rsidRDefault="00212112" w:rsidP="003D0398">
      <w:pPr>
        <w:pStyle w:val="AAG-Normal"/>
      </w:pPr>
      <w:r>
        <w:t>“</w:t>
      </w:r>
      <w:r w:rsidRPr="000C6F87">
        <w:t>Set Mode and Fault Type</w:t>
      </w:r>
      <w:r>
        <w:t>” : Folge 1</w:t>
      </w:r>
    </w:p>
    <w:p w14:paraId="17543523" w14:textId="7298557C" w:rsidR="006E50CB" w:rsidRDefault="006E50CB" w:rsidP="00372E6C">
      <w:pPr>
        <w:pStyle w:val="AAS-Normal"/>
        <w:rPr>
          <w:lang w:val="es-ES"/>
        </w:rPr>
      </w:pPr>
      <w:r w:rsidRPr="00765D3E">
        <w:rPr>
          <w:lang w:val="es-ES"/>
        </w:rPr>
        <w:t>. "Ajustar el modo y el tipo de fallo" : Parte 1</w:t>
      </w:r>
    </w:p>
    <w:p w14:paraId="7D37DC27" w14:textId="6305BDC6" w:rsidR="003D0398" w:rsidRPr="006F540A" w:rsidRDefault="003D0398" w:rsidP="00001A92">
      <w:pPr>
        <w:pStyle w:val="AAF-Normal"/>
      </w:pPr>
      <w:r>
        <w:t>Bientôt disponible</w:t>
      </w:r>
    </w:p>
    <w:p w14:paraId="14A68A8C" w14:textId="3B7FD464" w:rsidR="0066152E" w:rsidRDefault="0066152E" w:rsidP="004A68F4">
      <w:pPr>
        <w:pStyle w:val="AAA-MatnAsli"/>
        <w:rPr>
          <w:rtl/>
        </w:rPr>
      </w:pPr>
      <w:r w:rsidRPr="004A68F4">
        <w:rPr>
          <w:rtl/>
        </w:rPr>
        <w:t xml:space="preserve">در </w:t>
      </w:r>
      <w:r w:rsidR="001E4297" w:rsidRPr="004A68F4">
        <w:rPr>
          <w:rFonts w:hint="cs"/>
          <w:rtl/>
        </w:rPr>
        <w:t>بخش</w:t>
      </w:r>
      <w:r w:rsidRPr="004A68F4">
        <w:rPr>
          <w:rtl/>
        </w:rPr>
        <w:t xml:space="preserve"> "</w:t>
      </w:r>
      <w:r w:rsidRPr="004A68F4">
        <w:t>Set Mode and Fault Type</w:t>
      </w:r>
      <w:r w:rsidRPr="004A68F4">
        <w:rPr>
          <w:rtl/>
        </w:rPr>
        <w:t>"، کاربر با استفاده از گزینه‌های موجود در فیلد "</w:t>
      </w:r>
      <w:r w:rsidRPr="004A68F4">
        <w:t>Set Mode</w:t>
      </w:r>
      <w:r w:rsidRPr="004A68F4">
        <w:rPr>
          <w:rtl/>
        </w:rPr>
        <w:t>" پارامترهای مشخصی را برای تست در جدول "</w:t>
      </w:r>
      <w:r w:rsidRPr="004A68F4">
        <w:t>Analog Output Channels</w:t>
      </w:r>
      <w:r w:rsidRPr="004A68F4">
        <w:rPr>
          <w:rtl/>
        </w:rPr>
        <w:t xml:space="preserve">" به نرم افزار معرفی کرده و </w:t>
      </w:r>
      <w:r w:rsidRPr="00417177">
        <w:rPr>
          <w:rtl/>
        </w:rPr>
        <w:t xml:space="preserve">دستگاه ولتاژ و جریان </w:t>
      </w:r>
      <w:r w:rsidR="006E76C3" w:rsidRPr="00417177">
        <w:rPr>
          <w:rtl/>
        </w:rPr>
        <w:t>متناظر</w:t>
      </w:r>
      <w:r w:rsidR="006E76C3" w:rsidRPr="004A68F4">
        <w:rPr>
          <w:rtl/>
        </w:rPr>
        <w:t xml:space="preserve"> با آن‌ها را تولید می‌کند</w:t>
      </w:r>
      <w:r w:rsidR="00041C9D" w:rsidRPr="004A68F4">
        <w:rPr>
          <w:rFonts w:hint="cs"/>
          <w:rtl/>
        </w:rPr>
        <w:t xml:space="preserve"> که</w:t>
      </w:r>
      <w:r w:rsidR="008B4004" w:rsidRPr="004A68F4">
        <w:rPr>
          <w:rFonts w:hint="cs"/>
          <w:rtl/>
        </w:rPr>
        <w:t xml:space="preserve"> </w:t>
      </w:r>
      <w:r w:rsidR="006E76C3" w:rsidRPr="004A68F4">
        <w:rPr>
          <w:rFonts w:hint="cs"/>
          <w:rtl/>
        </w:rPr>
        <w:t xml:space="preserve">مقادیر </w:t>
      </w:r>
      <w:r w:rsidR="008B4004" w:rsidRPr="004A68F4">
        <w:rPr>
          <w:rFonts w:hint="cs"/>
          <w:rtl/>
        </w:rPr>
        <w:t xml:space="preserve">خروجی دستگاه </w:t>
      </w:r>
      <w:r w:rsidR="006E76C3" w:rsidRPr="004A68F4">
        <w:rPr>
          <w:rFonts w:hint="cs"/>
          <w:rtl/>
        </w:rPr>
        <w:t>را می‌توان در پنجره "</w:t>
      </w:r>
      <w:r w:rsidR="006E76C3" w:rsidRPr="004A68F4">
        <w:t>Table View</w:t>
      </w:r>
      <w:r w:rsidR="006E76C3" w:rsidRPr="004A68F4">
        <w:rPr>
          <w:rFonts w:hint="cs"/>
          <w:rtl/>
        </w:rPr>
        <w:t>" مشاهده کرد.</w:t>
      </w:r>
    </w:p>
    <w:p w14:paraId="3203C962" w14:textId="18644627" w:rsidR="0075247A" w:rsidRPr="004A68F4" w:rsidRDefault="0075247A" w:rsidP="0075247A">
      <w:pPr>
        <w:pStyle w:val="AAAR-Normal"/>
        <w:jc w:val="left"/>
        <w:rPr>
          <w:rtl/>
        </w:rPr>
      </w:pPr>
      <w:r>
        <w:rPr>
          <w:rtl/>
        </w:rPr>
        <w:t>قر</w:t>
      </w:r>
      <w:r>
        <w:rPr>
          <w:rFonts w:hint="cs"/>
          <w:rtl/>
        </w:rPr>
        <w:t>ی</w:t>
      </w:r>
      <w:r>
        <w:rPr>
          <w:rFonts w:hint="eastAsia"/>
          <w:rtl/>
        </w:rPr>
        <w:t>با</w:t>
      </w:r>
      <w:r>
        <w:rPr>
          <w:rtl/>
        </w:rPr>
        <w:t>...</w:t>
      </w:r>
    </w:p>
    <w:p w14:paraId="541DD50E" w14:textId="77777777" w:rsidR="00BC6339" w:rsidRPr="00BC6339" w:rsidRDefault="00BC6339" w:rsidP="00D90EBA">
      <w:pPr>
        <w:pStyle w:val="AAE-Normal"/>
      </w:pPr>
      <w:r w:rsidRPr="00BC6339">
        <w:t xml:space="preserve">Using options in </w:t>
      </w:r>
      <w:r w:rsidRPr="00BC6339">
        <w:rPr>
          <w:rtl/>
        </w:rPr>
        <w:t>"</w:t>
      </w:r>
      <w:r w:rsidRPr="00BC6339">
        <w:t>Set Mode</w:t>
      </w:r>
      <w:r w:rsidRPr="00BC6339">
        <w:rPr>
          <w:rtl/>
        </w:rPr>
        <w:t>"</w:t>
      </w:r>
      <w:r w:rsidRPr="00BC6339">
        <w:t xml:space="preserve"> field in </w:t>
      </w:r>
      <w:r w:rsidRPr="00BC6339">
        <w:rPr>
          <w:rtl/>
        </w:rPr>
        <w:t>"</w:t>
      </w:r>
      <w:r w:rsidRPr="00BC6339">
        <w:t xml:space="preserve">Set Mode and Fault Type" part, the user can introduce certain parameters to software to test in </w:t>
      </w:r>
      <w:r w:rsidRPr="00BC6339">
        <w:rPr>
          <w:rtl/>
        </w:rPr>
        <w:t>"</w:t>
      </w:r>
      <w:r w:rsidRPr="00BC6339">
        <w:t>Analog Output Channels</w:t>
      </w:r>
      <w:r w:rsidRPr="00BC6339">
        <w:rPr>
          <w:rtl/>
        </w:rPr>
        <w:t>"</w:t>
      </w:r>
      <w:r w:rsidRPr="00BC6339">
        <w:t xml:space="preserve"> table and produce the device voltage and the current corresponding to them. The output values of device can be observed in "Table View" window.</w:t>
      </w:r>
    </w:p>
    <w:p w14:paraId="17835CC5" w14:textId="38A96160" w:rsidR="000767DF" w:rsidRDefault="00212112" w:rsidP="003D0398">
      <w:pPr>
        <w:pStyle w:val="AAG-Normal"/>
        <w:rPr>
          <w:lang w:val="de-DE"/>
        </w:rPr>
      </w:pPr>
      <w:r w:rsidRPr="000C6F87">
        <w:rPr>
          <w:lang w:val="de-DE"/>
        </w:rPr>
        <w:t xml:space="preserve">Mit den Optionen im Feld </w:t>
      </w:r>
      <w:r>
        <w:rPr>
          <w:lang w:val="de-DE"/>
        </w:rPr>
        <w:t>„</w:t>
      </w:r>
      <w:r w:rsidRPr="000C6F87">
        <w:rPr>
          <w:lang w:val="de-DE"/>
        </w:rPr>
        <w:t>Set Mode</w:t>
      </w:r>
      <w:r>
        <w:rPr>
          <w:lang w:val="de-DE"/>
        </w:rPr>
        <w:t>“</w:t>
      </w:r>
      <w:r w:rsidRPr="000C6F87">
        <w:rPr>
          <w:lang w:val="de-DE"/>
        </w:rPr>
        <w:t xml:space="preserve"> im Teil </w:t>
      </w:r>
      <w:r>
        <w:rPr>
          <w:lang w:val="de-DE"/>
        </w:rPr>
        <w:t>„</w:t>
      </w:r>
      <w:r w:rsidRPr="000C6F87">
        <w:rPr>
          <w:lang w:val="de-DE"/>
        </w:rPr>
        <w:t>Set Mode and Fault Type</w:t>
      </w:r>
      <w:r>
        <w:rPr>
          <w:lang w:val="de-DE"/>
        </w:rPr>
        <w:t>“</w:t>
      </w:r>
      <w:r w:rsidRPr="000C6F87">
        <w:rPr>
          <w:lang w:val="de-DE"/>
        </w:rPr>
        <w:t xml:space="preserve"> kann der Benutzer bestimmte Parameter in die Software eingeben, die in der Tabelle </w:t>
      </w:r>
      <w:r>
        <w:rPr>
          <w:lang w:val="de-DE"/>
        </w:rPr>
        <w:t>„</w:t>
      </w:r>
      <w:r w:rsidRPr="000C6F87">
        <w:rPr>
          <w:lang w:val="de-DE"/>
        </w:rPr>
        <w:t>Analog Output Channels</w:t>
      </w:r>
      <w:r>
        <w:rPr>
          <w:lang w:val="de-DE"/>
        </w:rPr>
        <w:t>“</w:t>
      </w:r>
      <w:r w:rsidRPr="000C6F87">
        <w:rPr>
          <w:lang w:val="de-DE"/>
        </w:rPr>
        <w:t xml:space="preserve"> getestet werden sollen, und die entsprechende Gerätespannung und den entsprechenden Strom erzeugen.</w:t>
      </w:r>
      <w:r w:rsidRPr="00413883">
        <w:rPr>
          <w:lang w:val="de-DE"/>
        </w:rPr>
        <w:t xml:space="preserve"> Die Ausgabewerte des Geräts können im Fenster </w:t>
      </w:r>
      <w:r>
        <w:rPr>
          <w:lang w:val="de-DE"/>
        </w:rPr>
        <w:t>„</w:t>
      </w:r>
      <w:r w:rsidRPr="00413883">
        <w:rPr>
          <w:lang w:val="de-DE"/>
        </w:rPr>
        <w:t>Table View</w:t>
      </w:r>
      <w:r>
        <w:rPr>
          <w:lang w:val="de-DE"/>
        </w:rPr>
        <w:t>“</w:t>
      </w:r>
      <w:r w:rsidRPr="00413883">
        <w:rPr>
          <w:lang w:val="de-DE"/>
        </w:rPr>
        <w:t xml:space="preserve"> beobachtet werden.</w:t>
      </w:r>
    </w:p>
    <w:p w14:paraId="203353A3" w14:textId="62BFBBA2" w:rsidR="006E50CB" w:rsidRDefault="006E50CB" w:rsidP="00A97272">
      <w:pPr>
        <w:pStyle w:val="AAS-Normal"/>
        <w:rPr>
          <w:lang w:val="es-ES"/>
        </w:rPr>
      </w:pPr>
      <w:r w:rsidRPr="00765D3E">
        <w:rPr>
          <w:lang w:val="es-ES"/>
        </w:rPr>
        <w:t>. Utilizando las opciones del campo "Set Mode" en la parte "Set Mode and Fault Type", el usuario puede introducir ciertos parámetros al software para probarlos en la tabla "Analog Output Channels" y producir el voltaje del dispositivo y la corriente correspondiente. Los valores de salida del dispositivo pueden observarse en la ventana "Vista de tabla".</w:t>
      </w:r>
    </w:p>
    <w:p w14:paraId="1643211E" w14:textId="52436349" w:rsidR="003D0398" w:rsidRDefault="003D0398" w:rsidP="00001A92">
      <w:pPr>
        <w:pStyle w:val="AAF-Normal"/>
        <w:rPr>
          <w:rtl/>
        </w:rPr>
      </w:pPr>
      <w:r>
        <w:t>Bientôt disponible</w:t>
      </w:r>
    </w:p>
    <w:p w14:paraId="7E44C9E6" w14:textId="0BDDC24A" w:rsidR="00022F58" w:rsidRDefault="00022F58" w:rsidP="00A3064F">
      <w:pPr>
        <w:pStyle w:val="AAA-Aks"/>
        <w:rPr>
          <w:rtl/>
        </w:rPr>
      </w:pPr>
      <w:r>
        <w:drawing>
          <wp:inline distT="0" distB="0" distL="0" distR="0" wp14:anchorId="1B4BAAD4" wp14:editId="23C8BCAC">
            <wp:extent cx="2294890" cy="13455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94890" cy="1345565"/>
                    </a:xfrm>
                    <a:prstGeom prst="rect">
                      <a:avLst/>
                    </a:prstGeom>
                    <a:noFill/>
                    <a:ln>
                      <a:noFill/>
                    </a:ln>
                  </pic:spPr>
                </pic:pic>
              </a:graphicData>
            </a:graphic>
          </wp:inline>
        </w:drawing>
      </w:r>
    </w:p>
    <w:p w14:paraId="542F3A0E" w14:textId="2AB6285F" w:rsidR="00971DDE" w:rsidRDefault="00152BEE" w:rsidP="008A69CF">
      <w:pPr>
        <w:pStyle w:val="AAA-MatnAsli"/>
        <w:rPr>
          <w:rtl/>
        </w:rPr>
      </w:pPr>
      <w:r w:rsidRPr="006F540A">
        <w:rPr>
          <w:rFonts w:hint="cs"/>
          <w:rtl/>
        </w:rPr>
        <w:t>"</w:t>
      </w:r>
      <w:r w:rsidRPr="006F540A">
        <w:t>State Type</w:t>
      </w:r>
      <w:r w:rsidRPr="006F540A">
        <w:rPr>
          <w:rFonts w:hint="cs"/>
          <w:rtl/>
        </w:rPr>
        <w:t>"های</w:t>
      </w:r>
      <w:r w:rsidRPr="006F540A">
        <w:t xml:space="preserve"> </w:t>
      </w:r>
      <w:r w:rsidRPr="006F540A">
        <w:rPr>
          <w:rFonts w:hint="cs"/>
          <w:rtl/>
        </w:rPr>
        <w:t>"</w:t>
      </w:r>
      <w:r w:rsidRPr="006F540A">
        <w:t>Continuous Ramp</w:t>
      </w:r>
      <w:r w:rsidRPr="006F540A">
        <w:rPr>
          <w:rFonts w:hint="cs"/>
          <w:rtl/>
        </w:rPr>
        <w:t>" و "</w:t>
      </w:r>
      <w:r w:rsidRPr="006F540A">
        <w:t>Harmonic</w:t>
      </w:r>
      <w:r w:rsidRPr="006F540A">
        <w:rPr>
          <w:rFonts w:hint="cs"/>
          <w:rtl/>
        </w:rPr>
        <w:t xml:space="preserve">" با توجه به شرایط تست </w:t>
      </w:r>
      <w:r w:rsidRPr="00417177">
        <w:rPr>
          <w:rFonts w:hint="cs"/>
          <w:rtl/>
        </w:rPr>
        <w:t>فقط در مود "</w:t>
      </w:r>
      <w:r w:rsidRPr="00417177">
        <w:t>General: Direct</w:t>
      </w:r>
      <w:r w:rsidRPr="00417177">
        <w:rPr>
          <w:rFonts w:hint="cs"/>
          <w:rtl/>
        </w:rPr>
        <w:t>"</w:t>
      </w:r>
      <w:r w:rsidR="00F15547" w:rsidRPr="006F540A">
        <w:rPr>
          <w:rFonts w:hint="cs"/>
          <w:rtl/>
        </w:rPr>
        <w:t xml:space="preserve"> </w:t>
      </w:r>
      <w:r w:rsidR="001E4297" w:rsidRPr="006F540A">
        <w:rPr>
          <w:rFonts w:hint="cs"/>
          <w:rtl/>
        </w:rPr>
        <w:t>انجام می‌شوند. "</w:t>
      </w:r>
      <w:r w:rsidR="001E4297" w:rsidRPr="006F540A">
        <w:t>State Type</w:t>
      </w:r>
      <w:r w:rsidR="001E4297" w:rsidRPr="006F540A">
        <w:rPr>
          <w:rFonts w:hint="cs"/>
          <w:rtl/>
        </w:rPr>
        <w:t>"</w:t>
      </w:r>
      <w:r w:rsidR="00025F62" w:rsidRPr="006F540A">
        <w:rPr>
          <w:rFonts w:hint="cs"/>
          <w:rtl/>
        </w:rPr>
        <w:t xml:space="preserve"> </w:t>
      </w:r>
      <w:r w:rsidRPr="006F540A">
        <w:rPr>
          <w:rFonts w:hint="cs"/>
          <w:rtl/>
        </w:rPr>
        <w:t>"</w:t>
      </w:r>
      <w:r w:rsidRPr="006F540A">
        <w:t>Tracking</w:t>
      </w:r>
      <w:r w:rsidRPr="006F540A">
        <w:rPr>
          <w:rFonts w:hint="cs"/>
          <w:rtl/>
        </w:rPr>
        <w:t xml:space="preserve">" </w:t>
      </w:r>
      <w:r w:rsidR="00025F62" w:rsidRPr="006F540A">
        <w:rPr>
          <w:rFonts w:hint="cs"/>
          <w:rtl/>
        </w:rPr>
        <w:t xml:space="preserve">نیز با توجه به شرایط تست </w:t>
      </w:r>
      <w:r w:rsidR="00041C9D" w:rsidRPr="001C33C8">
        <w:rPr>
          <w:rFonts w:hint="cs"/>
          <w:rtl/>
        </w:rPr>
        <w:t>"</w:t>
      </w:r>
      <w:r w:rsidR="00041C9D">
        <w:t>Power Swing</w:t>
      </w:r>
      <w:r w:rsidR="00041C9D" w:rsidRPr="001C33C8">
        <w:rPr>
          <w:rFonts w:hint="cs"/>
          <w:rtl/>
        </w:rPr>
        <w:t>"</w:t>
      </w:r>
      <w:r w:rsidR="00025F62" w:rsidRPr="006F540A">
        <w:rPr>
          <w:rFonts w:hint="cs"/>
          <w:rtl/>
        </w:rPr>
        <w:t xml:space="preserve">، </w:t>
      </w:r>
      <w:r w:rsidRPr="006F540A">
        <w:rPr>
          <w:rFonts w:hint="cs"/>
          <w:rtl/>
        </w:rPr>
        <w:t>در مود "</w:t>
      </w:r>
      <w:r w:rsidRPr="006F540A">
        <w:t>Distance: Z-I const.</w:t>
      </w:r>
      <w:r w:rsidRPr="006F540A">
        <w:rPr>
          <w:rFonts w:hint="cs"/>
          <w:rtl/>
        </w:rPr>
        <w:t>"</w:t>
      </w:r>
      <w:r w:rsidRPr="006F540A">
        <w:t xml:space="preserve"> </w:t>
      </w:r>
      <w:r w:rsidR="006A0001" w:rsidRPr="006F540A">
        <w:rPr>
          <w:rFonts w:hint="cs"/>
          <w:rtl/>
        </w:rPr>
        <w:t>انجام می‌</w:t>
      </w:r>
      <w:r w:rsidR="00F15547" w:rsidRPr="006F540A">
        <w:rPr>
          <w:rFonts w:hint="cs"/>
          <w:rtl/>
        </w:rPr>
        <w:t>شوند</w:t>
      </w:r>
      <w:r w:rsidR="00F43306">
        <w:rPr>
          <w:rFonts w:hint="cs"/>
          <w:rtl/>
        </w:rPr>
        <w:t>.</w:t>
      </w:r>
      <w:r w:rsidR="008A69CF">
        <w:rPr>
          <w:rFonts w:hint="cs"/>
          <w:rtl/>
        </w:rPr>
        <w:t xml:space="preserve"> </w:t>
      </w:r>
      <w:r w:rsidR="00025F62" w:rsidRPr="006F540A">
        <w:rPr>
          <w:rFonts w:hint="cs"/>
          <w:rtl/>
        </w:rPr>
        <w:t>لازم به ذکر است</w:t>
      </w:r>
      <w:r w:rsidR="005833FB" w:rsidRPr="006F540A">
        <w:rPr>
          <w:rFonts w:hint="cs"/>
          <w:rtl/>
        </w:rPr>
        <w:t xml:space="preserve"> در</w:t>
      </w:r>
      <w:r w:rsidR="00025F62" w:rsidRPr="006F540A">
        <w:rPr>
          <w:rFonts w:hint="cs"/>
          <w:rtl/>
        </w:rPr>
        <w:t xml:space="preserve"> </w:t>
      </w:r>
      <w:r w:rsidR="006A0001" w:rsidRPr="006F540A">
        <w:rPr>
          <w:rFonts w:hint="cs"/>
          <w:rtl/>
        </w:rPr>
        <w:t>"</w:t>
      </w:r>
      <w:r w:rsidR="00972685" w:rsidRPr="006F540A">
        <w:t>Transient Type</w:t>
      </w:r>
      <w:r w:rsidR="006A0001" w:rsidRPr="006F540A">
        <w:rPr>
          <w:rFonts w:hint="cs"/>
          <w:rtl/>
        </w:rPr>
        <w:t>" با توجه به اینکه</w:t>
      </w:r>
      <w:r w:rsidR="00F43306">
        <w:rPr>
          <w:rFonts w:hint="cs"/>
          <w:rtl/>
        </w:rPr>
        <w:t xml:space="preserve"> مقادیر و نوع</w:t>
      </w:r>
      <w:r w:rsidR="006A0001" w:rsidRPr="006F540A">
        <w:rPr>
          <w:rFonts w:hint="cs"/>
          <w:rtl/>
        </w:rPr>
        <w:t xml:space="preserve"> اطلاعات از فایل "</w:t>
      </w:r>
      <w:r w:rsidR="006A0001" w:rsidRPr="006F540A">
        <w:t>Comtrade</w:t>
      </w:r>
      <w:r w:rsidR="006A0001" w:rsidRPr="006F540A">
        <w:rPr>
          <w:rFonts w:hint="cs"/>
          <w:rtl/>
        </w:rPr>
        <w:t xml:space="preserve">" استخراج می‌شوند </w:t>
      </w:r>
      <w:r w:rsidR="001E4297" w:rsidRPr="006F540A">
        <w:rPr>
          <w:rFonts w:hint="cs"/>
          <w:rtl/>
        </w:rPr>
        <w:t xml:space="preserve">بخش </w:t>
      </w:r>
      <w:r w:rsidR="00F15547" w:rsidRPr="006F540A">
        <w:rPr>
          <w:rFonts w:hint="cs"/>
          <w:rtl/>
        </w:rPr>
        <w:t>"</w:t>
      </w:r>
      <w:r w:rsidR="00F15547" w:rsidRPr="006F540A">
        <w:t>Set Mode and Fault Type</w:t>
      </w:r>
      <w:r w:rsidR="00F15547" w:rsidRPr="006F540A">
        <w:rPr>
          <w:rFonts w:hint="cs"/>
          <w:rtl/>
        </w:rPr>
        <w:t>"</w:t>
      </w:r>
      <w:r w:rsidR="006A0001" w:rsidRPr="006F540A">
        <w:rPr>
          <w:rFonts w:hint="cs"/>
          <w:rtl/>
        </w:rPr>
        <w:t xml:space="preserve"> </w:t>
      </w:r>
      <w:r w:rsidR="00F15547" w:rsidRPr="006F540A">
        <w:rPr>
          <w:rFonts w:hint="cs"/>
          <w:rtl/>
        </w:rPr>
        <w:t>وجود</w:t>
      </w:r>
      <w:r w:rsidR="006A0001" w:rsidRPr="006F540A">
        <w:rPr>
          <w:rFonts w:hint="cs"/>
          <w:rtl/>
        </w:rPr>
        <w:t xml:space="preserve"> ندارد.</w:t>
      </w:r>
    </w:p>
    <w:p w14:paraId="29377C6A" w14:textId="4999E045" w:rsidR="0075247A" w:rsidRPr="006F540A" w:rsidRDefault="0075247A" w:rsidP="0075247A">
      <w:pPr>
        <w:pStyle w:val="AAAR-Normal"/>
        <w:jc w:val="left"/>
        <w:rPr>
          <w:rtl/>
        </w:rPr>
      </w:pPr>
      <w:r>
        <w:rPr>
          <w:rtl/>
        </w:rPr>
        <w:t>قر</w:t>
      </w:r>
      <w:r>
        <w:rPr>
          <w:rFonts w:hint="cs"/>
          <w:rtl/>
        </w:rPr>
        <w:t>ی</w:t>
      </w:r>
      <w:r>
        <w:rPr>
          <w:rFonts w:hint="eastAsia"/>
          <w:rtl/>
        </w:rPr>
        <w:t>با</w:t>
      </w:r>
      <w:r>
        <w:rPr>
          <w:rtl/>
        </w:rPr>
        <w:t>...</w:t>
      </w:r>
    </w:p>
    <w:p w14:paraId="32D2FF28" w14:textId="790A8744" w:rsidR="00BC6339" w:rsidRPr="00BC6339" w:rsidRDefault="00BC6339" w:rsidP="00D90EBA">
      <w:pPr>
        <w:pStyle w:val="AAE-Normal"/>
      </w:pPr>
      <w:r w:rsidRPr="00BC6339">
        <w:t xml:space="preserve">Considering test conditions, the "State Types" of "Continuous Ramp" and "Harmonic" are performed only in "General: Direct" </w:t>
      </w:r>
      <w:r w:rsidR="005B32EF" w:rsidRPr="005B32EF">
        <w:t>mode</w:t>
      </w:r>
      <w:r w:rsidRPr="00BC6339">
        <w:t xml:space="preserve">. Additionally, considering </w:t>
      </w:r>
      <w:r w:rsidRPr="00BC6339">
        <w:rPr>
          <w:rtl/>
        </w:rPr>
        <w:t>"</w:t>
      </w:r>
      <w:r w:rsidRPr="00BC6339">
        <w:t>Power Swing</w:t>
      </w:r>
      <w:r w:rsidRPr="00BC6339">
        <w:rPr>
          <w:rtl/>
        </w:rPr>
        <w:t>"</w:t>
      </w:r>
      <w:r w:rsidRPr="00BC6339">
        <w:t xml:space="preserve"> test conditions, "</w:t>
      </w:r>
      <w:r w:rsidR="005B32EF" w:rsidRPr="005B32EF">
        <w:t xml:space="preserve"> </w:t>
      </w:r>
      <w:r w:rsidR="005B32EF" w:rsidRPr="00BC6339">
        <w:t xml:space="preserve">State Type </w:t>
      </w:r>
      <w:r w:rsidR="005B32EF">
        <w:t>:</w:t>
      </w:r>
      <w:r w:rsidRPr="00BC6339">
        <w:t xml:space="preserve">Tracking" is performed in </w:t>
      </w:r>
      <w:r w:rsidRPr="00BC6339">
        <w:rPr>
          <w:rtl/>
        </w:rPr>
        <w:t>"</w:t>
      </w:r>
      <w:r w:rsidRPr="00BC6339">
        <w:t>Distance: Z-I const</w:t>
      </w:r>
      <w:r w:rsidRPr="00BC6339">
        <w:rPr>
          <w:rtl/>
        </w:rPr>
        <w:t>"</w:t>
      </w:r>
      <w:r w:rsidRPr="00BC6339">
        <w:t xml:space="preserve"> mode</w:t>
      </w:r>
      <w:r w:rsidR="001640AC">
        <w:t xml:space="preserve">. </w:t>
      </w:r>
      <w:r w:rsidR="001640AC" w:rsidRPr="002C344D">
        <w:t>Note</w:t>
      </w:r>
      <w:r w:rsidRPr="002C344D">
        <w:t xml:space="preserve"> that </w:t>
      </w:r>
      <w:r w:rsidR="001640AC" w:rsidRPr="002C344D">
        <w:t>since</w:t>
      </w:r>
      <w:r w:rsidRPr="00BC6339">
        <w:t xml:space="preserve"> in </w:t>
      </w:r>
      <w:r w:rsidRPr="00BC6339">
        <w:rPr>
          <w:rtl/>
        </w:rPr>
        <w:t>"</w:t>
      </w:r>
      <w:r w:rsidRPr="00BC6339">
        <w:t>Transient Type</w:t>
      </w:r>
      <w:r w:rsidRPr="00BC6339">
        <w:rPr>
          <w:rtl/>
        </w:rPr>
        <w:t>"</w:t>
      </w:r>
      <w:r w:rsidRPr="00BC6339">
        <w:t xml:space="preserve">, the values and type of data are extracted from </w:t>
      </w:r>
      <w:r w:rsidRPr="00BC6339">
        <w:rPr>
          <w:rtl/>
        </w:rPr>
        <w:t>"</w:t>
      </w:r>
      <w:r w:rsidRPr="00BC6339">
        <w:t>Comtrade</w:t>
      </w:r>
      <w:r w:rsidRPr="00BC6339">
        <w:rPr>
          <w:rtl/>
        </w:rPr>
        <w:t>"</w:t>
      </w:r>
      <w:r w:rsidRPr="00BC6339">
        <w:t xml:space="preserve"> file, </w:t>
      </w:r>
      <w:r w:rsidRPr="00BC6339">
        <w:rPr>
          <w:rtl/>
        </w:rPr>
        <w:t>"</w:t>
      </w:r>
      <w:r w:rsidRPr="00BC6339">
        <w:t>Set Mode and Fault Type</w:t>
      </w:r>
      <w:r w:rsidRPr="00BC6339">
        <w:rPr>
          <w:rtl/>
        </w:rPr>
        <w:t>"</w:t>
      </w:r>
      <w:r w:rsidRPr="00BC6339">
        <w:t xml:space="preserve"> part does not exist.</w:t>
      </w:r>
    </w:p>
    <w:p w14:paraId="639373BA" w14:textId="2A8F7AD5" w:rsidR="000767DF" w:rsidRDefault="00212112" w:rsidP="003D0398">
      <w:pPr>
        <w:pStyle w:val="AAG-Normal"/>
        <w:rPr>
          <w:lang w:val="de-DE"/>
        </w:rPr>
      </w:pPr>
      <w:r w:rsidRPr="00FE4FE7">
        <w:rPr>
          <w:lang w:val="de-DE"/>
        </w:rPr>
        <w:t xml:space="preserve">Unter Berücksichtigung der Testbedingungen werden die Zustandstypen von </w:t>
      </w:r>
      <w:r>
        <w:rPr>
          <w:lang w:val="de-DE"/>
        </w:rPr>
        <w:t>„</w:t>
      </w:r>
      <w:r w:rsidRPr="00FE4FE7">
        <w:rPr>
          <w:lang w:val="de-DE"/>
        </w:rPr>
        <w:t>Continuous Ramp</w:t>
      </w:r>
      <w:r>
        <w:rPr>
          <w:lang w:val="de-DE"/>
        </w:rPr>
        <w:t>“</w:t>
      </w:r>
      <w:r w:rsidRPr="00FE4FE7">
        <w:rPr>
          <w:lang w:val="de-DE"/>
        </w:rPr>
        <w:t xml:space="preserve"> und </w:t>
      </w:r>
      <w:r>
        <w:rPr>
          <w:lang w:val="de-DE"/>
        </w:rPr>
        <w:t>„</w:t>
      </w:r>
      <w:r w:rsidRPr="00FE4FE7">
        <w:rPr>
          <w:lang w:val="de-DE"/>
        </w:rPr>
        <w:t>Harmonic</w:t>
      </w:r>
      <w:r>
        <w:rPr>
          <w:lang w:val="de-DE"/>
        </w:rPr>
        <w:t>“</w:t>
      </w:r>
      <w:r w:rsidRPr="00FE4FE7">
        <w:rPr>
          <w:lang w:val="de-DE"/>
        </w:rPr>
        <w:t xml:space="preserve"> nur im Modus </w:t>
      </w:r>
      <w:r>
        <w:rPr>
          <w:lang w:val="de-DE"/>
        </w:rPr>
        <w:t>„</w:t>
      </w:r>
      <w:r w:rsidRPr="00FE4FE7">
        <w:rPr>
          <w:lang w:val="de-DE"/>
        </w:rPr>
        <w:t>General: Direct</w:t>
      </w:r>
      <w:r>
        <w:rPr>
          <w:lang w:val="de-DE"/>
        </w:rPr>
        <w:t>“</w:t>
      </w:r>
      <w:r w:rsidRPr="00FE4FE7">
        <w:rPr>
          <w:lang w:val="de-DE"/>
        </w:rPr>
        <w:t xml:space="preserve"> ausgeführt. Zusätzlich wird unter Berücksichtigung der Testbedingungen</w:t>
      </w:r>
      <w:r>
        <w:rPr>
          <w:lang w:val="de-DE"/>
        </w:rPr>
        <w:t xml:space="preserve"> von </w:t>
      </w:r>
      <w:r w:rsidRPr="00FE4FE7">
        <w:rPr>
          <w:lang w:val="de-DE"/>
        </w:rPr>
        <w:t xml:space="preserve"> Pendelung</w:t>
      </w:r>
      <w:r>
        <w:rPr>
          <w:lang w:val="de-DE"/>
        </w:rPr>
        <w:t xml:space="preserve"> „</w:t>
      </w:r>
      <w:r w:rsidRPr="00FE4FE7">
        <w:rPr>
          <w:lang w:val="de-DE"/>
        </w:rPr>
        <w:t>State Type :Tracking</w:t>
      </w:r>
      <w:r>
        <w:rPr>
          <w:lang w:val="de-DE"/>
        </w:rPr>
        <w:t>“</w:t>
      </w:r>
      <w:r w:rsidRPr="00FE4FE7">
        <w:rPr>
          <w:lang w:val="de-DE"/>
        </w:rPr>
        <w:t xml:space="preserve"> im Modus </w:t>
      </w:r>
      <w:r>
        <w:rPr>
          <w:lang w:val="de-DE"/>
        </w:rPr>
        <w:t>„</w:t>
      </w:r>
      <w:r w:rsidRPr="00FE4FE7">
        <w:rPr>
          <w:lang w:val="de-DE"/>
        </w:rPr>
        <w:t>Distance: Z-I const</w:t>
      </w:r>
      <w:r>
        <w:rPr>
          <w:lang w:val="de-DE"/>
        </w:rPr>
        <w:t>“</w:t>
      </w:r>
      <w:r w:rsidRPr="00FE4FE7">
        <w:rPr>
          <w:lang w:val="de-DE"/>
        </w:rPr>
        <w:t xml:space="preserve"> ausgeführt.</w:t>
      </w:r>
      <w:r w:rsidRPr="00016EA2">
        <w:rPr>
          <w:lang w:val="de-DE"/>
        </w:rPr>
        <w:t xml:space="preserve"> Es ist zu beachten, dass wie bei </w:t>
      </w:r>
      <w:r>
        <w:rPr>
          <w:lang w:val="de-DE"/>
        </w:rPr>
        <w:t>„</w:t>
      </w:r>
      <w:r w:rsidRPr="00016EA2">
        <w:rPr>
          <w:lang w:val="de-DE"/>
        </w:rPr>
        <w:t>Transient Type</w:t>
      </w:r>
      <w:r>
        <w:rPr>
          <w:lang w:val="de-DE"/>
        </w:rPr>
        <w:t>“</w:t>
      </w:r>
      <w:r w:rsidRPr="00016EA2">
        <w:rPr>
          <w:lang w:val="de-DE"/>
        </w:rPr>
        <w:t xml:space="preserve"> die Werte und die Art der Daten aus der Datei </w:t>
      </w:r>
      <w:r>
        <w:rPr>
          <w:lang w:val="de-DE"/>
        </w:rPr>
        <w:t>„</w:t>
      </w:r>
      <w:r w:rsidRPr="00016EA2">
        <w:rPr>
          <w:lang w:val="de-DE"/>
        </w:rPr>
        <w:t>Comtrade</w:t>
      </w:r>
      <w:r>
        <w:rPr>
          <w:lang w:val="de-DE"/>
        </w:rPr>
        <w:t>“</w:t>
      </w:r>
      <w:r w:rsidRPr="00016EA2">
        <w:rPr>
          <w:lang w:val="de-DE"/>
        </w:rPr>
        <w:t xml:space="preserve"> extrahiert werden, der Teil </w:t>
      </w:r>
      <w:r>
        <w:rPr>
          <w:lang w:val="de-DE"/>
        </w:rPr>
        <w:t>„</w:t>
      </w:r>
      <w:r w:rsidRPr="00016EA2">
        <w:rPr>
          <w:lang w:val="de-DE"/>
        </w:rPr>
        <w:t>Set Mode and Fault Type</w:t>
      </w:r>
      <w:r>
        <w:rPr>
          <w:lang w:val="de-DE"/>
        </w:rPr>
        <w:t>“</w:t>
      </w:r>
      <w:r w:rsidRPr="00016EA2">
        <w:rPr>
          <w:lang w:val="de-DE"/>
        </w:rPr>
        <w:t xml:space="preserve"> existiert nicht.</w:t>
      </w:r>
    </w:p>
    <w:p w14:paraId="27653469" w14:textId="0E91940D" w:rsidR="006E50CB" w:rsidRDefault="006E50CB" w:rsidP="00372E6C">
      <w:pPr>
        <w:pStyle w:val="AAS-Normal"/>
        <w:rPr>
          <w:lang w:val="es-ES"/>
        </w:rPr>
      </w:pPr>
      <w:r w:rsidRPr="00765D3E">
        <w:rPr>
          <w:lang w:val="es-ES"/>
        </w:rPr>
        <w:t>. Considerando las condiciones de la prueba, los "Tipos de Estado" de "Rampa Continua" y "Armónico" se realizan sólo en "General": Directo". Además, considerando las condiciones de prueba de "Oscilación de potencia", "Tipo de estado: Seguimiento" se realiza en "Distancia": Z-I const". Cabe señalar que, al igual que en "Transient Type", los valores y el tipo de datos se extraen del archivo "Comtrade", la parte "Set Mode and Fault Type" no existe.</w:t>
      </w:r>
    </w:p>
    <w:p w14:paraId="36D39836" w14:textId="0C9EA05F" w:rsidR="003D0398" w:rsidRDefault="003D0398" w:rsidP="00001A92">
      <w:pPr>
        <w:pStyle w:val="AAF-Normal"/>
        <w:rPr>
          <w:rtl/>
        </w:rPr>
      </w:pPr>
      <w:r>
        <w:t>Bientôt disponible</w:t>
      </w:r>
    </w:p>
    <w:p w14:paraId="5618E5FD" w14:textId="77777777" w:rsidR="00022F58" w:rsidRDefault="00022F58" w:rsidP="00A3064F">
      <w:pPr>
        <w:pStyle w:val="AAA-Aks"/>
        <w:rPr>
          <w:rtl/>
        </w:rPr>
      </w:pPr>
      <w:r>
        <w:drawing>
          <wp:inline distT="0" distB="0" distL="0" distR="0" wp14:anchorId="5DA47ED7" wp14:editId="0AA2E177">
            <wp:extent cx="2259965" cy="194945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59965" cy="1949450"/>
                    </a:xfrm>
                    <a:prstGeom prst="rect">
                      <a:avLst/>
                    </a:prstGeom>
                    <a:noFill/>
                    <a:ln>
                      <a:noFill/>
                    </a:ln>
                  </pic:spPr>
                </pic:pic>
              </a:graphicData>
            </a:graphic>
          </wp:inline>
        </w:drawing>
      </w:r>
    </w:p>
    <w:p w14:paraId="143C0550" w14:textId="0A623E86" w:rsidR="00022F58" w:rsidRDefault="00022F58" w:rsidP="00A3064F">
      <w:pPr>
        <w:pStyle w:val="AAA-Aks"/>
        <w:rPr>
          <w:rtl/>
        </w:rPr>
      </w:pPr>
      <w:r>
        <w:drawing>
          <wp:inline distT="0" distB="0" distL="0" distR="0" wp14:anchorId="25B0402A" wp14:editId="759A4BFE">
            <wp:extent cx="3933825" cy="1224915"/>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33825" cy="1224915"/>
                    </a:xfrm>
                    <a:prstGeom prst="rect">
                      <a:avLst/>
                    </a:prstGeom>
                    <a:noFill/>
                    <a:ln>
                      <a:noFill/>
                    </a:ln>
                  </pic:spPr>
                </pic:pic>
              </a:graphicData>
            </a:graphic>
          </wp:inline>
        </w:drawing>
      </w:r>
    </w:p>
    <w:p w14:paraId="4533D135" w14:textId="6E9EC78A" w:rsidR="00022F58" w:rsidRDefault="00022F58" w:rsidP="00A3064F">
      <w:pPr>
        <w:pStyle w:val="AAA-Aks"/>
        <w:rPr>
          <w:rtl/>
        </w:rPr>
      </w:pPr>
      <w:r>
        <w:drawing>
          <wp:inline distT="0" distB="0" distL="0" distR="0" wp14:anchorId="7CE4479E" wp14:editId="099ABF13">
            <wp:extent cx="1992630" cy="194945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92630" cy="1949450"/>
                    </a:xfrm>
                    <a:prstGeom prst="rect">
                      <a:avLst/>
                    </a:prstGeom>
                    <a:noFill/>
                    <a:ln>
                      <a:noFill/>
                    </a:ln>
                  </pic:spPr>
                </pic:pic>
              </a:graphicData>
            </a:graphic>
          </wp:inline>
        </w:drawing>
      </w:r>
    </w:p>
    <w:p w14:paraId="611F18B6" w14:textId="73B4ACE8" w:rsidR="00022F58" w:rsidRPr="006F540A" w:rsidRDefault="00022F58" w:rsidP="00A3064F">
      <w:pPr>
        <w:pStyle w:val="AAA-Aks"/>
        <w:rPr>
          <w:rtl/>
        </w:rPr>
      </w:pPr>
      <w:r>
        <w:drawing>
          <wp:inline distT="0" distB="0" distL="0" distR="0" wp14:anchorId="6F85D00E" wp14:editId="45734F44">
            <wp:extent cx="3743960" cy="2673985"/>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43960" cy="2673985"/>
                    </a:xfrm>
                    <a:prstGeom prst="rect">
                      <a:avLst/>
                    </a:prstGeom>
                    <a:noFill/>
                    <a:ln>
                      <a:noFill/>
                    </a:ln>
                  </pic:spPr>
                </pic:pic>
              </a:graphicData>
            </a:graphic>
          </wp:inline>
        </w:drawing>
      </w:r>
    </w:p>
    <w:p w14:paraId="2ACB8A60" w14:textId="1540ED3E" w:rsidR="006A0001" w:rsidRDefault="006A0001" w:rsidP="004A68F4">
      <w:pPr>
        <w:pStyle w:val="AAA-MatnAsli"/>
        <w:rPr>
          <w:rtl/>
        </w:rPr>
      </w:pPr>
      <w:r w:rsidRPr="006F540A">
        <w:rPr>
          <w:rFonts w:hint="cs"/>
          <w:rtl/>
        </w:rPr>
        <w:t>در "</w:t>
      </w:r>
      <w:r w:rsidRPr="006F540A">
        <w:t>State Type</w:t>
      </w:r>
      <w:r w:rsidRPr="006F540A">
        <w:rPr>
          <w:rFonts w:hint="cs"/>
          <w:rtl/>
        </w:rPr>
        <w:t xml:space="preserve">"های </w:t>
      </w:r>
      <w:r w:rsidR="00972685" w:rsidRPr="006F540A">
        <w:rPr>
          <w:rFonts w:hint="cs"/>
          <w:rtl/>
        </w:rPr>
        <w:t>"</w:t>
      </w:r>
      <w:r w:rsidR="00972685" w:rsidRPr="006F540A">
        <w:t>Step Ramp</w:t>
      </w:r>
      <w:r w:rsidR="00972685" w:rsidRPr="006F540A">
        <w:rPr>
          <w:rFonts w:hint="cs"/>
          <w:rtl/>
        </w:rPr>
        <w:t>"</w:t>
      </w:r>
      <w:r w:rsidR="00972685">
        <w:rPr>
          <w:rFonts w:hint="cs"/>
          <w:rtl/>
        </w:rPr>
        <w:t xml:space="preserve">، </w:t>
      </w:r>
      <w:r w:rsidR="00972685" w:rsidRPr="006F540A">
        <w:rPr>
          <w:rFonts w:hint="cs"/>
          <w:rtl/>
        </w:rPr>
        <w:t>"</w:t>
      </w:r>
      <w:r w:rsidR="00972685" w:rsidRPr="006F540A">
        <w:t>Quick</w:t>
      </w:r>
      <w:r w:rsidR="00972685" w:rsidRPr="006F540A">
        <w:rPr>
          <w:rFonts w:hint="cs"/>
          <w:rtl/>
        </w:rPr>
        <w:t>"</w:t>
      </w:r>
      <w:r w:rsidR="00972685">
        <w:rPr>
          <w:rFonts w:hint="cs"/>
          <w:rtl/>
        </w:rPr>
        <w:t xml:space="preserve"> و</w:t>
      </w:r>
      <w:r w:rsidR="00972685" w:rsidRPr="006F540A">
        <w:rPr>
          <w:rFonts w:hint="cs"/>
          <w:rtl/>
        </w:rPr>
        <w:t xml:space="preserve"> </w:t>
      </w:r>
      <w:r w:rsidRPr="006F540A">
        <w:rPr>
          <w:rFonts w:hint="cs"/>
          <w:rtl/>
        </w:rPr>
        <w:t>"</w:t>
      </w:r>
      <w:r w:rsidRPr="006F540A">
        <w:t>Normal</w:t>
      </w:r>
      <w:r w:rsidR="00972685">
        <w:rPr>
          <w:rFonts w:hint="cs"/>
          <w:rtl/>
        </w:rPr>
        <w:t xml:space="preserve">" </w:t>
      </w:r>
      <w:r w:rsidRPr="006F540A">
        <w:rPr>
          <w:rFonts w:hint="cs"/>
          <w:rtl/>
        </w:rPr>
        <w:t>می‌توان فیلد</w:t>
      </w:r>
      <w:r w:rsidR="008E1F11" w:rsidRPr="006F540A">
        <w:rPr>
          <w:rFonts w:hint="cs"/>
          <w:rtl/>
        </w:rPr>
        <w:t xml:space="preserve"> </w:t>
      </w:r>
      <w:r w:rsidR="001E4297" w:rsidRPr="006F540A">
        <w:rPr>
          <w:rFonts w:hint="cs"/>
          <w:rtl/>
        </w:rPr>
        <w:t>"</w:t>
      </w:r>
      <w:r w:rsidR="001E4297" w:rsidRPr="006F540A">
        <w:t>Set Mode</w:t>
      </w:r>
      <w:r w:rsidR="001E4297" w:rsidRPr="006F540A">
        <w:rPr>
          <w:rFonts w:hint="cs"/>
          <w:rtl/>
        </w:rPr>
        <w:t>"</w:t>
      </w:r>
      <w:r w:rsidR="008E1F11" w:rsidRPr="006F540A">
        <w:rPr>
          <w:rFonts w:hint="cs"/>
          <w:rtl/>
        </w:rPr>
        <w:t xml:space="preserve"> </w:t>
      </w:r>
      <w:r w:rsidRPr="006F540A">
        <w:rPr>
          <w:rFonts w:hint="cs"/>
          <w:rtl/>
        </w:rPr>
        <w:t xml:space="preserve">را روی </w:t>
      </w:r>
      <w:r w:rsidR="00B23893" w:rsidRPr="006F540A">
        <w:rPr>
          <w:rFonts w:hint="cs"/>
          <w:rtl/>
        </w:rPr>
        <w:t>مود</w:t>
      </w:r>
      <w:r w:rsidRPr="006F540A">
        <w:rPr>
          <w:rFonts w:hint="cs"/>
          <w:rtl/>
        </w:rPr>
        <w:t>‌ها</w:t>
      </w:r>
      <w:r w:rsidR="00E174AF" w:rsidRPr="006F540A">
        <w:rPr>
          <w:rFonts w:hint="cs"/>
          <w:rtl/>
        </w:rPr>
        <w:t>ی مختلفی قرار داد که در این فیلم</w:t>
      </w:r>
      <w:r w:rsidRPr="006F540A">
        <w:rPr>
          <w:rFonts w:hint="cs"/>
          <w:rtl/>
        </w:rPr>
        <w:t xml:space="preserve"> به </w:t>
      </w:r>
      <w:r w:rsidR="00B07BBD" w:rsidRPr="006F540A">
        <w:rPr>
          <w:rFonts w:hint="cs"/>
          <w:rtl/>
        </w:rPr>
        <w:t>مود‌های "</w:t>
      </w:r>
      <w:r w:rsidR="00B07BBD" w:rsidRPr="006F540A">
        <w:t>Generel</w:t>
      </w:r>
      <w:r w:rsidR="00B07BBD" w:rsidRPr="006F540A">
        <w:rPr>
          <w:rFonts w:hint="cs"/>
          <w:rtl/>
        </w:rPr>
        <w:t xml:space="preserve">" </w:t>
      </w:r>
      <w:r w:rsidR="00B23893" w:rsidRPr="006F540A">
        <w:rPr>
          <w:rFonts w:hint="cs"/>
          <w:rtl/>
        </w:rPr>
        <w:t>اشاره می‌شو</w:t>
      </w:r>
      <w:r w:rsidR="00B07BBD" w:rsidRPr="006F540A">
        <w:rPr>
          <w:rFonts w:hint="cs"/>
          <w:rtl/>
        </w:rPr>
        <w:t>د.</w:t>
      </w:r>
      <w:r w:rsidR="00B23893" w:rsidRPr="006F540A">
        <w:rPr>
          <w:rFonts w:hint="cs"/>
          <w:rtl/>
        </w:rPr>
        <w:t xml:space="preserve"> جدول "</w:t>
      </w:r>
      <w:r w:rsidR="00B23893" w:rsidRPr="006F540A">
        <w:t>Analog Output Channels</w:t>
      </w:r>
      <w:r w:rsidR="00B23893" w:rsidRPr="006F540A">
        <w:rPr>
          <w:rFonts w:hint="cs"/>
          <w:rtl/>
        </w:rPr>
        <w:t>"، در مود‌های "</w:t>
      </w:r>
      <w:r w:rsidR="00B23893" w:rsidRPr="006F540A">
        <w:t>Generel</w:t>
      </w:r>
      <w:r w:rsidR="00B23893" w:rsidRPr="006F540A">
        <w:rPr>
          <w:rFonts w:hint="cs"/>
          <w:rtl/>
        </w:rPr>
        <w:t>"، دارای ستون‌های "</w:t>
      </w:r>
      <w:r w:rsidR="00B23893" w:rsidRPr="006F540A">
        <w:t>Signal</w:t>
      </w:r>
      <w:r w:rsidR="00B23893" w:rsidRPr="006F540A">
        <w:rPr>
          <w:rFonts w:hint="cs"/>
          <w:rtl/>
        </w:rPr>
        <w:t>"، "</w:t>
      </w:r>
      <w:r w:rsidR="00B23893" w:rsidRPr="006F540A">
        <w:t>Amplitude</w:t>
      </w:r>
      <w:r w:rsidR="00B23893" w:rsidRPr="006F540A">
        <w:rPr>
          <w:rFonts w:hint="cs"/>
          <w:rtl/>
        </w:rPr>
        <w:t>"، "</w:t>
      </w:r>
      <w:r w:rsidR="00B23893" w:rsidRPr="006F540A">
        <w:t>Phase</w:t>
      </w:r>
      <w:r w:rsidR="00B23893" w:rsidRPr="006F540A">
        <w:rPr>
          <w:rFonts w:hint="cs"/>
          <w:rtl/>
        </w:rPr>
        <w:t>"</w:t>
      </w:r>
      <w:r w:rsidR="00B23893" w:rsidRPr="006F540A">
        <w:t xml:space="preserve"> </w:t>
      </w:r>
      <w:r w:rsidR="00B23893" w:rsidRPr="006F540A">
        <w:rPr>
          <w:rFonts w:hint="cs"/>
          <w:rtl/>
        </w:rPr>
        <w:t>و "</w:t>
      </w:r>
      <w:r w:rsidR="00B23893" w:rsidRPr="006F540A">
        <w:t>Frequency</w:t>
      </w:r>
      <w:r w:rsidR="00B23893" w:rsidRPr="006F540A">
        <w:rPr>
          <w:rFonts w:hint="cs"/>
          <w:rtl/>
        </w:rPr>
        <w:t>" می‌باشد.</w:t>
      </w:r>
    </w:p>
    <w:p w14:paraId="76DA28AE" w14:textId="407574B6" w:rsidR="0075247A" w:rsidRPr="006F540A" w:rsidRDefault="0075247A" w:rsidP="0075247A">
      <w:pPr>
        <w:pStyle w:val="AAAR-Normal"/>
        <w:jc w:val="left"/>
        <w:rPr>
          <w:rtl/>
        </w:rPr>
      </w:pPr>
      <w:r>
        <w:rPr>
          <w:rtl/>
        </w:rPr>
        <w:t>قر</w:t>
      </w:r>
      <w:r>
        <w:rPr>
          <w:rFonts w:hint="cs"/>
          <w:rtl/>
        </w:rPr>
        <w:t>ی</w:t>
      </w:r>
      <w:r>
        <w:rPr>
          <w:rFonts w:hint="eastAsia"/>
          <w:rtl/>
        </w:rPr>
        <w:t>با</w:t>
      </w:r>
      <w:r>
        <w:rPr>
          <w:rtl/>
        </w:rPr>
        <w:t>...</w:t>
      </w:r>
    </w:p>
    <w:p w14:paraId="5D885C9D" w14:textId="77777777" w:rsidR="00BC6339" w:rsidRPr="00BC6339" w:rsidRDefault="00BC6339" w:rsidP="00D90EBA">
      <w:pPr>
        <w:pStyle w:val="AAE-Normal"/>
      </w:pPr>
      <w:r w:rsidRPr="00BC6339">
        <w:t xml:space="preserve">The </w:t>
      </w:r>
      <w:r w:rsidRPr="00BC6339">
        <w:rPr>
          <w:rtl/>
        </w:rPr>
        <w:t>"</w:t>
      </w:r>
      <w:r w:rsidRPr="00BC6339">
        <w:t>Set Mode</w:t>
      </w:r>
      <w:r w:rsidRPr="00BC6339">
        <w:rPr>
          <w:rtl/>
        </w:rPr>
        <w:t>"</w:t>
      </w:r>
      <w:r w:rsidRPr="00BC6339">
        <w:t xml:space="preserve"> filed can be put on different modes in the </w:t>
      </w:r>
      <w:r w:rsidRPr="00BC6339">
        <w:rPr>
          <w:rtl/>
        </w:rPr>
        <w:t>"</w:t>
      </w:r>
      <w:r w:rsidRPr="00BC6339">
        <w:t>State Types</w:t>
      </w:r>
      <w:r w:rsidRPr="00BC6339">
        <w:rPr>
          <w:rtl/>
        </w:rPr>
        <w:t>"</w:t>
      </w:r>
      <w:r w:rsidRPr="00BC6339">
        <w:t xml:space="preserve"> of </w:t>
      </w:r>
      <w:r w:rsidRPr="00BC6339">
        <w:rPr>
          <w:rtl/>
        </w:rPr>
        <w:t>"</w:t>
      </w:r>
      <w:r w:rsidRPr="00BC6339">
        <w:t>Step Ramp</w:t>
      </w:r>
      <w:r w:rsidRPr="00BC6339">
        <w:rPr>
          <w:rtl/>
        </w:rPr>
        <w:t>"</w:t>
      </w:r>
      <w:r w:rsidRPr="00BC6339">
        <w:t xml:space="preserve">, </w:t>
      </w:r>
      <w:r w:rsidRPr="00BC6339">
        <w:rPr>
          <w:rtl/>
        </w:rPr>
        <w:t>"</w:t>
      </w:r>
      <w:r w:rsidRPr="00BC6339">
        <w:t>Quick</w:t>
      </w:r>
      <w:r w:rsidRPr="00BC6339">
        <w:rPr>
          <w:rtl/>
        </w:rPr>
        <w:t>"</w:t>
      </w:r>
      <w:r w:rsidRPr="00BC6339">
        <w:t xml:space="preserve">, and </w:t>
      </w:r>
      <w:r w:rsidRPr="00BC6339">
        <w:rPr>
          <w:rtl/>
        </w:rPr>
        <w:t>"</w:t>
      </w:r>
      <w:r w:rsidRPr="00BC6339">
        <w:t>Normal</w:t>
      </w:r>
      <w:r w:rsidRPr="00BC6339">
        <w:rPr>
          <w:rtl/>
        </w:rPr>
        <w:t>"</w:t>
      </w:r>
      <w:r w:rsidRPr="00BC6339">
        <w:t>; in this film we refer to "General" modes. "Analog Output Channels" table in "General" modes has "Signal", "Amplitude", "Phase", and "Frequency" columns.</w:t>
      </w:r>
    </w:p>
    <w:p w14:paraId="5355E7C6" w14:textId="0E5E0474" w:rsidR="000767DF" w:rsidRDefault="00212112" w:rsidP="003D0398">
      <w:pPr>
        <w:pStyle w:val="AAG-Normal"/>
        <w:rPr>
          <w:lang w:val="de-DE"/>
        </w:rPr>
      </w:pPr>
      <w:r w:rsidRPr="00CE4740">
        <w:rPr>
          <w:lang w:val="de-DE"/>
        </w:rPr>
        <w:t xml:space="preserve">Das Feld </w:t>
      </w:r>
      <w:r>
        <w:rPr>
          <w:lang w:val="de-DE"/>
        </w:rPr>
        <w:t>„</w:t>
      </w:r>
      <w:r w:rsidRPr="00CE4740">
        <w:rPr>
          <w:lang w:val="de-DE"/>
        </w:rPr>
        <w:t>Set Mode</w:t>
      </w:r>
      <w:r>
        <w:rPr>
          <w:lang w:val="de-DE"/>
        </w:rPr>
        <w:t>“</w:t>
      </w:r>
      <w:r w:rsidRPr="00CE4740">
        <w:rPr>
          <w:lang w:val="de-DE"/>
        </w:rPr>
        <w:t xml:space="preserve"> kann in den Zustandstypen von </w:t>
      </w:r>
      <w:r>
        <w:rPr>
          <w:lang w:val="de-DE"/>
        </w:rPr>
        <w:t>„</w:t>
      </w:r>
      <w:r w:rsidRPr="00CE4740">
        <w:rPr>
          <w:lang w:val="de-DE"/>
        </w:rPr>
        <w:t>Step Ramp</w:t>
      </w:r>
      <w:r>
        <w:rPr>
          <w:lang w:val="de-DE"/>
        </w:rPr>
        <w:t>“</w:t>
      </w:r>
      <w:r w:rsidRPr="00CE4740">
        <w:rPr>
          <w:lang w:val="de-DE"/>
        </w:rPr>
        <w:t xml:space="preserve">, </w:t>
      </w:r>
      <w:r>
        <w:rPr>
          <w:lang w:val="de-DE"/>
        </w:rPr>
        <w:t>„</w:t>
      </w:r>
      <w:r w:rsidRPr="00CE4740">
        <w:rPr>
          <w:lang w:val="de-DE"/>
        </w:rPr>
        <w:t>Quick</w:t>
      </w:r>
      <w:r>
        <w:rPr>
          <w:lang w:val="de-DE"/>
        </w:rPr>
        <w:t>“</w:t>
      </w:r>
      <w:r w:rsidRPr="00CE4740">
        <w:rPr>
          <w:lang w:val="de-DE"/>
        </w:rPr>
        <w:t xml:space="preserve"> und </w:t>
      </w:r>
      <w:r>
        <w:rPr>
          <w:lang w:val="de-DE"/>
        </w:rPr>
        <w:t>„</w:t>
      </w:r>
      <w:r w:rsidRPr="00CE4740">
        <w:rPr>
          <w:lang w:val="de-DE"/>
        </w:rPr>
        <w:t>Normal</w:t>
      </w:r>
      <w:r>
        <w:rPr>
          <w:lang w:val="de-DE"/>
        </w:rPr>
        <w:t>“</w:t>
      </w:r>
      <w:r w:rsidRPr="00CE4740">
        <w:rPr>
          <w:lang w:val="de-DE"/>
        </w:rPr>
        <w:t xml:space="preserve"> auf verschiedene Modi gestellt werden; in diesem Film beziehen wir uns auf d</w:t>
      </w:r>
      <w:r>
        <w:rPr>
          <w:lang w:val="de-DE"/>
        </w:rPr>
        <w:t xml:space="preserve">as </w:t>
      </w:r>
      <w:r w:rsidRPr="00CE4740">
        <w:rPr>
          <w:lang w:val="de-DE"/>
        </w:rPr>
        <w:t xml:space="preserve">Modus </w:t>
      </w:r>
      <w:r>
        <w:rPr>
          <w:lang w:val="de-DE"/>
        </w:rPr>
        <w:t>„</w:t>
      </w:r>
      <w:r w:rsidRPr="00CE4740">
        <w:rPr>
          <w:lang w:val="de-DE"/>
        </w:rPr>
        <w:t>General</w:t>
      </w:r>
      <w:r>
        <w:rPr>
          <w:lang w:val="de-DE"/>
        </w:rPr>
        <w:t>“</w:t>
      </w:r>
      <w:r w:rsidRPr="00CE4740">
        <w:rPr>
          <w:lang w:val="de-DE"/>
        </w:rPr>
        <w:t xml:space="preserve">. Die Tabelle "AnalogE Ausgangskanäle" im Modus </w:t>
      </w:r>
      <w:r>
        <w:rPr>
          <w:lang w:val="de-DE"/>
        </w:rPr>
        <w:t>„</w:t>
      </w:r>
      <w:r w:rsidRPr="00CE4740">
        <w:rPr>
          <w:lang w:val="de-DE"/>
        </w:rPr>
        <w:t>General</w:t>
      </w:r>
      <w:r>
        <w:rPr>
          <w:lang w:val="de-DE"/>
        </w:rPr>
        <w:t>“</w:t>
      </w:r>
      <w:r w:rsidRPr="00CE4740">
        <w:rPr>
          <w:lang w:val="de-DE"/>
        </w:rPr>
        <w:t xml:space="preserve"> hat die Spalten </w:t>
      </w:r>
      <w:r>
        <w:rPr>
          <w:lang w:val="de-DE"/>
        </w:rPr>
        <w:t>„</w:t>
      </w:r>
      <w:r w:rsidRPr="00CE4740">
        <w:rPr>
          <w:lang w:val="de-DE"/>
        </w:rPr>
        <w:t>Signal</w:t>
      </w:r>
      <w:r>
        <w:rPr>
          <w:lang w:val="de-DE"/>
        </w:rPr>
        <w:t>“</w:t>
      </w:r>
      <w:r w:rsidRPr="00CE4740">
        <w:rPr>
          <w:lang w:val="de-DE"/>
        </w:rPr>
        <w:t xml:space="preserve">, </w:t>
      </w:r>
      <w:r>
        <w:rPr>
          <w:lang w:val="de-DE"/>
        </w:rPr>
        <w:t>„</w:t>
      </w:r>
      <w:r w:rsidRPr="00CE4740">
        <w:rPr>
          <w:lang w:val="de-DE"/>
        </w:rPr>
        <w:t>Amplitude</w:t>
      </w:r>
      <w:r>
        <w:rPr>
          <w:lang w:val="de-DE"/>
        </w:rPr>
        <w:t>“</w:t>
      </w:r>
      <w:r w:rsidRPr="00CE4740">
        <w:rPr>
          <w:lang w:val="de-DE"/>
        </w:rPr>
        <w:t xml:space="preserve">, </w:t>
      </w:r>
      <w:r>
        <w:rPr>
          <w:lang w:val="de-DE"/>
        </w:rPr>
        <w:t>„</w:t>
      </w:r>
      <w:r w:rsidRPr="00CE4740">
        <w:rPr>
          <w:lang w:val="de-DE"/>
        </w:rPr>
        <w:t>Phase</w:t>
      </w:r>
      <w:r>
        <w:rPr>
          <w:lang w:val="de-DE"/>
        </w:rPr>
        <w:t>“</w:t>
      </w:r>
      <w:r w:rsidRPr="00CE4740">
        <w:rPr>
          <w:lang w:val="de-DE"/>
        </w:rPr>
        <w:t xml:space="preserve"> und </w:t>
      </w:r>
      <w:r>
        <w:rPr>
          <w:lang w:val="de-DE"/>
        </w:rPr>
        <w:t>„</w:t>
      </w:r>
      <w:r w:rsidRPr="00CE4740">
        <w:rPr>
          <w:lang w:val="de-DE"/>
        </w:rPr>
        <w:t>Frequency</w:t>
      </w:r>
      <w:r>
        <w:rPr>
          <w:lang w:val="de-DE"/>
        </w:rPr>
        <w:t>“</w:t>
      </w:r>
      <w:r w:rsidRPr="00CE4740">
        <w:rPr>
          <w:lang w:val="de-DE"/>
        </w:rPr>
        <w:t>.</w:t>
      </w:r>
    </w:p>
    <w:p w14:paraId="0C520439" w14:textId="6A112C86" w:rsidR="006E50CB" w:rsidRDefault="006E50CB" w:rsidP="00372E6C">
      <w:pPr>
        <w:pStyle w:val="AAS-Normal"/>
        <w:rPr>
          <w:lang w:val="es-ES"/>
        </w:rPr>
      </w:pPr>
      <w:r w:rsidRPr="00765D3E">
        <w:rPr>
          <w:lang w:val="es-ES"/>
        </w:rPr>
        <w:t>. El archivo "Set Mode" se puede poner en diferentes modos en los "Tipos de estado" de "Rampa de paso", "Rápido" y "Normal"; en esta película nos referimos a los modos "General". La tabla de "Canales de salida analógica" en los modos "General" tiene columnas de "Señal", "Amplitud", "Fase" y "Frecuencia".</w:t>
      </w:r>
    </w:p>
    <w:p w14:paraId="275392D7" w14:textId="755A2BE0" w:rsidR="003D0398" w:rsidRDefault="003D0398" w:rsidP="00001A92">
      <w:pPr>
        <w:pStyle w:val="AAF-Normal"/>
        <w:rPr>
          <w:rtl/>
        </w:rPr>
      </w:pPr>
      <w:r>
        <w:t>Bientôt disponible</w:t>
      </w:r>
    </w:p>
    <w:p w14:paraId="1F522A49" w14:textId="5968FE9F" w:rsidR="00022F58" w:rsidRPr="006F540A" w:rsidRDefault="00022F58" w:rsidP="00A3064F">
      <w:pPr>
        <w:pStyle w:val="AAA-Aks"/>
        <w:rPr>
          <w:rtl/>
        </w:rPr>
      </w:pPr>
      <w:r>
        <w:drawing>
          <wp:inline distT="0" distB="0" distL="0" distR="0" wp14:anchorId="63627480" wp14:editId="66E424E9">
            <wp:extent cx="3855720" cy="22599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55720" cy="2259965"/>
                    </a:xfrm>
                    <a:prstGeom prst="rect">
                      <a:avLst/>
                    </a:prstGeom>
                    <a:noFill/>
                    <a:ln>
                      <a:noFill/>
                    </a:ln>
                  </pic:spPr>
                </pic:pic>
              </a:graphicData>
            </a:graphic>
          </wp:inline>
        </w:drawing>
      </w:r>
    </w:p>
    <w:p w14:paraId="21A9709F" w14:textId="2E932C79" w:rsidR="006A0001" w:rsidRDefault="006A0001" w:rsidP="008A69CF">
      <w:pPr>
        <w:pStyle w:val="Heading3"/>
        <w:rPr>
          <w:rtl/>
        </w:rPr>
      </w:pPr>
      <w:r w:rsidRPr="006F540A">
        <w:rPr>
          <w:rFonts w:hint="cs"/>
          <w:rtl/>
        </w:rPr>
        <w:t>مود "</w:t>
      </w:r>
      <w:r w:rsidRPr="006F540A">
        <w:t>General: Direct</w:t>
      </w:r>
      <w:r w:rsidRPr="006F540A">
        <w:rPr>
          <w:rFonts w:hint="cs"/>
          <w:rtl/>
        </w:rPr>
        <w:t>"</w:t>
      </w:r>
    </w:p>
    <w:p w14:paraId="5F1DE284" w14:textId="7B8FC372" w:rsidR="0075247A" w:rsidRPr="0075247A" w:rsidRDefault="0075247A" w:rsidP="0075247A">
      <w:pPr>
        <w:pStyle w:val="AAAR-Normal"/>
        <w:jc w:val="left"/>
        <w:rPr>
          <w:rtl/>
        </w:rPr>
      </w:pPr>
      <w:r>
        <w:rPr>
          <w:rtl/>
        </w:rPr>
        <w:t>قر</w:t>
      </w:r>
      <w:r>
        <w:rPr>
          <w:rFonts w:hint="cs"/>
          <w:rtl/>
        </w:rPr>
        <w:t>ی</w:t>
      </w:r>
      <w:r>
        <w:rPr>
          <w:rFonts w:hint="eastAsia"/>
          <w:rtl/>
        </w:rPr>
        <w:t>با</w:t>
      </w:r>
      <w:r>
        <w:rPr>
          <w:rtl/>
        </w:rPr>
        <w:t>...</w:t>
      </w:r>
    </w:p>
    <w:p w14:paraId="7C52477E" w14:textId="77777777" w:rsidR="00BC6339" w:rsidRDefault="00BC6339" w:rsidP="00D90EBA">
      <w:pPr>
        <w:pStyle w:val="AAE-Normal"/>
      </w:pPr>
      <w:r w:rsidRPr="00BC6339">
        <w:rPr>
          <w:rFonts w:hint="cs"/>
          <w:rtl/>
        </w:rPr>
        <w:t>"</w:t>
      </w:r>
      <w:r w:rsidRPr="00BC6339">
        <w:t>General: Direct</w:t>
      </w:r>
      <w:r w:rsidRPr="00BC6339">
        <w:rPr>
          <w:rFonts w:hint="cs"/>
          <w:rtl/>
        </w:rPr>
        <w:t>"</w:t>
      </w:r>
      <w:r>
        <w:t xml:space="preserve"> Mode:</w:t>
      </w:r>
    </w:p>
    <w:p w14:paraId="7B8DB4C4" w14:textId="38380DAE" w:rsidR="000767DF" w:rsidRDefault="00212112" w:rsidP="003D0398">
      <w:pPr>
        <w:pStyle w:val="AAG-Normal"/>
      </w:pPr>
      <w:r w:rsidRPr="006F540A">
        <w:t>D</w:t>
      </w:r>
      <w:r>
        <w:t>a</w:t>
      </w:r>
      <w:r w:rsidRPr="006F540A">
        <w:t xml:space="preserve">s </w:t>
      </w:r>
      <w:r>
        <w:t>Modus “</w:t>
      </w:r>
      <w:r w:rsidRPr="00BC6339">
        <w:t>General: Direct</w:t>
      </w:r>
      <w:r>
        <w:t>”</w:t>
      </w:r>
    </w:p>
    <w:p w14:paraId="4C8E7B7F" w14:textId="1C373963" w:rsidR="006E50CB" w:rsidRDefault="006E50CB" w:rsidP="00372E6C">
      <w:pPr>
        <w:pStyle w:val="AAS-Normal"/>
      </w:pPr>
      <w:r>
        <w:t>.</w:t>
      </w:r>
      <w:r w:rsidRPr="00765D3E">
        <w:t xml:space="preserve"> "General: Modo "directo":</w:t>
      </w:r>
    </w:p>
    <w:p w14:paraId="0B2FFCB3" w14:textId="4AFE06F7" w:rsidR="003D0398" w:rsidRPr="006F540A" w:rsidRDefault="003D0398" w:rsidP="00001A92">
      <w:pPr>
        <w:pStyle w:val="AAF-Normal"/>
        <w:rPr>
          <w:rtl/>
        </w:rPr>
      </w:pPr>
      <w:r>
        <w:t>Bientôt disponible</w:t>
      </w:r>
    </w:p>
    <w:p w14:paraId="065CB71F" w14:textId="426431E7" w:rsidR="006A0001" w:rsidRDefault="006A0001" w:rsidP="004A68F4">
      <w:pPr>
        <w:pStyle w:val="AAA-MatnAsli"/>
        <w:rPr>
          <w:rtl/>
        </w:rPr>
      </w:pPr>
      <w:r w:rsidRPr="006F540A">
        <w:rPr>
          <w:rFonts w:hint="cs"/>
          <w:rtl/>
        </w:rPr>
        <w:t xml:space="preserve">در این مود مقادیر </w:t>
      </w:r>
      <w:r w:rsidR="00152CEF" w:rsidRPr="006F540A">
        <w:rPr>
          <w:rFonts w:hint="cs"/>
          <w:rtl/>
        </w:rPr>
        <w:t xml:space="preserve">سیگنال‌های ولتاژی و جریانی </w:t>
      </w:r>
      <w:r w:rsidRPr="006F540A">
        <w:rPr>
          <w:rFonts w:hint="cs"/>
          <w:rtl/>
        </w:rPr>
        <w:t>خروجی</w:t>
      </w:r>
      <w:r w:rsidR="00152CEF" w:rsidRPr="006F540A">
        <w:rPr>
          <w:rFonts w:hint="cs"/>
          <w:rtl/>
        </w:rPr>
        <w:t>‌</w:t>
      </w:r>
      <w:r w:rsidRPr="006F540A">
        <w:rPr>
          <w:rFonts w:hint="cs"/>
          <w:rtl/>
        </w:rPr>
        <w:t xml:space="preserve"> دستگاه</w:t>
      </w:r>
      <w:r w:rsidR="00A1065B" w:rsidRPr="006F540A">
        <w:rPr>
          <w:rFonts w:hint="cs"/>
          <w:rtl/>
        </w:rPr>
        <w:t>،</w:t>
      </w:r>
      <w:r w:rsidRPr="006F540A">
        <w:rPr>
          <w:rFonts w:hint="cs"/>
          <w:rtl/>
        </w:rPr>
        <w:t xml:space="preserve"> مستقیماً </w:t>
      </w:r>
      <w:r w:rsidR="00A1065B" w:rsidRPr="006F540A">
        <w:rPr>
          <w:rFonts w:hint="cs"/>
          <w:rtl/>
        </w:rPr>
        <w:t>با تنظیم</w:t>
      </w:r>
      <w:r w:rsidR="00B07BBD" w:rsidRPr="006F540A">
        <w:rPr>
          <w:rFonts w:hint="cs"/>
          <w:rtl/>
        </w:rPr>
        <w:t xml:space="preserve"> مقادیر فازی سیگنال‌های ولتاژ و</w:t>
      </w:r>
      <w:r w:rsidR="00847867" w:rsidRPr="006F540A">
        <w:rPr>
          <w:rFonts w:hint="cs"/>
          <w:rtl/>
        </w:rPr>
        <w:t xml:space="preserve"> </w:t>
      </w:r>
      <w:r w:rsidR="00152CEF" w:rsidRPr="006F540A">
        <w:rPr>
          <w:rFonts w:hint="cs"/>
          <w:rtl/>
        </w:rPr>
        <w:t>مقادیر خط</w:t>
      </w:r>
      <w:r w:rsidR="00B07BBD" w:rsidRPr="006F540A">
        <w:rPr>
          <w:rFonts w:hint="cs"/>
          <w:rtl/>
        </w:rPr>
        <w:t xml:space="preserve"> </w:t>
      </w:r>
      <w:r w:rsidR="00152CEF" w:rsidRPr="006F540A">
        <w:rPr>
          <w:rFonts w:hint="cs"/>
          <w:rtl/>
        </w:rPr>
        <w:t xml:space="preserve">سیگنال‌های </w:t>
      </w:r>
      <w:r w:rsidR="00B07BBD" w:rsidRPr="006F540A">
        <w:rPr>
          <w:rFonts w:hint="cs"/>
          <w:rtl/>
        </w:rPr>
        <w:t>جریان</w:t>
      </w:r>
      <w:r w:rsidR="00F809ED" w:rsidRPr="006F540A">
        <w:rPr>
          <w:rFonts w:hint="cs"/>
          <w:rtl/>
        </w:rPr>
        <w:t xml:space="preserve"> در جدول "</w:t>
      </w:r>
      <w:r w:rsidR="00F809ED" w:rsidRPr="006F540A">
        <w:t>Analog Output Channels</w:t>
      </w:r>
      <w:r w:rsidR="00F809ED" w:rsidRPr="006F540A">
        <w:rPr>
          <w:rFonts w:hint="cs"/>
          <w:rtl/>
        </w:rPr>
        <w:t>" تعیین می‌شوند.</w:t>
      </w:r>
      <w:r w:rsidR="00B23893" w:rsidRPr="006F540A">
        <w:rPr>
          <w:rFonts w:hint="cs"/>
          <w:rtl/>
        </w:rPr>
        <w:t xml:space="preserve"> </w:t>
      </w:r>
      <w:r w:rsidR="00A0797A" w:rsidRPr="006F540A">
        <w:rPr>
          <w:rFonts w:hint="cs"/>
          <w:rtl/>
        </w:rPr>
        <w:t>در این مود می‌تو</w:t>
      </w:r>
      <w:r w:rsidR="008E1F11" w:rsidRPr="006F540A">
        <w:rPr>
          <w:rFonts w:hint="cs"/>
          <w:rtl/>
        </w:rPr>
        <w:t>ا</w:t>
      </w:r>
      <w:r w:rsidR="00A0797A" w:rsidRPr="006F540A">
        <w:rPr>
          <w:rFonts w:hint="cs"/>
          <w:rtl/>
        </w:rPr>
        <w:t>ن مقدار فرکانس را در جدول "</w:t>
      </w:r>
      <w:r w:rsidR="00A0797A" w:rsidRPr="006F540A">
        <w:t>Analog Output Channels</w:t>
      </w:r>
      <w:r w:rsidR="00A0797A" w:rsidRPr="006F540A">
        <w:rPr>
          <w:rFonts w:hint="cs"/>
          <w:rtl/>
        </w:rPr>
        <w:t xml:space="preserve">" تعیین کرد </w:t>
      </w:r>
      <w:r w:rsidR="005E12C4" w:rsidRPr="006F540A">
        <w:rPr>
          <w:rFonts w:hint="cs"/>
          <w:rtl/>
        </w:rPr>
        <w:t>ولی در</w:t>
      </w:r>
      <w:r w:rsidR="00A0797A" w:rsidRPr="006F540A">
        <w:rPr>
          <w:rFonts w:hint="cs"/>
          <w:rtl/>
        </w:rPr>
        <w:t xml:space="preserve"> مودهای دیگر</w:t>
      </w:r>
      <w:r w:rsidR="00847867" w:rsidRPr="006F540A">
        <w:rPr>
          <w:rFonts w:hint="cs"/>
          <w:rtl/>
        </w:rPr>
        <w:t xml:space="preserve"> مقدار</w:t>
      </w:r>
      <w:r w:rsidR="00A0797A" w:rsidRPr="006F540A">
        <w:rPr>
          <w:rFonts w:hint="cs"/>
          <w:rtl/>
        </w:rPr>
        <w:t xml:space="preserve"> فرکانس از</w:t>
      </w:r>
      <w:r w:rsidR="005E12C4" w:rsidRPr="006F540A">
        <w:rPr>
          <w:rFonts w:hint="cs"/>
          <w:rtl/>
        </w:rPr>
        <w:t xml:space="preserve"> </w:t>
      </w:r>
      <w:r w:rsidR="00A0797A" w:rsidRPr="006F540A">
        <w:rPr>
          <w:rFonts w:hint="cs"/>
          <w:rtl/>
        </w:rPr>
        <w:t>"</w:t>
      </w:r>
      <w:r w:rsidR="00A0797A" w:rsidRPr="006F540A">
        <w:t>Test Object</w:t>
      </w:r>
      <w:r w:rsidR="00A0797A" w:rsidRPr="006F540A">
        <w:rPr>
          <w:rFonts w:hint="cs"/>
          <w:rtl/>
        </w:rPr>
        <w:t xml:space="preserve">" </w:t>
      </w:r>
      <w:r w:rsidR="0078683E">
        <w:rPr>
          <w:rFonts w:hint="cs"/>
          <w:rtl/>
        </w:rPr>
        <w:t>برداشته</w:t>
      </w:r>
      <w:r w:rsidR="00A0797A" w:rsidRPr="006F540A">
        <w:rPr>
          <w:rFonts w:hint="cs"/>
          <w:rtl/>
        </w:rPr>
        <w:t xml:space="preserve"> می‌شود.</w:t>
      </w:r>
      <w:r w:rsidR="00847867" w:rsidRPr="006F540A">
        <w:rPr>
          <w:rFonts w:hint="cs"/>
          <w:rtl/>
        </w:rPr>
        <w:t xml:space="preserve"> </w:t>
      </w:r>
      <w:r w:rsidR="00152CEF" w:rsidRPr="006F540A">
        <w:rPr>
          <w:rFonts w:hint="cs"/>
          <w:rtl/>
        </w:rPr>
        <w:t>همانطور که می‌بینید</w:t>
      </w:r>
      <w:r w:rsidR="00847867" w:rsidRPr="006F540A">
        <w:rPr>
          <w:rFonts w:hint="cs"/>
          <w:rtl/>
        </w:rPr>
        <w:t xml:space="preserve"> مقادیر جدول "</w:t>
      </w:r>
      <w:r w:rsidR="00847867" w:rsidRPr="006F540A">
        <w:t>Analog Output Channels</w:t>
      </w:r>
      <w:r w:rsidR="00847867" w:rsidRPr="006F540A">
        <w:rPr>
          <w:rFonts w:hint="cs"/>
          <w:rtl/>
        </w:rPr>
        <w:t>" مستقیماً در پنجره "</w:t>
      </w:r>
      <w:r w:rsidR="00847867" w:rsidRPr="006F540A">
        <w:t>Table View</w:t>
      </w:r>
      <w:r w:rsidR="00847867" w:rsidRPr="006F540A">
        <w:rPr>
          <w:rFonts w:hint="cs"/>
          <w:rtl/>
        </w:rPr>
        <w:t>" وارد شده‌اند.</w:t>
      </w:r>
    </w:p>
    <w:p w14:paraId="18DB3CAB" w14:textId="0166A33C" w:rsidR="0075247A" w:rsidRPr="006F540A" w:rsidRDefault="0075247A" w:rsidP="0075247A">
      <w:pPr>
        <w:pStyle w:val="AAAR-Normal"/>
        <w:jc w:val="left"/>
        <w:rPr>
          <w:rtl/>
        </w:rPr>
      </w:pPr>
      <w:r>
        <w:rPr>
          <w:rtl/>
        </w:rPr>
        <w:t>قر</w:t>
      </w:r>
      <w:r>
        <w:rPr>
          <w:rFonts w:hint="cs"/>
          <w:rtl/>
        </w:rPr>
        <w:t>ی</w:t>
      </w:r>
      <w:r>
        <w:rPr>
          <w:rFonts w:hint="eastAsia"/>
          <w:rtl/>
        </w:rPr>
        <w:t>با</w:t>
      </w:r>
      <w:r>
        <w:rPr>
          <w:rtl/>
        </w:rPr>
        <w:t>...</w:t>
      </w:r>
    </w:p>
    <w:p w14:paraId="2DE9D3BD" w14:textId="7F1D548D" w:rsidR="00BC6339" w:rsidRDefault="00BC6339" w:rsidP="00D90EBA">
      <w:pPr>
        <w:pStyle w:val="AAE-Normal"/>
      </w:pPr>
      <w:r w:rsidRPr="001C33C8">
        <w:t xml:space="preserve">In this mode, values of voltage signals and the output current of the device are directly determined by adjusting the </w:t>
      </w:r>
      <w:r w:rsidR="005B32EF">
        <w:t>phase</w:t>
      </w:r>
      <w:r w:rsidRPr="001C33C8">
        <w:t xml:space="preserve"> values of voltage signals and the values of current signal lines in </w:t>
      </w:r>
      <w:r w:rsidRPr="001C33C8">
        <w:rPr>
          <w:rtl/>
        </w:rPr>
        <w:t>"</w:t>
      </w:r>
      <w:r w:rsidRPr="001C33C8">
        <w:t>Analog Output Channels</w:t>
      </w:r>
      <w:r w:rsidRPr="001C33C8">
        <w:rPr>
          <w:rtl/>
        </w:rPr>
        <w:t>"</w:t>
      </w:r>
      <w:r w:rsidRPr="001C33C8">
        <w:t xml:space="preserve"> table. In this mode, the frequency value can be determined in </w:t>
      </w:r>
      <w:r w:rsidRPr="001C33C8">
        <w:rPr>
          <w:rtl/>
        </w:rPr>
        <w:t>"</w:t>
      </w:r>
      <w:r w:rsidRPr="001C33C8">
        <w:t>Analog Output Channels</w:t>
      </w:r>
      <w:r w:rsidRPr="001C33C8">
        <w:rPr>
          <w:rtl/>
        </w:rPr>
        <w:t>"</w:t>
      </w:r>
      <w:r w:rsidRPr="001C33C8">
        <w:t xml:space="preserve"> table, but in other modes, the frequency value is obtained from</w:t>
      </w:r>
      <w:r w:rsidRPr="001C33C8">
        <w:rPr>
          <w:rtl/>
        </w:rPr>
        <w:t>"</w:t>
      </w:r>
      <w:r w:rsidRPr="001C33C8">
        <w:t>Test Object</w:t>
      </w:r>
      <w:r w:rsidRPr="001C33C8">
        <w:rPr>
          <w:rtl/>
        </w:rPr>
        <w:t>"</w:t>
      </w:r>
      <w:r w:rsidRPr="001C33C8">
        <w:t xml:space="preserve">. As it can be observed, values of </w:t>
      </w:r>
      <w:r w:rsidRPr="001C33C8">
        <w:rPr>
          <w:rtl/>
        </w:rPr>
        <w:t>"</w:t>
      </w:r>
      <w:r w:rsidRPr="001C33C8">
        <w:t>Analog Output Channels</w:t>
      </w:r>
      <w:r w:rsidRPr="001C33C8">
        <w:rPr>
          <w:rtl/>
        </w:rPr>
        <w:t>"</w:t>
      </w:r>
      <w:r w:rsidRPr="001C33C8">
        <w:t xml:space="preserve"> table have been directly entered in "Table View" window.</w:t>
      </w:r>
    </w:p>
    <w:p w14:paraId="23419624" w14:textId="2C3162E3" w:rsidR="00212112" w:rsidRDefault="00212112" w:rsidP="003D0398">
      <w:pPr>
        <w:pStyle w:val="AAG-Normal"/>
        <w:rPr>
          <w:lang w:val="de-DE"/>
        </w:rPr>
      </w:pPr>
      <w:r w:rsidRPr="00076CA4">
        <w:rPr>
          <w:lang w:val="de-DE"/>
        </w:rPr>
        <w:t>In diesem Modus werden die Werte der Spannungssignale und der Ausgangsstrom des Gerätes direkt durch</w:t>
      </w:r>
      <w:r>
        <w:rPr>
          <w:lang w:val="de-DE"/>
        </w:rPr>
        <w:t xml:space="preserve"> </w:t>
      </w:r>
      <w:r w:rsidRPr="00076CA4">
        <w:rPr>
          <w:lang w:val="de-DE"/>
        </w:rPr>
        <w:t xml:space="preserve">Einstellung der Phasenwerte von Spannungssignalen und der Werte der Stromsignalleitungen in der Tabelle </w:t>
      </w:r>
      <w:r>
        <w:rPr>
          <w:lang w:val="de-DE"/>
        </w:rPr>
        <w:t>„</w:t>
      </w:r>
      <w:r w:rsidRPr="00076CA4">
        <w:rPr>
          <w:lang w:val="de-DE"/>
        </w:rPr>
        <w:t>Analog Output Channels</w:t>
      </w:r>
      <w:r>
        <w:rPr>
          <w:lang w:val="de-DE"/>
        </w:rPr>
        <w:t>“</w:t>
      </w:r>
      <w:r w:rsidRPr="00076CA4">
        <w:rPr>
          <w:lang w:val="de-DE"/>
        </w:rPr>
        <w:t xml:space="preserve"> bestimmt.</w:t>
      </w:r>
      <w:r w:rsidRPr="00351C2D">
        <w:rPr>
          <w:lang w:val="de-DE"/>
        </w:rPr>
        <w:t xml:space="preserve"> </w:t>
      </w:r>
      <w:bookmarkStart w:id="1" w:name="_Hlk38461800"/>
      <w:r w:rsidRPr="00351C2D">
        <w:rPr>
          <w:lang w:val="de-DE"/>
        </w:rPr>
        <w:t xml:space="preserve">In diesem Modus kann der Frequenzwert in der Tabelle </w:t>
      </w:r>
      <w:r>
        <w:rPr>
          <w:lang w:val="de-DE"/>
        </w:rPr>
        <w:t>„</w:t>
      </w:r>
      <w:r w:rsidRPr="00076CA4">
        <w:rPr>
          <w:lang w:val="de-DE"/>
        </w:rPr>
        <w:t>Analog Output Channels</w:t>
      </w:r>
      <w:r>
        <w:rPr>
          <w:lang w:val="de-DE"/>
        </w:rPr>
        <w:t>“</w:t>
      </w:r>
      <w:r w:rsidRPr="00351C2D">
        <w:rPr>
          <w:lang w:val="de-DE"/>
        </w:rPr>
        <w:t xml:space="preserve"> ermittelt werden, aber in andere</w:t>
      </w:r>
      <w:r>
        <w:rPr>
          <w:lang w:val="de-DE"/>
        </w:rPr>
        <w:t>m</w:t>
      </w:r>
      <w:r w:rsidRPr="00351C2D">
        <w:rPr>
          <w:lang w:val="de-DE"/>
        </w:rPr>
        <w:t xml:space="preserve"> Modus wird der Frequenzwert aus </w:t>
      </w:r>
      <w:r>
        <w:rPr>
          <w:lang w:val="de-DE"/>
        </w:rPr>
        <w:t>„</w:t>
      </w:r>
      <w:r w:rsidRPr="00351C2D">
        <w:rPr>
          <w:lang w:val="de-DE"/>
        </w:rPr>
        <w:t>Test Object</w:t>
      </w:r>
      <w:r>
        <w:rPr>
          <w:lang w:val="de-DE"/>
        </w:rPr>
        <w:t>“</w:t>
      </w:r>
      <w:r w:rsidRPr="00351C2D">
        <w:rPr>
          <w:lang w:val="de-DE"/>
        </w:rPr>
        <w:t xml:space="preserve"> bezogen</w:t>
      </w:r>
      <w:bookmarkEnd w:id="1"/>
      <w:r w:rsidRPr="00351C2D">
        <w:rPr>
          <w:lang w:val="de-DE"/>
        </w:rPr>
        <w:t>.</w:t>
      </w:r>
      <w:r w:rsidRPr="00F129B3">
        <w:rPr>
          <w:lang w:val="de-DE"/>
        </w:rPr>
        <w:t xml:space="preserve"> Wie man beobachtet, wurden die Werte der Tabelle „Analog Output Channels“ direkt in das Fenster </w:t>
      </w:r>
      <w:r>
        <w:rPr>
          <w:lang w:val="de-DE"/>
        </w:rPr>
        <w:t>„</w:t>
      </w:r>
      <w:r w:rsidRPr="001F1397">
        <w:rPr>
          <w:lang w:val="de-DE"/>
        </w:rPr>
        <w:t>Table View</w:t>
      </w:r>
      <w:r>
        <w:rPr>
          <w:lang w:val="de-DE"/>
        </w:rPr>
        <w:t>“</w:t>
      </w:r>
      <w:r w:rsidRPr="00F129B3">
        <w:rPr>
          <w:lang w:val="de-DE"/>
        </w:rPr>
        <w:t xml:space="preserve"> eingegeben.</w:t>
      </w:r>
    </w:p>
    <w:p w14:paraId="7B90D09E" w14:textId="41FFCD63" w:rsidR="006E50CB" w:rsidRDefault="006E50CB" w:rsidP="00372E6C">
      <w:pPr>
        <w:pStyle w:val="AAS-Normal"/>
        <w:rPr>
          <w:lang w:val="es-ES"/>
        </w:rPr>
      </w:pPr>
      <w:r w:rsidRPr="00765D3E">
        <w:rPr>
          <w:lang w:val="es-ES"/>
        </w:rPr>
        <w:t>. En este modo, los valores de las señales de voltaje y la corriente de salida del dispositivo se determinan directamente ajustando los valores de fase de las señales de voltaje y los valores de las líneas de señales de corriente en la tabla "Canales de salida analógica". En este modo, el valor de frecuencia puede determinarse en la tabla "Analog Output Channels", pero en otros modos, el valor de frecuencia se obtiene de "Test Object". Como puede observarse, los valores de la tabla "Canales de salida analógica" se han introducido directamente en la ventana "Vista de tabla".</w:t>
      </w:r>
    </w:p>
    <w:p w14:paraId="4A4D60EC" w14:textId="158C08BE" w:rsidR="003D0398" w:rsidRPr="009A5DDF" w:rsidRDefault="003D0398" w:rsidP="00001A92">
      <w:pPr>
        <w:pStyle w:val="AAF-Normal"/>
        <w:rPr>
          <w:lang w:val="de-DE"/>
        </w:rPr>
      </w:pPr>
      <w:r>
        <w:rPr>
          <w:lang w:val="de-DE"/>
        </w:rPr>
        <w:t>Bientôt disponible</w:t>
      </w:r>
    </w:p>
    <w:p w14:paraId="2EC15545" w14:textId="2BC523AE" w:rsidR="00F809ED" w:rsidRDefault="00F809ED" w:rsidP="008A69CF">
      <w:pPr>
        <w:pStyle w:val="Heading3"/>
        <w:rPr>
          <w:rtl/>
        </w:rPr>
      </w:pPr>
      <w:r w:rsidRPr="006F540A">
        <w:rPr>
          <w:rFonts w:hint="cs"/>
          <w:rtl/>
        </w:rPr>
        <w:t>مود "</w:t>
      </w:r>
      <w:r w:rsidRPr="006F540A">
        <w:t>General: Line-Line</w:t>
      </w:r>
      <w:r w:rsidRPr="006F540A">
        <w:rPr>
          <w:rFonts w:hint="cs"/>
          <w:rtl/>
        </w:rPr>
        <w:t>"</w:t>
      </w:r>
    </w:p>
    <w:p w14:paraId="44F698F6" w14:textId="14D4F5B4" w:rsidR="0075247A" w:rsidRPr="0075247A" w:rsidRDefault="0075247A" w:rsidP="0075247A">
      <w:pPr>
        <w:pStyle w:val="AAAR-Normal"/>
        <w:jc w:val="left"/>
        <w:rPr>
          <w:rtl/>
        </w:rPr>
      </w:pPr>
      <w:r>
        <w:rPr>
          <w:rtl/>
        </w:rPr>
        <w:t>قر</w:t>
      </w:r>
      <w:r>
        <w:rPr>
          <w:rFonts w:hint="cs"/>
          <w:rtl/>
        </w:rPr>
        <w:t>ی</w:t>
      </w:r>
      <w:r>
        <w:rPr>
          <w:rFonts w:hint="eastAsia"/>
          <w:rtl/>
        </w:rPr>
        <w:t>با</w:t>
      </w:r>
      <w:r>
        <w:rPr>
          <w:rtl/>
        </w:rPr>
        <w:t>...</w:t>
      </w:r>
    </w:p>
    <w:p w14:paraId="49F1065E" w14:textId="77777777" w:rsidR="00BC6339" w:rsidRPr="00BC6339" w:rsidRDefault="00BC6339" w:rsidP="00D90EBA">
      <w:pPr>
        <w:pStyle w:val="AAE-Normal"/>
        <w:rPr>
          <w:rtl/>
        </w:rPr>
      </w:pPr>
      <w:r w:rsidRPr="00BC6339">
        <w:rPr>
          <w:rtl/>
        </w:rPr>
        <w:t>"</w:t>
      </w:r>
      <w:r w:rsidRPr="00BC6339">
        <w:t>General: Line-Line</w:t>
      </w:r>
      <w:r w:rsidRPr="00BC6339">
        <w:rPr>
          <w:rtl/>
        </w:rPr>
        <w:t xml:space="preserve"> "</w:t>
      </w:r>
      <w:r w:rsidRPr="00BC6339">
        <w:t xml:space="preserve"> </w:t>
      </w:r>
      <w:r>
        <w:t>Mode:</w:t>
      </w:r>
    </w:p>
    <w:p w14:paraId="3E8E16DF" w14:textId="60350640" w:rsidR="000767DF" w:rsidRDefault="00212112" w:rsidP="003D0398">
      <w:pPr>
        <w:pStyle w:val="AAG-Normal"/>
      </w:pPr>
      <w:r w:rsidRPr="006F540A">
        <w:t>D</w:t>
      </w:r>
      <w:r>
        <w:t>a</w:t>
      </w:r>
      <w:r w:rsidRPr="006F540A">
        <w:t xml:space="preserve">s </w:t>
      </w:r>
      <w:r>
        <w:t>Modus “</w:t>
      </w:r>
      <w:r w:rsidRPr="001F1397">
        <w:t>General: Line-Line</w:t>
      </w:r>
      <w:r>
        <w:t>”</w:t>
      </w:r>
    </w:p>
    <w:p w14:paraId="4D43BB06" w14:textId="5BE39D8B" w:rsidR="006E50CB" w:rsidRDefault="006E50CB" w:rsidP="00372E6C">
      <w:pPr>
        <w:pStyle w:val="AAS-Normal"/>
      </w:pPr>
      <w:r>
        <w:t>.</w:t>
      </w:r>
      <w:r w:rsidRPr="00765D3E">
        <w:t xml:space="preserve"> Modo "General: Línea-Línea":</w:t>
      </w:r>
    </w:p>
    <w:p w14:paraId="4E40DD48" w14:textId="2975EDD2" w:rsidR="003D0398" w:rsidRPr="006F540A" w:rsidRDefault="003D0398" w:rsidP="00001A92">
      <w:pPr>
        <w:pStyle w:val="AAF-Normal"/>
      </w:pPr>
      <w:r>
        <w:t>Bientôt disponible</w:t>
      </w:r>
    </w:p>
    <w:p w14:paraId="6C1030DE" w14:textId="4DDEEFAA" w:rsidR="00F809ED" w:rsidRDefault="00F809ED" w:rsidP="004A68F4">
      <w:pPr>
        <w:pStyle w:val="AAA-MatnAsli"/>
        <w:rPr>
          <w:rtl/>
        </w:rPr>
      </w:pPr>
      <w:r w:rsidRPr="006F540A">
        <w:rPr>
          <w:rFonts w:hint="cs"/>
          <w:rtl/>
        </w:rPr>
        <w:t>در این مود با تنظ</w:t>
      </w:r>
      <w:r w:rsidR="00733B89" w:rsidRPr="006F540A">
        <w:rPr>
          <w:rFonts w:hint="cs"/>
          <w:rtl/>
        </w:rPr>
        <w:t xml:space="preserve">یم </w:t>
      </w:r>
      <w:r w:rsidR="00F15547" w:rsidRPr="006F540A">
        <w:rPr>
          <w:rFonts w:hint="cs"/>
          <w:rtl/>
        </w:rPr>
        <w:t>مقا</w:t>
      </w:r>
      <w:r w:rsidR="00152CEF" w:rsidRPr="006F540A">
        <w:rPr>
          <w:rFonts w:hint="cs"/>
          <w:rtl/>
        </w:rPr>
        <w:t>دی</w:t>
      </w:r>
      <w:r w:rsidR="00F15547" w:rsidRPr="006F540A">
        <w:rPr>
          <w:rFonts w:hint="cs"/>
          <w:rtl/>
        </w:rPr>
        <w:t>ر خط</w:t>
      </w:r>
      <w:r w:rsidR="00733B89" w:rsidRPr="006F540A">
        <w:rPr>
          <w:rFonts w:hint="cs"/>
          <w:rtl/>
        </w:rPr>
        <w:t xml:space="preserve"> سیگنال</w:t>
      </w:r>
      <w:r w:rsidR="00F15547" w:rsidRPr="006F540A">
        <w:rPr>
          <w:rFonts w:hint="cs"/>
          <w:rtl/>
        </w:rPr>
        <w:t>‌های</w:t>
      </w:r>
      <w:r w:rsidR="00733B89" w:rsidRPr="006F540A">
        <w:rPr>
          <w:rFonts w:hint="cs"/>
          <w:rtl/>
        </w:rPr>
        <w:t>‌ ولتاژ</w:t>
      </w:r>
      <w:r w:rsidRPr="006F540A">
        <w:rPr>
          <w:rFonts w:hint="cs"/>
          <w:rtl/>
        </w:rPr>
        <w:t xml:space="preserve"> </w:t>
      </w:r>
      <w:r w:rsidR="00F15547" w:rsidRPr="006F540A">
        <w:rPr>
          <w:rFonts w:hint="cs"/>
          <w:rtl/>
        </w:rPr>
        <w:t xml:space="preserve">و جریان </w:t>
      </w:r>
      <w:r w:rsidRPr="006F540A">
        <w:rPr>
          <w:rFonts w:hint="cs"/>
          <w:rtl/>
        </w:rPr>
        <w:t xml:space="preserve">و </w:t>
      </w:r>
      <w:r w:rsidR="00F15547" w:rsidRPr="006F540A">
        <w:rPr>
          <w:rFonts w:hint="cs"/>
          <w:rtl/>
        </w:rPr>
        <w:t xml:space="preserve">همچنین </w:t>
      </w:r>
      <w:r w:rsidRPr="006F540A">
        <w:rPr>
          <w:rFonts w:hint="cs"/>
          <w:rtl/>
        </w:rPr>
        <w:t>مقدار ولتاژ توالی صفر</w:t>
      </w:r>
      <w:r w:rsidR="008E1F11" w:rsidRPr="006F540A">
        <w:rPr>
          <w:rFonts w:hint="cs"/>
          <w:rtl/>
        </w:rPr>
        <w:t xml:space="preserve"> در جدول "</w:t>
      </w:r>
      <w:r w:rsidR="008E1F11" w:rsidRPr="006F540A">
        <w:t>Analog Output Channels</w:t>
      </w:r>
      <w:r w:rsidR="008E1F11" w:rsidRPr="006F540A">
        <w:rPr>
          <w:rFonts w:hint="cs"/>
          <w:rtl/>
        </w:rPr>
        <w:t>"</w:t>
      </w:r>
      <w:r w:rsidR="00F15547" w:rsidRPr="006F540A">
        <w:rPr>
          <w:rFonts w:hint="cs"/>
          <w:rtl/>
        </w:rPr>
        <w:t>،</w:t>
      </w:r>
      <w:r w:rsidRPr="006F540A">
        <w:rPr>
          <w:rFonts w:hint="cs"/>
          <w:rtl/>
        </w:rPr>
        <w:t xml:space="preserve"> </w:t>
      </w:r>
      <w:r w:rsidR="00F15547" w:rsidRPr="006F540A">
        <w:rPr>
          <w:rFonts w:hint="cs"/>
          <w:rtl/>
        </w:rPr>
        <w:t>مقادیر سیگنال‌های</w:t>
      </w:r>
      <w:r w:rsidR="00A1065B" w:rsidRPr="006F540A">
        <w:rPr>
          <w:rFonts w:hint="cs"/>
          <w:rtl/>
        </w:rPr>
        <w:t xml:space="preserve"> خروجی‌</w:t>
      </w:r>
      <w:r w:rsidR="00F15547" w:rsidRPr="006F540A">
        <w:rPr>
          <w:rFonts w:hint="cs"/>
          <w:rtl/>
        </w:rPr>
        <w:t xml:space="preserve"> دستگاه </w:t>
      </w:r>
      <w:r w:rsidRPr="006F540A">
        <w:rPr>
          <w:rFonts w:hint="cs"/>
          <w:rtl/>
        </w:rPr>
        <w:t>تعیین می‌شوند.</w:t>
      </w:r>
      <w:r w:rsidR="00764792">
        <w:rPr>
          <w:rFonts w:hint="cs"/>
          <w:rtl/>
        </w:rPr>
        <w:t xml:space="preserve"> همانطور که می‌بینید </w:t>
      </w:r>
      <w:r w:rsidR="00152CEF" w:rsidRPr="006F540A">
        <w:rPr>
          <w:rFonts w:hint="cs"/>
          <w:rtl/>
        </w:rPr>
        <w:t>مقادیر جریان در جدول "</w:t>
      </w:r>
      <w:r w:rsidR="00152CEF" w:rsidRPr="006F540A">
        <w:t>Analog Output Channels</w:t>
      </w:r>
      <w:r w:rsidR="00152CEF" w:rsidRPr="006F540A">
        <w:rPr>
          <w:rFonts w:hint="cs"/>
          <w:rtl/>
        </w:rPr>
        <w:t>"، مستقیماً در پنجره "</w:t>
      </w:r>
      <w:r w:rsidR="00152CEF" w:rsidRPr="006F540A">
        <w:t>Table View</w:t>
      </w:r>
      <w:r w:rsidR="00152CEF" w:rsidRPr="006F540A">
        <w:rPr>
          <w:rFonts w:hint="cs"/>
          <w:rtl/>
        </w:rPr>
        <w:t xml:space="preserve">" وارد شده‌اند </w:t>
      </w:r>
      <w:r w:rsidR="00A1065B" w:rsidRPr="006F540A">
        <w:rPr>
          <w:rFonts w:hint="cs"/>
          <w:rtl/>
        </w:rPr>
        <w:t>که</w:t>
      </w:r>
      <w:r w:rsidR="00152CEF" w:rsidRPr="006F540A">
        <w:rPr>
          <w:rFonts w:hint="cs"/>
          <w:rtl/>
        </w:rPr>
        <w:t xml:space="preserve"> با تغییر ولتاژ توالی صفر </w:t>
      </w:r>
      <w:r w:rsidR="0078683E">
        <w:rPr>
          <w:rFonts w:hint="cs"/>
          <w:rtl/>
        </w:rPr>
        <w:t xml:space="preserve">به </w:t>
      </w:r>
      <w:r w:rsidR="00F43306">
        <w:rPr>
          <w:rFonts w:hint="cs"/>
          <w:rtl/>
        </w:rPr>
        <w:t>5</w:t>
      </w:r>
      <w:r w:rsidR="0078683E">
        <w:rPr>
          <w:rFonts w:hint="cs"/>
          <w:rtl/>
        </w:rPr>
        <w:t xml:space="preserve"> ولت</w:t>
      </w:r>
      <w:r w:rsidR="00D23242">
        <w:rPr>
          <w:rFonts w:hint="cs"/>
          <w:rtl/>
        </w:rPr>
        <w:t xml:space="preserve">، مقدار ولتاژ هر فاز بر اساس روابط تعریف شده به </w:t>
      </w:r>
      <w:r w:rsidR="00BD5B76">
        <w:rPr>
          <w:rFonts w:hint="cs"/>
          <w:rtl/>
        </w:rPr>
        <w:t>6</w:t>
      </w:r>
      <w:r w:rsidR="00F43306">
        <w:rPr>
          <w:rFonts w:hint="cs"/>
          <w:rtl/>
        </w:rPr>
        <w:t xml:space="preserve"> </w:t>
      </w:r>
      <w:r w:rsidR="00D23242">
        <w:rPr>
          <w:rFonts w:hint="cs"/>
          <w:rtl/>
        </w:rPr>
        <w:t>و</w:t>
      </w:r>
      <w:r w:rsidR="00F43306">
        <w:rPr>
          <w:rFonts w:hint="cs"/>
          <w:rtl/>
        </w:rPr>
        <w:t>لت</w:t>
      </w:r>
      <w:r w:rsidR="00972685">
        <w:rPr>
          <w:rFonts w:hint="cs"/>
          <w:rtl/>
        </w:rPr>
        <w:t xml:space="preserve"> در فاز اول</w:t>
      </w:r>
      <w:r w:rsidR="00F43306">
        <w:rPr>
          <w:rFonts w:hint="cs"/>
          <w:rtl/>
        </w:rPr>
        <w:t xml:space="preserve"> و</w:t>
      </w:r>
      <w:r w:rsidR="00D23242">
        <w:rPr>
          <w:rFonts w:hint="cs"/>
          <w:rtl/>
        </w:rPr>
        <w:t xml:space="preserve"> </w:t>
      </w:r>
      <w:r w:rsidR="00972685">
        <w:rPr>
          <w:rFonts w:hint="cs"/>
          <w:rtl/>
        </w:rPr>
        <w:t>4</w:t>
      </w:r>
      <w:r w:rsidR="00F43306">
        <w:rPr>
          <w:rFonts w:hint="cs"/>
          <w:rtl/>
        </w:rPr>
        <w:t>.</w:t>
      </w:r>
      <w:r w:rsidR="00972685">
        <w:rPr>
          <w:rFonts w:hint="cs"/>
          <w:rtl/>
        </w:rPr>
        <w:t>583</w:t>
      </w:r>
      <w:r w:rsidR="00F43306">
        <w:rPr>
          <w:rFonts w:hint="cs"/>
          <w:rtl/>
        </w:rPr>
        <w:t xml:space="preserve"> ولت </w:t>
      </w:r>
      <w:r w:rsidR="00972685">
        <w:rPr>
          <w:rFonts w:hint="cs"/>
          <w:rtl/>
        </w:rPr>
        <w:t xml:space="preserve">در فازهای دیگر </w:t>
      </w:r>
      <w:r w:rsidR="00C33BE9" w:rsidRPr="006F540A">
        <w:rPr>
          <w:rFonts w:hint="cs"/>
          <w:rtl/>
        </w:rPr>
        <w:t>تغییر می‌کنند.</w:t>
      </w:r>
    </w:p>
    <w:p w14:paraId="7C9D3548" w14:textId="7E7A18B5" w:rsidR="0075247A" w:rsidRPr="006F540A" w:rsidRDefault="0075247A" w:rsidP="0075247A">
      <w:pPr>
        <w:pStyle w:val="AAAR-Normal"/>
        <w:jc w:val="left"/>
        <w:rPr>
          <w:rtl/>
        </w:rPr>
      </w:pPr>
      <w:r>
        <w:rPr>
          <w:rtl/>
        </w:rPr>
        <w:t>قر</w:t>
      </w:r>
      <w:r>
        <w:rPr>
          <w:rFonts w:hint="cs"/>
          <w:rtl/>
        </w:rPr>
        <w:t>ی</w:t>
      </w:r>
      <w:r>
        <w:rPr>
          <w:rFonts w:hint="eastAsia"/>
          <w:rtl/>
        </w:rPr>
        <w:t>با</w:t>
      </w:r>
      <w:r>
        <w:rPr>
          <w:rtl/>
        </w:rPr>
        <w:t>...</w:t>
      </w:r>
    </w:p>
    <w:p w14:paraId="442F95E8" w14:textId="171FAFAB" w:rsidR="00BC6339" w:rsidRDefault="00BC6339" w:rsidP="00D90EBA">
      <w:pPr>
        <w:pStyle w:val="AAE-Normal"/>
      </w:pPr>
      <w:r w:rsidRPr="00BC6339">
        <w:t xml:space="preserve">In this mode, the output signals values of the device are determined by adjusting the </w:t>
      </w:r>
      <w:r w:rsidR="005B32EF" w:rsidRPr="00BC6339">
        <w:t>line</w:t>
      </w:r>
      <w:r w:rsidR="005B32EF">
        <w:t xml:space="preserve"> to line</w:t>
      </w:r>
      <w:r w:rsidR="005B32EF" w:rsidRPr="00BC6339">
        <w:t xml:space="preserve"> </w:t>
      </w:r>
      <w:r w:rsidRPr="00BC6339">
        <w:t xml:space="preserve">values of voltage and current signals, as well as the value of zero sequence voltage in </w:t>
      </w:r>
      <w:r w:rsidRPr="00BC6339">
        <w:rPr>
          <w:rtl/>
        </w:rPr>
        <w:t>"</w:t>
      </w:r>
      <w:r w:rsidRPr="00BC6339">
        <w:t>Analog Output Channels</w:t>
      </w:r>
      <w:r w:rsidRPr="00BC6339">
        <w:rPr>
          <w:rtl/>
        </w:rPr>
        <w:t>"</w:t>
      </w:r>
      <w:r w:rsidRPr="00BC6339">
        <w:t xml:space="preserve"> table. As it can be observed, the current values in </w:t>
      </w:r>
      <w:r w:rsidRPr="00BC6339">
        <w:rPr>
          <w:rtl/>
        </w:rPr>
        <w:t>"</w:t>
      </w:r>
      <w:r w:rsidRPr="00BC6339">
        <w:t>Analog Output Channels</w:t>
      </w:r>
      <w:r w:rsidRPr="00BC6339">
        <w:rPr>
          <w:rtl/>
        </w:rPr>
        <w:t>"</w:t>
      </w:r>
      <w:r w:rsidRPr="00BC6339">
        <w:t xml:space="preserve"> table have been directly entered into </w:t>
      </w:r>
      <w:r w:rsidRPr="00BC6339">
        <w:rPr>
          <w:rtl/>
        </w:rPr>
        <w:t>"</w:t>
      </w:r>
      <w:r w:rsidRPr="00BC6339">
        <w:t>Table View</w:t>
      </w:r>
      <w:r w:rsidRPr="00BC6339">
        <w:rPr>
          <w:rtl/>
        </w:rPr>
        <w:t>"</w:t>
      </w:r>
      <w:r w:rsidRPr="00BC6339">
        <w:t xml:space="preserve"> window. By changing the zero sequence voltage to 5V, the voltage value of each phase changes to 6 V in the first phase and 4.583 V in other phases based on the defined relations. </w:t>
      </w:r>
    </w:p>
    <w:p w14:paraId="35A2F06A" w14:textId="1B4A0D63" w:rsidR="00212112" w:rsidRDefault="00212112" w:rsidP="003D0398">
      <w:pPr>
        <w:pStyle w:val="AAG-Normal"/>
        <w:rPr>
          <w:lang w:val="de-DE"/>
        </w:rPr>
      </w:pPr>
      <w:r w:rsidRPr="00BA7958">
        <w:rPr>
          <w:lang w:val="de-DE"/>
        </w:rPr>
        <w:t xml:space="preserve">In diesem Modus werden die Ausgangssignalwerte des Geräts durch Einstellen der Leitungswerte von Spannungs- und Stromsignalen sowie des Wertes der Null-Sequenzspannung in der Tabelle </w:t>
      </w:r>
      <w:bookmarkStart w:id="2" w:name="_Hlk38462171"/>
      <w:r w:rsidRPr="00BA7958">
        <w:rPr>
          <w:lang w:val="de-DE"/>
        </w:rPr>
        <w:t>„Analog Output Channels“</w:t>
      </w:r>
      <w:bookmarkEnd w:id="2"/>
      <w:r w:rsidRPr="00BA7958">
        <w:rPr>
          <w:lang w:val="de-DE"/>
        </w:rPr>
        <w:t xml:space="preserve"> bestimmt. </w:t>
      </w:r>
      <w:r w:rsidRPr="00EC3DB9">
        <w:rPr>
          <w:lang w:val="de-DE"/>
        </w:rPr>
        <w:t xml:space="preserve">Wie man beobachtet, wurden die aktuellen Werte in der Tabelle </w:t>
      </w:r>
      <w:bookmarkStart w:id="3" w:name="_Hlk38462631"/>
      <w:r w:rsidRPr="00EC3DB9">
        <w:rPr>
          <w:lang w:val="de-DE"/>
        </w:rPr>
        <w:t>„Analog Output Channels“</w:t>
      </w:r>
      <w:bookmarkEnd w:id="3"/>
      <w:r w:rsidRPr="00EC3DB9">
        <w:rPr>
          <w:lang w:val="de-DE"/>
        </w:rPr>
        <w:t xml:space="preserve"> direkt in das Fenster </w:t>
      </w:r>
      <w:r>
        <w:rPr>
          <w:lang w:val="de-DE"/>
        </w:rPr>
        <w:t>„</w:t>
      </w:r>
      <w:r w:rsidRPr="00EC3DB9">
        <w:rPr>
          <w:lang w:val="de-DE"/>
        </w:rPr>
        <w:t>Table View</w:t>
      </w:r>
      <w:r>
        <w:rPr>
          <w:lang w:val="de-DE"/>
        </w:rPr>
        <w:t>“</w:t>
      </w:r>
      <w:r w:rsidRPr="00EC3DB9">
        <w:rPr>
          <w:lang w:val="de-DE"/>
        </w:rPr>
        <w:t xml:space="preserve"> eingegeben.</w:t>
      </w:r>
      <w:r w:rsidRPr="004F2928">
        <w:rPr>
          <w:lang w:val="de-DE"/>
        </w:rPr>
        <w:t xml:space="preserve"> Durch Änderung der Verlagerungsspannung auf 5 V ändert sich der Spannungswert jeder Phase auf 6 V in der ersten Phase und 4</w:t>
      </w:r>
      <w:r>
        <w:rPr>
          <w:lang w:val="de-DE"/>
        </w:rPr>
        <w:t>.</w:t>
      </w:r>
      <w:r w:rsidRPr="004F2928">
        <w:rPr>
          <w:lang w:val="de-DE"/>
        </w:rPr>
        <w:t>583 V in den anderen Phasen auf der Grundlage der definierten Beziehungen.</w:t>
      </w:r>
    </w:p>
    <w:p w14:paraId="3F5BFAE0" w14:textId="20AF8DF4" w:rsidR="006E50CB" w:rsidRDefault="006E50CB" w:rsidP="00372E6C">
      <w:pPr>
        <w:pStyle w:val="AAS-Normal"/>
        <w:rPr>
          <w:lang w:val="es-ES"/>
        </w:rPr>
      </w:pPr>
      <w:r w:rsidRPr="00765D3E">
        <w:rPr>
          <w:lang w:val="es-ES"/>
        </w:rPr>
        <w:t>. En este modo, los valores de las señales de salida del dispositivo se determinan ajustando los valores línea a línea de las señales de voltaje y corriente, así como el valor del voltaje de secuencia cero en la tabla "Canales de salida analógica". Como puede observarse, los valores de corriente en la tabla "Canales de salida analógica" se han introducido directamente en la ventana "Vista de tabla". Al cambiar la tensión de secuencia cero a 5 V, el valor de la tensión de cada fase cambia a 6 V en la primera fase y a 4.583 V en las demás fases, según las relaciones definidas.</w:t>
      </w:r>
    </w:p>
    <w:p w14:paraId="5C5878BA" w14:textId="2BFCFCE5" w:rsidR="003D0398" w:rsidRDefault="003D0398" w:rsidP="00001A92">
      <w:pPr>
        <w:pStyle w:val="AAF-Normal"/>
        <w:rPr>
          <w:rtl/>
          <w:lang w:val="de-DE"/>
        </w:rPr>
      </w:pPr>
      <w:r>
        <w:rPr>
          <w:lang w:val="de-DE"/>
        </w:rPr>
        <w:t>Bientôt disponible</w:t>
      </w:r>
    </w:p>
    <w:p w14:paraId="237E9C95" w14:textId="017CA6B1" w:rsidR="00022F58" w:rsidRDefault="00022F58" w:rsidP="00A3064F">
      <w:pPr>
        <w:pStyle w:val="AAA-Aks"/>
        <w:rPr>
          <w:rtl/>
          <w:lang w:val="de-DE"/>
        </w:rPr>
      </w:pPr>
      <w:r>
        <w:rPr>
          <w:lang w:val="de-DE"/>
        </w:rPr>
        <w:drawing>
          <wp:inline distT="0" distB="0" distL="0" distR="0" wp14:anchorId="7202BC42" wp14:editId="2DC53485">
            <wp:extent cx="7021902" cy="3000241"/>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27763" cy="3002745"/>
                    </a:xfrm>
                    <a:prstGeom prst="rect">
                      <a:avLst/>
                    </a:prstGeom>
                    <a:noFill/>
                    <a:ln>
                      <a:noFill/>
                    </a:ln>
                  </pic:spPr>
                </pic:pic>
              </a:graphicData>
            </a:graphic>
          </wp:inline>
        </w:drawing>
      </w:r>
    </w:p>
    <w:p w14:paraId="60E168EF" w14:textId="4DD86DEA" w:rsidR="00F809ED" w:rsidRDefault="00F809ED" w:rsidP="008A69CF">
      <w:pPr>
        <w:pStyle w:val="Heading3"/>
        <w:rPr>
          <w:rtl/>
        </w:rPr>
      </w:pPr>
      <w:r w:rsidRPr="006F540A">
        <w:rPr>
          <w:rFonts w:hint="cs"/>
          <w:rtl/>
        </w:rPr>
        <w:t>مود "</w:t>
      </w:r>
      <w:r w:rsidRPr="006F540A">
        <w:t>General: Symmetrical</w:t>
      </w:r>
      <w:r w:rsidR="00C053A3" w:rsidRPr="006F540A">
        <w:t xml:space="preserve"> Components</w:t>
      </w:r>
      <w:r w:rsidRPr="006F540A">
        <w:rPr>
          <w:rFonts w:hint="cs"/>
          <w:rtl/>
        </w:rPr>
        <w:t>"</w:t>
      </w:r>
    </w:p>
    <w:p w14:paraId="02FD7D08" w14:textId="793F2B93" w:rsidR="0075247A" w:rsidRPr="0075247A" w:rsidRDefault="0075247A" w:rsidP="0075247A">
      <w:pPr>
        <w:pStyle w:val="AAAR-Normal"/>
        <w:jc w:val="left"/>
        <w:rPr>
          <w:rtl/>
        </w:rPr>
      </w:pPr>
      <w:r>
        <w:rPr>
          <w:rtl/>
        </w:rPr>
        <w:t>قر</w:t>
      </w:r>
      <w:r>
        <w:rPr>
          <w:rFonts w:hint="cs"/>
          <w:rtl/>
        </w:rPr>
        <w:t>ی</w:t>
      </w:r>
      <w:r>
        <w:rPr>
          <w:rFonts w:hint="eastAsia"/>
          <w:rtl/>
        </w:rPr>
        <w:t>با</w:t>
      </w:r>
      <w:r>
        <w:rPr>
          <w:rtl/>
        </w:rPr>
        <w:t>...</w:t>
      </w:r>
    </w:p>
    <w:p w14:paraId="4283840C" w14:textId="77777777" w:rsidR="00BC6339" w:rsidRPr="00BC6339" w:rsidRDefault="00BC6339" w:rsidP="00D90EBA">
      <w:pPr>
        <w:pStyle w:val="AAE-Normal"/>
        <w:rPr>
          <w:rtl/>
        </w:rPr>
      </w:pPr>
      <w:r w:rsidRPr="00BC6339">
        <w:rPr>
          <w:rtl/>
        </w:rPr>
        <w:t>"</w:t>
      </w:r>
      <w:r w:rsidRPr="00BC6339">
        <w:t>General: Symmetrical Components</w:t>
      </w:r>
      <w:r w:rsidRPr="00BC6339">
        <w:rPr>
          <w:rtl/>
        </w:rPr>
        <w:t>"</w:t>
      </w:r>
      <w:r w:rsidRPr="00BC6339">
        <w:t xml:space="preserve"> </w:t>
      </w:r>
      <w:r>
        <w:t>M</w:t>
      </w:r>
      <w:r w:rsidRPr="00BC6339">
        <w:t>ode</w:t>
      </w:r>
    </w:p>
    <w:p w14:paraId="3F16966A" w14:textId="374ABEA3" w:rsidR="00212112" w:rsidRDefault="00212112" w:rsidP="003D0398">
      <w:pPr>
        <w:pStyle w:val="AAG-Normal"/>
      </w:pPr>
      <w:r w:rsidRPr="006F540A">
        <w:t>D</w:t>
      </w:r>
      <w:r>
        <w:t>a</w:t>
      </w:r>
      <w:r w:rsidRPr="006F540A">
        <w:t xml:space="preserve">s </w:t>
      </w:r>
      <w:r>
        <w:t xml:space="preserve">Modus </w:t>
      </w:r>
      <w:r w:rsidRPr="00B913B4">
        <w:t>“General: Symmetrical Components”</w:t>
      </w:r>
    </w:p>
    <w:p w14:paraId="03977AA1" w14:textId="3579BD47" w:rsidR="003D0398" w:rsidRDefault="006E50CB" w:rsidP="00372E6C">
      <w:pPr>
        <w:pStyle w:val="AAS-Normal"/>
      </w:pPr>
      <w:r>
        <w:t>.</w:t>
      </w:r>
      <w:r w:rsidRPr="00765D3E">
        <w:t xml:space="preserve"> "General: Modo "Componentes simétricos</w:t>
      </w:r>
      <w:r>
        <w:t xml:space="preserve"> </w:t>
      </w:r>
      <w:r w:rsidR="003D0398">
        <w:t>Bientôt disponible</w:t>
      </w:r>
    </w:p>
    <w:p w14:paraId="2F692F43" w14:textId="77777777" w:rsidR="00372E6C" w:rsidRDefault="00372E6C" w:rsidP="00372E6C">
      <w:pPr>
        <w:pStyle w:val="AAF-Normal"/>
        <w:rPr>
          <w:rtl/>
        </w:rPr>
      </w:pPr>
      <w:r>
        <w:t>Bientôt disponible</w:t>
      </w:r>
    </w:p>
    <w:p w14:paraId="69570CFB" w14:textId="21BA8F7A" w:rsidR="00BD5B76" w:rsidRDefault="00C053A3" w:rsidP="004A68F4">
      <w:pPr>
        <w:pStyle w:val="AAA-MatnAsli"/>
        <w:rPr>
          <w:rtl/>
        </w:rPr>
      </w:pPr>
      <w:r w:rsidRPr="006F540A">
        <w:rPr>
          <w:rFonts w:hint="cs"/>
          <w:rtl/>
        </w:rPr>
        <w:t>در این مود با تنظیم مقدار ولتاژ</w:t>
      </w:r>
      <w:r w:rsidRPr="006F540A">
        <w:t xml:space="preserve"> </w:t>
      </w:r>
      <w:r w:rsidR="00F15547" w:rsidRPr="006F540A">
        <w:rPr>
          <w:rFonts w:hint="cs"/>
          <w:rtl/>
        </w:rPr>
        <w:t xml:space="preserve">و جریان </w:t>
      </w:r>
      <w:r w:rsidR="005D367D" w:rsidRPr="006F540A">
        <w:rPr>
          <w:rFonts w:hint="cs"/>
          <w:rtl/>
        </w:rPr>
        <w:t>توالی</w:t>
      </w:r>
      <w:r w:rsidRPr="006F540A">
        <w:rPr>
          <w:rFonts w:hint="cs"/>
          <w:rtl/>
        </w:rPr>
        <w:t xml:space="preserve"> مثبت، منفی و صفر</w:t>
      </w:r>
      <w:r w:rsidR="008E1F11" w:rsidRPr="006F540A">
        <w:rPr>
          <w:rFonts w:hint="cs"/>
          <w:rtl/>
        </w:rPr>
        <w:t xml:space="preserve"> در جدول "</w:t>
      </w:r>
      <w:r w:rsidR="008E1F11" w:rsidRPr="006F540A">
        <w:t>Analog Output Channels</w:t>
      </w:r>
      <w:r w:rsidR="008E1F11" w:rsidRPr="006F540A">
        <w:rPr>
          <w:rFonts w:hint="cs"/>
          <w:rtl/>
        </w:rPr>
        <w:t>"،</w:t>
      </w:r>
      <w:r w:rsidRPr="006F540A">
        <w:rPr>
          <w:rFonts w:hint="cs"/>
          <w:rtl/>
        </w:rPr>
        <w:t xml:space="preserve"> </w:t>
      </w:r>
      <w:r w:rsidR="00F15547" w:rsidRPr="006F540A">
        <w:rPr>
          <w:rFonts w:hint="cs"/>
          <w:rtl/>
        </w:rPr>
        <w:t xml:space="preserve">مقادیر </w:t>
      </w:r>
      <w:r w:rsidR="008E1F11" w:rsidRPr="006F540A">
        <w:rPr>
          <w:rFonts w:hint="cs"/>
          <w:rtl/>
        </w:rPr>
        <w:t>سیگنال‌های ولتاژ و جریان</w:t>
      </w:r>
      <w:r w:rsidR="00F15547" w:rsidRPr="006F540A">
        <w:rPr>
          <w:rFonts w:hint="cs"/>
          <w:rtl/>
        </w:rPr>
        <w:t xml:space="preserve"> دستگاه</w:t>
      </w:r>
      <w:r w:rsidR="008E1F11" w:rsidRPr="006F540A">
        <w:rPr>
          <w:rFonts w:hint="cs"/>
          <w:rtl/>
        </w:rPr>
        <w:t xml:space="preserve"> متناظر با آن‌ها</w:t>
      </w:r>
      <w:r w:rsidR="00F15547" w:rsidRPr="006F540A">
        <w:rPr>
          <w:rFonts w:hint="cs"/>
          <w:rtl/>
        </w:rPr>
        <w:t xml:space="preserve"> </w:t>
      </w:r>
      <w:r w:rsidRPr="006F540A">
        <w:rPr>
          <w:rFonts w:hint="cs"/>
          <w:rtl/>
        </w:rPr>
        <w:t>تعیین می‌شوند.</w:t>
      </w:r>
      <w:r w:rsidR="00C33BE9" w:rsidRPr="006F540A">
        <w:rPr>
          <w:rFonts w:hint="cs"/>
          <w:rtl/>
        </w:rPr>
        <w:t xml:space="preserve"> برای مشاهده این تغییرات مقدار </w:t>
      </w:r>
      <w:r w:rsidR="00D23242">
        <w:rPr>
          <w:rFonts w:hint="cs"/>
          <w:rtl/>
        </w:rPr>
        <w:t xml:space="preserve">توالی منفی به </w:t>
      </w:r>
      <w:r w:rsidR="00BD5B76">
        <w:rPr>
          <w:rFonts w:hint="cs"/>
          <w:rtl/>
        </w:rPr>
        <w:t>5</w:t>
      </w:r>
      <w:r w:rsidR="00D23242">
        <w:rPr>
          <w:rFonts w:hint="cs"/>
          <w:rtl/>
        </w:rPr>
        <w:t xml:space="preserve"> ولت تغییر کرده که بر اساس روابط ریاضی مقدار فاز اول </w:t>
      </w:r>
      <w:r w:rsidR="00B01793">
        <w:rPr>
          <w:rFonts w:hint="cs"/>
          <w:rtl/>
        </w:rPr>
        <w:t>1</w:t>
      </w:r>
      <w:r w:rsidR="00972685">
        <w:rPr>
          <w:rFonts w:hint="cs"/>
          <w:rtl/>
        </w:rPr>
        <w:t xml:space="preserve">1 </w:t>
      </w:r>
      <w:r w:rsidR="00D23242">
        <w:rPr>
          <w:rFonts w:hint="cs"/>
          <w:rtl/>
        </w:rPr>
        <w:t xml:space="preserve">ولت و دو فاز دیگر </w:t>
      </w:r>
      <w:r w:rsidR="00B01793">
        <w:rPr>
          <w:rFonts w:hint="cs"/>
          <w:rtl/>
        </w:rPr>
        <w:t>4</w:t>
      </w:r>
      <w:r w:rsidR="00D23242">
        <w:rPr>
          <w:rFonts w:hint="cs"/>
          <w:rtl/>
        </w:rPr>
        <w:t xml:space="preserve"> ولت</w:t>
      </w:r>
      <w:r w:rsidR="00BD5B76">
        <w:rPr>
          <w:rFonts w:hint="cs"/>
          <w:rtl/>
        </w:rPr>
        <w:t xml:space="preserve"> </w:t>
      </w:r>
      <w:r w:rsidR="00D23242">
        <w:rPr>
          <w:rFonts w:hint="cs"/>
          <w:rtl/>
        </w:rPr>
        <w:t>محاسبه شده است.</w:t>
      </w:r>
      <w:r w:rsidR="00BD5B76">
        <w:rPr>
          <w:rFonts w:hint="cs"/>
          <w:rtl/>
        </w:rPr>
        <w:t xml:space="preserve"> همچنین با تغییر جریان توالی منفی به </w:t>
      </w:r>
      <w:r w:rsidR="00972685">
        <w:rPr>
          <w:rFonts w:hint="cs"/>
          <w:rtl/>
        </w:rPr>
        <w:t>2 آمپر</w:t>
      </w:r>
      <w:r w:rsidR="00BD5B76">
        <w:rPr>
          <w:rFonts w:hint="cs"/>
          <w:rtl/>
        </w:rPr>
        <w:t xml:space="preserve"> مق</w:t>
      </w:r>
      <w:r w:rsidR="002C3A55">
        <w:rPr>
          <w:rFonts w:hint="cs"/>
          <w:rtl/>
        </w:rPr>
        <w:t>ا</w:t>
      </w:r>
      <w:r w:rsidR="00BD5B76">
        <w:rPr>
          <w:rFonts w:hint="cs"/>
          <w:rtl/>
        </w:rPr>
        <w:t xml:space="preserve">دیر خروجی جریان به ترتیب به </w:t>
      </w:r>
      <w:r w:rsidR="00972685">
        <w:rPr>
          <w:rFonts w:hint="cs"/>
          <w:rtl/>
        </w:rPr>
        <w:t>2.</w:t>
      </w:r>
      <w:r w:rsidR="00B01793">
        <w:rPr>
          <w:rFonts w:hint="cs"/>
          <w:rtl/>
        </w:rPr>
        <w:t>391</w:t>
      </w:r>
      <w:r w:rsidR="00BD5B76">
        <w:rPr>
          <w:rFonts w:hint="cs"/>
          <w:rtl/>
        </w:rPr>
        <w:t xml:space="preserve"> آمپر، </w:t>
      </w:r>
      <w:r w:rsidR="00972685">
        <w:rPr>
          <w:rFonts w:hint="cs"/>
          <w:rtl/>
        </w:rPr>
        <w:t>3.</w:t>
      </w:r>
      <w:r w:rsidR="00B01793">
        <w:rPr>
          <w:rFonts w:hint="cs"/>
          <w:rtl/>
        </w:rPr>
        <w:t>973</w:t>
      </w:r>
      <w:r w:rsidR="00BD5B76">
        <w:rPr>
          <w:rFonts w:hint="cs"/>
          <w:rtl/>
        </w:rPr>
        <w:t xml:space="preserve"> آمپر و </w:t>
      </w:r>
      <w:r w:rsidR="00972685">
        <w:rPr>
          <w:rFonts w:hint="cs"/>
          <w:rtl/>
        </w:rPr>
        <w:t>1.</w:t>
      </w:r>
      <w:r w:rsidR="00B01793">
        <w:rPr>
          <w:rFonts w:hint="cs"/>
          <w:rtl/>
        </w:rPr>
        <w:t>581</w:t>
      </w:r>
      <w:r w:rsidR="00BD5B76">
        <w:rPr>
          <w:rFonts w:hint="cs"/>
          <w:rtl/>
        </w:rPr>
        <w:t xml:space="preserve"> ‌آمپر تغییر می‌ک</w:t>
      </w:r>
      <w:r w:rsidR="002C3A55">
        <w:rPr>
          <w:rFonts w:hint="cs"/>
          <w:rtl/>
        </w:rPr>
        <w:t>ن</w:t>
      </w:r>
      <w:r w:rsidR="00BD5B76">
        <w:rPr>
          <w:rFonts w:hint="cs"/>
          <w:rtl/>
        </w:rPr>
        <w:t>ند.</w:t>
      </w:r>
    </w:p>
    <w:p w14:paraId="0D1EF2EC" w14:textId="14B79C8B" w:rsidR="0075247A" w:rsidRPr="006F540A" w:rsidRDefault="0075247A" w:rsidP="0075247A">
      <w:pPr>
        <w:pStyle w:val="AAAR-Normal"/>
        <w:jc w:val="left"/>
        <w:rPr>
          <w:rtl/>
        </w:rPr>
      </w:pPr>
      <w:r>
        <w:rPr>
          <w:rtl/>
        </w:rPr>
        <w:t>قر</w:t>
      </w:r>
      <w:r>
        <w:rPr>
          <w:rFonts w:hint="cs"/>
          <w:rtl/>
        </w:rPr>
        <w:t>ی</w:t>
      </w:r>
      <w:r>
        <w:rPr>
          <w:rFonts w:hint="eastAsia"/>
          <w:rtl/>
        </w:rPr>
        <w:t>با</w:t>
      </w:r>
      <w:r>
        <w:rPr>
          <w:rtl/>
        </w:rPr>
        <w:t>...</w:t>
      </w:r>
    </w:p>
    <w:p w14:paraId="4B99F7F6" w14:textId="77777777" w:rsidR="001C33C8" w:rsidRPr="001C33C8" w:rsidRDefault="001C33C8" w:rsidP="00D90EBA">
      <w:pPr>
        <w:pStyle w:val="AAE-Normal"/>
      </w:pPr>
      <w:r w:rsidRPr="001C33C8">
        <w:t xml:space="preserve">In this mode, by adjusting the value of voltage and positive, negative, and zero sequence current in </w:t>
      </w:r>
      <w:r w:rsidRPr="001C33C8">
        <w:rPr>
          <w:rtl/>
        </w:rPr>
        <w:t>"</w:t>
      </w:r>
      <w:r w:rsidRPr="001C33C8">
        <w:t>Analog Output Channels</w:t>
      </w:r>
      <w:r w:rsidRPr="001C33C8">
        <w:rPr>
          <w:rtl/>
        </w:rPr>
        <w:t>"</w:t>
      </w:r>
      <w:r w:rsidRPr="001C33C8">
        <w:t xml:space="preserve"> table, the values of device voltage and current signals corresponding to them are determined. In order to observe these changes, the negative sequence value changes to 5. According to mathematical relations, the value of the first phase and the other two phases was calculated to be 11 V and 4 V, respectively. In addition, by changing the negative sequence current to 2 Amperes, the output values of current change</w:t>
      </w:r>
      <w:r w:rsidR="00E45634">
        <w:t>s</w:t>
      </w:r>
      <w:r w:rsidRPr="001C33C8">
        <w:t xml:space="preserve"> to 2.391, 3.973, and 1.581 Amperes, respectively.</w:t>
      </w:r>
    </w:p>
    <w:p w14:paraId="6CCA7F17" w14:textId="57716B12" w:rsidR="000767DF" w:rsidRDefault="00212112" w:rsidP="003D0398">
      <w:pPr>
        <w:pStyle w:val="AAG-Normal"/>
        <w:rPr>
          <w:lang w:val="de-DE"/>
        </w:rPr>
      </w:pPr>
      <w:r w:rsidRPr="00272F26">
        <w:rPr>
          <w:lang w:val="de-DE"/>
        </w:rPr>
        <w:t>In diesem Modus werden durch Einstellen des Wertes von Spannung und positivem, negativem und Nullstrom in der Tabelle „Analog Output Channels“ die Werte der Gerätespannung und der ihnen entsprechenden Stromsignale ermittelt.</w:t>
      </w:r>
      <w:r w:rsidRPr="003C34F1">
        <w:rPr>
          <w:lang w:val="de-DE"/>
        </w:rPr>
        <w:t xml:space="preserve"> Um diese Änderungen zu beobachten, ändert sich der negative Sequenzwert in 5.</w:t>
      </w:r>
      <w:r w:rsidRPr="00973303">
        <w:rPr>
          <w:lang w:val="de-DE"/>
        </w:rPr>
        <w:t xml:space="preserve"> Nach mathematischen Beziehungen wurde der Wert der ersten Phase und der beiden anderen Phasen auf 11 V bzw. 4 V berechnet. Durch die Änderung des Gegensystemstroms auf 2 Ampere ändern sich außerdem die Ausgangswerte des Stroms auf 2</w:t>
      </w:r>
      <w:r>
        <w:rPr>
          <w:lang w:val="de-DE"/>
        </w:rPr>
        <w:t>.</w:t>
      </w:r>
      <w:r w:rsidRPr="00973303">
        <w:rPr>
          <w:lang w:val="de-DE"/>
        </w:rPr>
        <w:t>391, 3</w:t>
      </w:r>
      <w:r>
        <w:rPr>
          <w:lang w:val="de-DE"/>
        </w:rPr>
        <w:t>.</w:t>
      </w:r>
      <w:r w:rsidRPr="00973303">
        <w:rPr>
          <w:lang w:val="de-DE"/>
        </w:rPr>
        <w:t>973 bzw. 1</w:t>
      </w:r>
      <w:r>
        <w:rPr>
          <w:lang w:val="de-DE"/>
        </w:rPr>
        <w:t>.</w:t>
      </w:r>
      <w:r w:rsidRPr="00973303">
        <w:rPr>
          <w:lang w:val="de-DE"/>
        </w:rPr>
        <w:t>581 Ampere.</w:t>
      </w:r>
    </w:p>
    <w:p w14:paraId="74DE8C17" w14:textId="16561BE3" w:rsidR="006E50CB" w:rsidRDefault="006E50CB" w:rsidP="00372E6C">
      <w:pPr>
        <w:pStyle w:val="AAS-Normal"/>
        <w:rPr>
          <w:lang w:val="es-ES"/>
        </w:rPr>
      </w:pPr>
      <w:r w:rsidRPr="00765D3E">
        <w:rPr>
          <w:lang w:val="es-ES"/>
        </w:rPr>
        <w:t>. En este modo, ajustando el valor del voltaje y la corriente de secuencia positiva, negativa y cero en la tabla "Canales de salida analógica", se determinan los valores de las señales de voltaje y corriente del dispositivo correspondientes. Para observar estos cambios, el valor de la secuencia negativa cambia a 5. Según las relaciones matemáticas, se calculó que el valor de la primera fase y de las otras dos fases era de 11 V y 4 V, respectivamente. Además, al cambiar la corriente de secuencia negativa a 2 Amperios, los valores de salida de la corriente cambian a 2.391, 3.973 y 1.581 Amperios, respectivamente.</w:t>
      </w:r>
    </w:p>
    <w:p w14:paraId="030C01F0" w14:textId="28A229C1" w:rsidR="003D0398" w:rsidRDefault="003D0398" w:rsidP="00001A92">
      <w:pPr>
        <w:pStyle w:val="AAF-Normal"/>
        <w:rPr>
          <w:rtl/>
        </w:rPr>
      </w:pPr>
      <w:r>
        <w:t>Bientôt disponible</w:t>
      </w:r>
    </w:p>
    <w:p w14:paraId="70289CB7" w14:textId="4408CBA6" w:rsidR="0003300B" w:rsidRDefault="0003300B" w:rsidP="00A3064F">
      <w:pPr>
        <w:pStyle w:val="AAA-Aks"/>
        <w:rPr>
          <w:rtl/>
        </w:rPr>
      </w:pPr>
      <w:r>
        <w:drawing>
          <wp:inline distT="0" distB="0" distL="0" distR="0" wp14:anchorId="3BC0357C" wp14:editId="52F2B4A4">
            <wp:extent cx="3286760" cy="1915160"/>
            <wp:effectExtent l="0" t="0" r="889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86760" cy="1915160"/>
                    </a:xfrm>
                    <a:prstGeom prst="rect">
                      <a:avLst/>
                    </a:prstGeom>
                    <a:noFill/>
                    <a:ln>
                      <a:noFill/>
                    </a:ln>
                  </pic:spPr>
                </pic:pic>
              </a:graphicData>
            </a:graphic>
          </wp:inline>
        </w:drawing>
      </w:r>
    </w:p>
    <w:p w14:paraId="0A20F7A3" w14:textId="25A8B169" w:rsidR="00045CEB" w:rsidRDefault="00045CEB" w:rsidP="00A3064F">
      <w:pPr>
        <w:pStyle w:val="AAA-Aks"/>
        <w:rPr>
          <w:rtl/>
        </w:rPr>
      </w:pPr>
      <w:r>
        <w:rPr>
          <w:lang w:val="de-DE"/>
        </w:rPr>
        <w:drawing>
          <wp:inline distT="0" distB="0" distL="0" distR="0" wp14:anchorId="53AAC666" wp14:editId="598A108E">
            <wp:extent cx="3096895" cy="2449830"/>
            <wp:effectExtent l="0" t="0" r="8255"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96895" cy="2449830"/>
                    </a:xfrm>
                    <a:prstGeom prst="rect">
                      <a:avLst/>
                    </a:prstGeom>
                    <a:noFill/>
                    <a:ln>
                      <a:noFill/>
                    </a:ln>
                  </pic:spPr>
                </pic:pic>
              </a:graphicData>
            </a:graphic>
          </wp:inline>
        </w:drawing>
      </w:r>
    </w:p>
    <w:p w14:paraId="1A4BAC47" w14:textId="477334B7" w:rsidR="00045CEB" w:rsidRPr="006F540A" w:rsidRDefault="00045CEB" w:rsidP="00A3064F">
      <w:pPr>
        <w:pStyle w:val="AAA-Aks"/>
        <w:rPr>
          <w:rtl/>
        </w:rPr>
      </w:pPr>
      <w:r>
        <w:drawing>
          <wp:inline distT="0" distB="0" distL="0" distR="0" wp14:anchorId="4078CD4E" wp14:editId="4779B005">
            <wp:extent cx="5702060" cy="1862921"/>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9741" cy="1868697"/>
                    </a:xfrm>
                    <a:prstGeom prst="rect">
                      <a:avLst/>
                    </a:prstGeom>
                    <a:noFill/>
                    <a:ln>
                      <a:noFill/>
                    </a:ln>
                  </pic:spPr>
                </pic:pic>
              </a:graphicData>
            </a:graphic>
          </wp:inline>
        </w:drawing>
      </w:r>
    </w:p>
    <w:p w14:paraId="2F7A96AF" w14:textId="494C68D9" w:rsidR="005D367D" w:rsidRDefault="005D367D" w:rsidP="008A69CF">
      <w:pPr>
        <w:pStyle w:val="Heading3"/>
        <w:rPr>
          <w:rtl/>
        </w:rPr>
      </w:pPr>
      <w:r w:rsidRPr="006F540A">
        <w:rPr>
          <w:rFonts w:hint="cs"/>
          <w:rtl/>
        </w:rPr>
        <w:t>مود "</w:t>
      </w:r>
      <w:r w:rsidR="003C6668" w:rsidRPr="006F540A">
        <w:t xml:space="preserve">General: </w:t>
      </w:r>
      <w:r w:rsidRPr="006F540A">
        <w:t>Powers</w:t>
      </w:r>
      <w:r w:rsidRPr="006F540A">
        <w:rPr>
          <w:rFonts w:hint="cs"/>
          <w:rtl/>
        </w:rPr>
        <w:t>"</w:t>
      </w:r>
    </w:p>
    <w:p w14:paraId="135F1750" w14:textId="36459E7A" w:rsidR="0075247A" w:rsidRPr="0075247A" w:rsidRDefault="0075247A" w:rsidP="0075247A">
      <w:pPr>
        <w:pStyle w:val="AAAR-Normal"/>
        <w:jc w:val="left"/>
        <w:rPr>
          <w:rtl/>
        </w:rPr>
      </w:pPr>
      <w:r>
        <w:rPr>
          <w:rtl/>
        </w:rPr>
        <w:t>قر</w:t>
      </w:r>
      <w:r>
        <w:rPr>
          <w:rFonts w:hint="cs"/>
          <w:rtl/>
        </w:rPr>
        <w:t>ی</w:t>
      </w:r>
      <w:r>
        <w:rPr>
          <w:rFonts w:hint="eastAsia"/>
          <w:rtl/>
        </w:rPr>
        <w:t>با</w:t>
      </w:r>
      <w:r>
        <w:rPr>
          <w:rtl/>
        </w:rPr>
        <w:t>...</w:t>
      </w:r>
    </w:p>
    <w:p w14:paraId="0CF37ED6" w14:textId="77777777" w:rsidR="001C33C8" w:rsidRPr="001C33C8" w:rsidRDefault="001C33C8" w:rsidP="00D90EBA">
      <w:pPr>
        <w:pStyle w:val="AAE-Normal"/>
        <w:rPr>
          <w:rtl/>
        </w:rPr>
      </w:pPr>
      <w:r w:rsidRPr="001C33C8">
        <w:rPr>
          <w:rtl/>
        </w:rPr>
        <w:t>"</w:t>
      </w:r>
      <w:r w:rsidRPr="001C33C8">
        <w:t>General: Powers</w:t>
      </w:r>
      <w:r w:rsidRPr="001C33C8">
        <w:rPr>
          <w:rtl/>
        </w:rPr>
        <w:t>"</w:t>
      </w:r>
      <w:r>
        <w:t>: M</w:t>
      </w:r>
      <w:r w:rsidRPr="00BC6339">
        <w:t>ode</w:t>
      </w:r>
    </w:p>
    <w:p w14:paraId="74558140" w14:textId="569FC7F9" w:rsidR="000767DF" w:rsidRDefault="00212112" w:rsidP="003D0398">
      <w:pPr>
        <w:pStyle w:val="AAG-Normal"/>
      </w:pPr>
      <w:r w:rsidRPr="006F540A">
        <w:t>D</w:t>
      </w:r>
      <w:r>
        <w:t>a</w:t>
      </w:r>
      <w:r w:rsidRPr="006F540A">
        <w:t xml:space="preserve">s </w:t>
      </w:r>
      <w:r>
        <w:t xml:space="preserve">Modus </w:t>
      </w:r>
      <w:r w:rsidRPr="00B913B4">
        <w:t>“</w:t>
      </w:r>
      <w:r w:rsidRPr="00187E36">
        <w:t>General: Powers</w:t>
      </w:r>
      <w:r w:rsidRPr="00B913B4">
        <w:t>”</w:t>
      </w:r>
    </w:p>
    <w:p w14:paraId="3C8A165D" w14:textId="2349B07A" w:rsidR="006E50CB" w:rsidRDefault="006E50CB" w:rsidP="00372E6C">
      <w:pPr>
        <w:pStyle w:val="AAS-Normal"/>
      </w:pPr>
      <w:r>
        <w:t>.</w:t>
      </w:r>
      <w:r w:rsidRPr="00765D3E">
        <w:t xml:space="preserve"> "General: Poderes": Modo</w:t>
      </w:r>
    </w:p>
    <w:p w14:paraId="142AC9B8" w14:textId="4889543C" w:rsidR="003D0398" w:rsidRPr="006F540A" w:rsidRDefault="003D0398" w:rsidP="00001A92">
      <w:pPr>
        <w:pStyle w:val="AAF-Normal"/>
        <w:rPr>
          <w:rtl/>
        </w:rPr>
      </w:pPr>
      <w:r>
        <w:t>Bientôt disponible</w:t>
      </w:r>
    </w:p>
    <w:p w14:paraId="0F4C6638" w14:textId="4FE9561D" w:rsidR="008B4004" w:rsidRDefault="005D367D" w:rsidP="004A68F4">
      <w:pPr>
        <w:pStyle w:val="AAA-MatnAsli"/>
        <w:rPr>
          <w:rtl/>
        </w:rPr>
      </w:pPr>
      <w:r w:rsidRPr="006F540A">
        <w:rPr>
          <w:rFonts w:hint="cs"/>
          <w:rtl/>
        </w:rPr>
        <w:t xml:space="preserve">در این مود </w:t>
      </w:r>
      <w:r w:rsidR="00A1065B" w:rsidRPr="006F540A">
        <w:rPr>
          <w:rFonts w:hint="cs"/>
          <w:rtl/>
        </w:rPr>
        <w:t xml:space="preserve">مقادیر سیگنال‌های ولتاژ و جریان خروجی دستگاه </w:t>
      </w:r>
      <w:r w:rsidRPr="006F540A">
        <w:rPr>
          <w:rFonts w:hint="cs"/>
          <w:rtl/>
        </w:rPr>
        <w:t xml:space="preserve">با تنظیم مقدار </w:t>
      </w:r>
      <w:r w:rsidR="006E1CE5" w:rsidRPr="006F540A">
        <w:rPr>
          <w:rFonts w:hint="cs"/>
          <w:rtl/>
        </w:rPr>
        <w:t>فازی</w:t>
      </w:r>
      <w:r w:rsidRPr="006F540A">
        <w:rPr>
          <w:rFonts w:hint="cs"/>
          <w:rtl/>
        </w:rPr>
        <w:t xml:space="preserve"> سیگنال</w:t>
      </w:r>
      <w:r w:rsidR="00733B89" w:rsidRPr="006F540A">
        <w:rPr>
          <w:rFonts w:hint="cs"/>
          <w:rtl/>
        </w:rPr>
        <w:t>‌های‌ ولتاژ</w:t>
      </w:r>
      <w:r w:rsidR="006E1CE5" w:rsidRPr="006F540A">
        <w:rPr>
          <w:rFonts w:hint="cs"/>
          <w:rtl/>
        </w:rPr>
        <w:t>، توان ظاهری، توان اکتیو و توان راکتیو</w:t>
      </w:r>
      <w:r w:rsidR="008E1F11" w:rsidRPr="006F540A">
        <w:rPr>
          <w:rFonts w:hint="cs"/>
          <w:rtl/>
        </w:rPr>
        <w:t xml:space="preserve"> در جدول "</w:t>
      </w:r>
      <w:r w:rsidR="008E1F11" w:rsidRPr="006F540A">
        <w:t>Analog Output Channels</w:t>
      </w:r>
      <w:r w:rsidR="008E1F11" w:rsidRPr="006F540A">
        <w:rPr>
          <w:rFonts w:hint="cs"/>
          <w:rtl/>
        </w:rPr>
        <w:t>"</w:t>
      </w:r>
      <w:r w:rsidR="00F15547" w:rsidRPr="006F540A">
        <w:rPr>
          <w:rFonts w:hint="cs"/>
          <w:rtl/>
        </w:rPr>
        <w:t>،</w:t>
      </w:r>
      <w:r w:rsidRPr="006F540A">
        <w:rPr>
          <w:rFonts w:hint="cs"/>
          <w:rtl/>
        </w:rPr>
        <w:t xml:space="preserve"> تعیین می‌شوند.</w:t>
      </w:r>
      <w:r w:rsidR="003C6668" w:rsidRPr="006F540A">
        <w:rPr>
          <w:rFonts w:hint="cs"/>
          <w:rtl/>
        </w:rPr>
        <w:t xml:space="preserve"> </w:t>
      </w:r>
      <w:r w:rsidR="006E1CE5" w:rsidRPr="006F540A">
        <w:rPr>
          <w:rFonts w:hint="cs"/>
          <w:rtl/>
        </w:rPr>
        <w:t xml:space="preserve">سطر </w:t>
      </w:r>
      <w:r w:rsidR="002C1502">
        <w:rPr>
          <w:rFonts w:hint="cs"/>
          <w:rtl/>
        </w:rPr>
        <w:t>چهارم</w:t>
      </w:r>
      <w:r w:rsidR="006E1CE5" w:rsidRPr="006F540A">
        <w:rPr>
          <w:rFonts w:hint="cs"/>
          <w:rtl/>
        </w:rPr>
        <w:t xml:space="preserve"> تا </w:t>
      </w:r>
      <w:r w:rsidR="002C1502">
        <w:rPr>
          <w:rFonts w:hint="cs"/>
          <w:rtl/>
        </w:rPr>
        <w:t>شش</w:t>
      </w:r>
      <w:r w:rsidR="006E1CE5" w:rsidRPr="006F540A">
        <w:rPr>
          <w:rFonts w:hint="cs"/>
          <w:rtl/>
        </w:rPr>
        <w:t xml:space="preserve">م </w:t>
      </w:r>
      <w:r w:rsidR="003C6668" w:rsidRPr="006F540A">
        <w:rPr>
          <w:rFonts w:hint="cs"/>
          <w:rtl/>
        </w:rPr>
        <w:t xml:space="preserve">توان ظاهری </w:t>
      </w:r>
      <w:r w:rsidR="006E1CE5" w:rsidRPr="006F540A">
        <w:rPr>
          <w:rFonts w:hint="cs"/>
          <w:rtl/>
        </w:rPr>
        <w:t>مربوط</w:t>
      </w:r>
      <w:r w:rsidR="003C6668" w:rsidRPr="006F540A">
        <w:rPr>
          <w:rFonts w:hint="cs"/>
          <w:rtl/>
        </w:rPr>
        <w:t xml:space="preserve"> به هرفاز و سطر </w:t>
      </w:r>
      <w:r w:rsidR="00733B89" w:rsidRPr="006F540A">
        <w:rPr>
          <w:rFonts w:hint="cs"/>
          <w:rtl/>
        </w:rPr>
        <w:t>هفت</w:t>
      </w:r>
      <w:r w:rsidR="003C6668" w:rsidRPr="006F540A">
        <w:rPr>
          <w:rFonts w:hint="cs"/>
          <w:rtl/>
        </w:rPr>
        <w:t xml:space="preserve">م </w:t>
      </w:r>
      <w:r w:rsidR="00A1065B" w:rsidRPr="006F540A">
        <w:rPr>
          <w:rFonts w:hint="cs"/>
          <w:rtl/>
        </w:rPr>
        <w:t xml:space="preserve">توان ظاهری </w:t>
      </w:r>
      <w:r w:rsidR="003C6668" w:rsidRPr="006F540A">
        <w:rPr>
          <w:rFonts w:hint="cs"/>
          <w:rtl/>
        </w:rPr>
        <w:t xml:space="preserve">سه‌فاز می‌باشد که در </w:t>
      </w:r>
      <w:r w:rsidR="006E1CE5" w:rsidRPr="006F540A">
        <w:rPr>
          <w:rFonts w:hint="cs"/>
          <w:rtl/>
        </w:rPr>
        <w:t>ستون "</w:t>
      </w:r>
      <w:r w:rsidR="006E1CE5" w:rsidRPr="006F540A">
        <w:t>Amplitude</w:t>
      </w:r>
      <w:r w:rsidR="006E1CE5" w:rsidRPr="006F540A">
        <w:rPr>
          <w:rFonts w:hint="cs"/>
          <w:rtl/>
        </w:rPr>
        <w:t>"</w:t>
      </w:r>
      <w:r w:rsidR="003C6668" w:rsidRPr="006F540A">
        <w:rPr>
          <w:rFonts w:hint="cs"/>
          <w:rtl/>
        </w:rPr>
        <w:t xml:space="preserve"> اندازه</w:t>
      </w:r>
      <w:r w:rsidR="006E1CE5" w:rsidRPr="006F540A">
        <w:rPr>
          <w:rFonts w:hint="cs"/>
          <w:rtl/>
        </w:rPr>
        <w:t xml:space="preserve"> </w:t>
      </w:r>
      <w:r w:rsidR="008B4A42" w:rsidRPr="006F540A">
        <w:rPr>
          <w:rFonts w:hint="cs"/>
          <w:rtl/>
        </w:rPr>
        <w:t xml:space="preserve">آن‌ها </w:t>
      </w:r>
      <w:r w:rsidR="006E1CE5" w:rsidRPr="006F540A">
        <w:rPr>
          <w:rFonts w:hint="cs"/>
          <w:rtl/>
        </w:rPr>
        <w:t>و در ستون "</w:t>
      </w:r>
      <w:r w:rsidR="006E1CE5" w:rsidRPr="006F540A">
        <w:t>Phase</w:t>
      </w:r>
      <w:r w:rsidR="006E1CE5" w:rsidRPr="006F540A">
        <w:rPr>
          <w:rFonts w:hint="cs"/>
          <w:rtl/>
        </w:rPr>
        <w:t>" زاویه آن</w:t>
      </w:r>
      <w:r w:rsidR="008B4A42" w:rsidRPr="006F540A">
        <w:rPr>
          <w:rFonts w:hint="cs"/>
          <w:rtl/>
        </w:rPr>
        <w:t>‌ها</w:t>
      </w:r>
      <w:r w:rsidR="006E1CE5" w:rsidRPr="006F540A">
        <w:rPr>
          <w:rFonts w:hint="cs"/>
          <w:rtl/>
        </w:rPr>
        <w:t xml:space="preserve"> مشخص </w:t>
      </w:r>
      <w:r w:rsidR="008B4A42" w:rsidRPr="006F540A">
        <w:rPr>
          <w:rFonts w:hint="cs"/>
          <w:rtl/>
        </w:rPr>
        <w:t>می‌شود.</w:t>
      </w:r>
      <w:r w:rsidR="00C33BE9" w:rsidRPr="006F540A">
        <w:rPr>
          <w:rFonts w:hint="cs"/>
          <w:rtl/>
        </w:rPr>
        <w:t xml:space="preserve"> </w:t>
      </w:r>
      <w:r w:rsidR="008B4004" w:rsidRPr="006F540A">
        <w:rPr>
          <w:rFonts w:hint="cs"/>
          <w:rtl/>
        </w:rPr>
        <w:t>همچنین سطر هشتم تا دهم توان اکتیو و راکتیو مربوط به هرفاز و سطر یازدهم توان اکتیو و راکتیو سه‌فاز می‌باشد که در ستون "</w:t>
      </w:r>
      <w:r w:rsidR="008B4004" w:rsidRPr="006F540A">
        <w:t>Amplitude</w:t>
      </w:r>
      <w:r w:rsidR="008B4004" w:rsidRPr="006F540A">
        <w:rPr>
          <w:rFonts w:hint="cs"/>
          <w:rtl/>
        </w:rPr>
        <w:t>" اندازه توان اکتیو و در ستون "</w:t>
      </w:r>
      <w:r w:rsidR="008B4004" w:rsidRPr="006F540A">
        <w:t>Phase</w:t>
      </w:r>
      <w:r w:rsidR="008B4004" w:rsidRPr="006F540A">
        <w:rPr>
          <w:rFonts w:hint="cs"/>
          <w:rtl/>
        </w:rPr>
        <w:t>" اندازه توان راکتیو مشخص می‌شود.</w:t>
      </w:r>
    </w:p>
    <w:p w14:paraId="4599873A" w14:textId="5070449E" w:rsidR="0075247A" w:rsidRPr="006F540A" w:rsidRDefault="0075247A" w:rsidP="0075247A">
      <w:pPr>
        <w:pStyle w:val="AAAR-Normal"/>
        <w:jc w:val="left"/>
        <w:rPr>
          <w:rtl/>
        </w:rPr>
      </w:pPr>
      <w:r>
        <w:rPr>
          <w:rtl/>
        </w:rPr>
        <w:t>قر</w:t>
      </w:r>
      <w:r>
        <w:rPr>
          <w:rFonts w:hint="cs"/>
          <w:rtl/>
        </w:rPr>
        <w:t>ی</w:t>
      </w:r>
      <w:r>
        <w:rPr>
          <w:rFonts w:hint="eastAsia"/>
          <w:rtl/>
        </w:rPr>
        <w:t>با</w:t>
      </w:r>
      <w:r>
        <w:rPr>
          <w:rtl/>
        </w:rPr>
        <w:t>...</w:t>
      </w:r>
    </w:p>
    <w:p w14:paraId="00FA3077" w14:textId="77777777" w:rsidR="001C33C8" w:rsidRPr="001C33C8" w:rsidRDefault="001C33C8" w:rsidP="00D90EBA">
      <w:pPr>
        <w:pStyle w:val="AAE-Normal"/>
      </w:pPr>
      <w:r w:rsidRPr="001C33C8">
        <w:t xml:space="preserve">In this mode, the values of device voltage and output current signals are determined by adjusting the </w:t>
      </w:r>
      <w:r w:rsidR="00F50D0E">
        <w:t>phase</w:t>
      </w:r>
      <w:r w:rsidRPr="001C33C8">
        <w:t xml:space="preserve"> value of voltage signals, apparent power, active power, and reactive power in </w:t>
      </w:r>
      <w:r w:rsidRPr="001C33C8">
        <w:rPr>
          <w:rtl/>
        </w:rPr>
        <w:t>"</w:t>
      </w:r>
      <w:r w:rsidRPr="001C33C8">
        <w:t>Analog Output Channels</w:t>
      </w:r>
      <w:r w:rsidRPr="001C33C8">
        <w:rPr>
          <w:rtl/>
        </w:rPr>
        <w:t>"</w:t>
      </w:r>
      <w:r w:rsidRPr="001C33C8">
        <w:t xml:space="preserve"> table. The fourth to sixth rows of apparent power are related to each phase and the seventh row is the apparent row of three phases whose </w:t>
      </w:r>
      <w:r w:rsidR="00F50D0E" w:rsidRPr="00F50D0E">
        <w:t xml:space="preserve">magnitude </w:t>
      </w:r>
      <w:r w:rsidRPr="001C33C8">
        <w:t xml:space="preserve">is determined in </w:t>
      </w:r>
      <w:r w:rsidRPr="001C33C8">
        <w:rPr>
          <w:rtl/>
        </w:rPr>
        <w:t>"</w:t>
      </w:r>
      <w:r w:rsidRPr="001C33C8">
        <w:t>Amplitude</w:t>
      </w:r>
      <w:r w:rsidRPr="001C33C8">
        <w:rPr>
          <w:rtl/>
        </w:rPr>
        <w:t>"</w:t>
      </w:r>
      <w:r w:rsidRPr="001C33C8">
        <w:t xml:space="preserve"> column and their angle is determined in </w:t>
      </w:r>
      <w:r w:rsidRPr="001C33C8">
        <w:rPr>
          <w:rtl/>
        </w:rPr>
        <w:t>"</w:t>
      </w:r>
      <w:r w:rsidRPr="001C33C8">
        <w:t>Phase</w:t>
      </w:r>
      <w:r w:rsidRPr="001C33C8">
        <w:rPr>
          <w:rtl/>
        </w:rPr>
        <w:t>"</w:t>
      </w:r>
      <w:r w:rsidRPr="001C33C8">
        <w:t xml:space="preserve"> column. Moreover, the eights to tenth rows are related to the active and reactive power of each phase, and the eleventh row is related to the active and reactive power of three phases. The active power </w:t>
      </w:r>
      <w:r w:rsidR="00F50D0E">
        <w:t>value</w:t>
      </w:r>
      <w:r w:rsidRPr="001C33C8">
        <w:t xml:space="preserve"> is determined in "Amplitude" column and reactive power </w:t>
      </w:r>
      <w:r w:rsidR="00F50D0E" w:rsidRPr="00F50D0E">
        <w:t xml:space="preserve">value </w:t>
      </w:r>
      <w:r w:rsidRPr="001C33C8">
        <w:t>is determined in "Phase" column.</w:t>
      </w:r>
    </w:p>
    <w:p w14:paraId="1921E899" w14:textId="591F3906" w:rsidR="008B4004" w:rsidRDefault="00E20EBB" w:rsidP="003D0398">
      <w:pPr>
        <w:pStyle w:val="AAG-Normal"/>
        <w:rPr>
          <w:lang w:val="de-DE"/>
        </w:rPr>
      </w:pPr>
      <w:r w:rsidRPr="00407577">
        <w:rPr>
          <w:lang w:val="de-DE"/>
        </w:rPr>
        <w:t xml:space="preserve">In diesem Modus werden die Werte der Gerätespannung und Ausgangsstromsignale durch Einstellung des Phasenwerts von Spannungssignalen, Scheinleistung, Wirkleistung und Blindleistung in der Tabelle </w:t>
      </w:r>
      <w:r>
        <w:rPr>
          <w:lang w:val="de-DE"/>
        </w:rPr>
        <w:t>„</w:t>
      </w:r>
      <w:r w:rsidRPr="001A40D2">
        <w:rPr>
          <w:lang w:val="de-DE"/>
        </w:rPr>
        <w:t>Analog Output Channels</w:t>
      </w:r>
      <w:r>
        <w:rPr>
          <w:lang w:val="de-DE"/>
        </w:rPr>
        <w:t>“</w:t>
      </w:r>
      <w:r w:rsidRPr="00407577">
        <w:rPr>
          <w:lang w:val="de-DE"/>
        </w:rPr>
        <w:t xml:space="preserve"> bestimmt.</w:t>
      </w:r>
      <w:r w:rsidRPr="001A40D2">
        <w:rPr>
          <w:lang w:val="de-DE"/>
        </w:rPr>
        <w:t xml:space="preserve"> Die vierte bis sechste Reihe der Scheinleistung bezieht sich auf jede Phase und die siebte Reihe ist die scheinbare Reihe von drei Phasen, deren Größe in der Spalte </w:t>
      </w:r>
      <w:r>
        <w:rPr>
          <w:lang w:val="de-DE"/>
        </w:rPr>
        <w:t>„</w:t>
      </w:r>
      <w:r w:rsidRPr="001A40D2">
        <w:rPr>
          <w:lang w:val="de-DE"/>
        </w:rPr>
        <w:t>Amplitude</w:t>
      </w:r>
      <w:r>
        <w:rPr>
          <w:lang w:val="de-DE"/>
        </w:rPr>
        <w:t>“</w:t>
      </w:r>
      <w:r w:rsidRPr="001A40D2">
        <w:rPr>
          <w:lang w:val="de-DE"/>
        </w:rPr>
        <w:t xml:space="preserve"> und deren Winkel in der Spalte </w:t>
      </w:r>
      <w:r>
        <w:rPr>
          <w:lang w:val="de-DE"/>
        </w:rPr>
        <w:t>„</w:t>
      </w:r>
      <w:r w:rsidRPr="001A40D2">
        <w:rPr>
          <w:lang w:val="de-DE"/>
        </w:rPr>
        <w:t>Phase</w:t>
      </w:r>
      <w:r>
        <w:rPr>
          <w:lang w:val="de-DE"/>
        </w:rPr>
        <w:t>“</w:t>
      </w:r>
      <w:r w:rsidRPr="001A40D2">
        <w:rPr>
          <w:lang w:val="de-DE"/>
        </w:rPr>
        <w:t xml:space="preserve"> bestimmt wird.</w:t>
      </w:r>
      <w:r w:rsidRPr="00FB3913">
        <w:rPr>
          <w:lang w:val="de-DE"/>
        </w:rPr>
        <w:t xml:space="preserve"> Darüber hinaus beziehen sich die achte bis zehnte Reihe auf die Wirk- und Blindleistung jeder Phase und die elfte Reihe auf die Wirk- und Blindleistung von drei Phasen. Der Wirkleistungswert wird in der Spalte </w:t>
      </w:r>
      <w:r>
        <w:rPr>
          <w:lang w:val="de-DE"/>
        </w:rPr>
        <w:t>„</w:t>
      </w:r>
      <w:r w:rsidRPr="00FB3913">
        <w:rPr>
          <w:lang w:val="de-DE"/>
        </w:rPr>
        <w:t>Amplitude</w:t>
      </w:r>
      <w:r>
        <w:rPr>
          <w:lang w:val="de-DE"/>
        </w:rPr>
        <w:t>“</w:t>
      </w:r>
      <w:r w:rsidRPr="00FB3913">
        <w:rPr>
          <w:lang w:val="de-DE"/>
        </w:rPr>
        <w:t xml:space="preserve"> und der Blindleistungswert in der Spalte </w:t>
      </w:r>
      <w:r>
        <w:rPr>
          <w:lang w:val="de-DE"/>
        </w:rPr>
        <w:t>„</w:t>
      </w:r>
      <w:r w:rsidRPr="00FB3913">
        <w:rPr>
          <w:lang w:val="de-DE"/>
        </w:rPr>
        <w:t>Phase</w:t>
      </w:r>
      <w:r>
        <w:rPr>
          <w:lang w:val="de-DE"/>
        </w:rPr>
        <w:t>“</w:t>
      </w:r>
      <w:r w:rsidRPr="00FB3913">
        <w:rPr>
          <w:lang w:val="de-DE"/>
        </w:rPr>
        <w:t xml:space="preserve"> bestimmt.</w:t>
      </w:r>
    </w:p>
    <w:p w14:paraId="1AA31060" w14:textId="2A9B0DFC" w:rsidR="006E50CB" w:rsidRDefault="006E50CB" w:rsidP="00372E6C">
      <w:pPr>
        <w:pStyle w:val="AAS-Normal"/>
        <w:rPr>
          <w:lang w:val="es-ES"/>
        </w:rPr>
      </w:pPr>
      <w:r w:rsidRPr="00765D3E">
        <w:rPr>
          <w:lang w:val="es-ES"/>
        </w:rPr>
        <w:t>. En este modo, los valores de las señales de tensión del dispositivo y de corriente de salida se determinan ajustando el valor de fase de las señales de tensión, potencia aparente, potencia activa y potencia reactiva en la tabla "Canales de salida analógica". Las filas cuarta a sexta de la potencia aparente están relacionadas con cada fase y la séptima fila es la fila aparente de tres fases cuya magnitud se determina en la columna "Amplitud" y su ángulo se determina en la columna "Fase". Además, las filas octava a décima están relacionadas con la potencia activa y reactiva de cada fase, y la fila undécima está relacionada con la potencia activa y reactiva de tres fases. El valor de la potencia activa se determina en la columna "Amplitud" y el valor de la potencia reactiva se determina en la columna "Fase".</w:t>
      </w:r>
    </w:p>
    <w:p w14:paraId="7B77FB4B" w14:textId="57E1FDFE" w:rsidR="003D0398" w:rsidRDefault="003D0398" w:rsidP="00001A92">
      <w:pPr>
        <w:pStyle w:val="AAF-Normal"/>
        <w:rPr>
          <w:rtl/>
        </w:rPr>
      </w:pPr>
      <w:r>
        <w:t>Bientôt disponible</w:t>
      </w:r>
    </w:p>
    <w:p w14:paraId="13D9D1B1" w14:textId="299D5430" w:rsidR="00910036" w:rsidRDefault="00910036" w:rsidP="00A3064F">
      <w:pPr>
        <w:pStyle w:val="AAA-Aks"/>
        <w:rPr>
          <w:rtl/>
        </w:rPr>
      </w:pPr>
      <w:r>
        <w:drawing>
          <wp:inline distT="0" distB="0" distL="0" distR="0" wp14:anchorId="3EA36299" wp14:editId="6C31FD07">
            <wp:extent cx="5434641" cy="332253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41187" cy="3326533"/>
                    </a:xfrm>
                    <a:prstGeom prst="rect">
                      <a:avLst/>
                    </a:prstGeom>
                    <a:noFill/>
                    <a:ln>
                      <a:noFill/>
                    </a:ln>
                  </pic:spPr>
                </pic:pic>
              </a:graphicData>
            </a:graphic>
          </wp:inline>
        </w:drawing>
      </w:r>
    </w:p>
    <w:p w14:paraId="44E5053B" w14:textId="37BA70E2" w:rsidR="008B4A42" w:rsidRDefault="00C33BE9" w:rsidP="004A68F4">
      <w:pPr>
        <w:pStyle w:val="AAA-MatnAsli"/>
        <w:rPr>
          <w:rtl/>
        </w:rPr>
      </w:pPr>
      <w:r w:rsidRPr="006F540A">
        <w:rPr>
          <w:rFonts w:hint="cs"/>
          <w:rtl/>
        </w:rPr>
        <w:t>همانطور که می‌بینید مقادیر ولتاژ در جدول "</w:t>
      </w:r>
      <w:r w:rsidRPr="006F540A">
        <w:t>Analog Output Channels</w:t>
      </w:r>
      <w:r w:rsidRPr="006F540A">
        <w:rPr>
          <w:rFonts w:hint="cs"/>
          <w:rtl/>
        </w:rPr>
        <w:t>"، مستقیماً در پنجره "</w:t>
      </w:r>
      <w:r w:rsidRPr="006F540A">
        <w:t>Table View</w:t>
      </w:r>
      <w:r w:rsidRPr="006F540A">
        <w:rPr>
          <w:rFonts w:hint="cs"/>
          <w:rtl/>
        </w:rPr>
        <w:t xml:space="preserve">" وارد </w:t>
      </w:r>
      <w:r w:rsidR="00D5594C">
        <w:rPr>
          <w:rFonts w:hint="cs"/>
          <w:rtl/>
        </w:rPr>
        <w:t>می‌شوند</w:t>
      </w:r>
      <w:r w:rsidR="008B4004" w:rsidRPr="006F540A">
        <w:rPr>
          <w:rFonts w:hint="cs"/>
          <w:rtl/>
        </w:rPr>
        <w:t xml:space="preserve"> و با ای</w:t>
      </w:r>
      <w:r w:rsidR="00E12CBE">
        <w:rPr>
          <w:rFonts w:hint="cs"/>
          <w:rtl/>
        </w:rPr>
        <w:t>جاد تغییر در مقدا</w:t>
      </w:r>
      <w:r w:rsidRPr="006F540A">
        <w:rPr>
          <w:rFonts w:hint="cs"/>
          <w:rtl/>
        </w:rPr>
        <w:t>ر توان</w:t>
      </w:r>
      <w:r w:rsidR="008B4004" w:rsidRPr="006F540A">
        <w:t xml:space="preserve"> </w:t>
      </w:r>
      <w:r w:rsidR="00E12CBE">
        <w:rPr>
          <w:rFonts w:hint="cs"/>
          <w:rtl/>
        </w:rPr>
        <w:t xml:space="preserve">ظاهری سه‌فاز به </w:t>
      </w:r>
      <w:r w:rsidR="00972685">
        <w:rPr>
          <w:rFonts w:hint="cs"/>
          <w:rtl/>
        </w:rPr>
        <w:t>5</w:t>
      </w:r>
      <w:r w:rsidR="00E12CBE">
        <w:rPr>
          <w:rFonts w:hint="cs"/>
          <w:rtl/>
        </w:rPr>
        <w:t xml:space="preserve">0 ولت‌آمپر </w:t>
      </w:r>
      <w:r w:rsidR="008B4004" w:rsidRPr="006F540A">
        <w:rPr>
          <w:rFonts w:hint="cs"/>
          <w:rtl/>
        </w:rPr>
        <w:t>در جدول "</w:t>
      </w:r>
      <w:r w:rsidR="008B4004" w:rsidRPr="006F540A">
        <w:t>Analog Output Channels</w:t>
      </w:r>
      <w:r w:rsidR="008B4004" w:rsidRPr="006F540A">
        <w:rPr>
          <w:rFonts w:hint="cs"/>
          <w:rtl/>
        </w:rPr>
        <w:t>"، مق</w:t>
      </w:r>
      <w:r w:rsidR="00E12CBE">
        <w:rPr>
          <w:rFonts w:hint="cs"/>
          <w:rtl/>
        </w:rPr>
        <w:t>ادی</w:t>
      </w:r>
      <w:r w:rsidR="008B4004" w:rsidRPr="006F540A">
        <w:rPr>
          <w:rFonts w:hint="cs"/>
          <w:rtl/>
        </w:rPr>
        <w:t>ر جریان در خروجی</w:t>
      </w:r>
      <w:r w:rsidR="00B01793">
        <w:rPr>
          <w:rFonts w:hint="cs"/>
          <w:rtl/>
        </w:rPr>
        <w:t xml:space="preserve"> به 1.515 </w:t>
      </w:r>
      <w:r w:rsidR="00E12CBE">
        <w:rPr>
          <w:rFonts w:hint="cs"/>
          <w:rtl/>
        </w:rPr>
        <w:t xml:space="preserve">‌آمپر </w:t>
      </w:r>
      <w:r w:rsidR="00B01793">
        <w:rPr>
          <w:rFonts w:hint="cs"/>
          <w:rtl/>
        </w:rPr>
        <w:t>در فاز اول و</w:t>
      </w:r>
      <w:r w:rsidR="00E12CBE">
        <w:rPr>
          <w:rFonts w:hint="cs"/>
          <w:rtl/>
        </w:rPr>
        <w:t xml:space="preserve"> </w:t>
      </w:r>
      <w:r w:rsidR="00B01793">
        <w:rPr>
          <w:rFonts w:hint="cs"/>
          <w:rtl/>
        </w:rPr>
        <w:t>4.167</w:t>
      </w:r>
      <w:r w:rsidR="00E12CBE">
        <w:rPr>
          <w:rFonts w:hint="cs"/>
          <w:rtl/>
        </w:rPr>
        <w:t xml:space="preserve"> ‌آمپر </w:t>
      </w:r>
      <w:r w:rsidR="00B01793">
        <w:rPr>
          <w:rFonts w:hint="cs"/>
          <w:rtl/>
        </w:rPr>
        <w:t>در دو فاز دیگر</w:t>
      </w:r>
      <w:r w:rsidR="008B4004" w:rsidRPr="006F540A">
        <w:rPr>
          <w:rFonts w:hint="cs"/>
          <w:rtl/>
        </w:rPr>
        <w:t xml:space="preserve"> تغییر می‌کن</w:t>
      </w:r>
      <w:r w:rsidR="00E12CBE">
        <w:rPr>
          <w:rFonts w:hint="cs"/>
          <w:rtl/>
        </w:rPr>
        <w:t>ن</w:t>
      </w:r>
      <w:r w:rsidR="008B4004" w:rsidRPr="006F540A">
        <w:rPr>
          <w:rFonts w:hint="cs"/>
          <w:rtl/>
        </w:rPr>
        <w:t>د.</w:t>
      </w:r>
    </w:p>
    <w:p w14:paraId="06896A91" w14:textId="35F1935E" w:rsidR="0075247A" w:rsidRPr="006F540A" w:rsidRDefault="0075247A" w:rsidP="0075247A">
      <w:pPr>
        <w:pStyle w:val="AAAR-Normal"/>
        <w:jc w:val="left"/>
        <w:rPr>
          <w:rtl/>
        </w:rPr>
      </w:pPr>
      <w:r>
        <w:rPr>
          <w:rtl/>
        </w:rPr>
        <w:t>قر</w:t>
      </w:r>
      <w:r>
        <w:rPr>
          <w:rFonts w:hint="cs"/>
          <w:rtl/>
        </w:rPr>
        <w:t>ی</w:t>
      </w:r>
      <w:r>
        <w:rPr>
          <w:rFonts w:hint="eastAsia"/>
          <w:rtl/>
        </w:rPr>
        <w:t>با</w:t>
      </w:r>
      <w:r>
        <w:rPr>
          <w:rtl/>
        </w:rPr>
        <w:t>...</w:t>
      </w:r>
    </w:p>
    <w:p w14:paraId="21069100" w14:textId="77777777" w:rsidR="001C33C8" w:rsidRPr="001C33C8" w:rsidRDefault="001C33C8" w:rsidP="00D90EBA">
      <w:pPr>
        <w:pStyle w:val="AAE-Normal"/>
      </w:pPr>
      <w:r w:rsidRPr="001C33C8">
        <w:t>As it can be observed, the voltage values in</w:t>
      </w:r>
      <w:r w:rsidRPr="001C33C8">
        <w:rPr>
          <w:rtl/>
        </w:rPr>
        <w:t>"</w:t>
      </w:r>
      <w:r w:rsidRPr="001C33C8">
        <w:t>Analog Output Channels</w:t>
      </w:r>
      <w:r w:rsidRPr="001C33C8">
        <w:rPr>
          <w:rtl/>
        </w:rPr>
        <w:t>"</w:t>
      </w:r>
      <w:r w:rsidRPr="001C33C8">
        <w:t xml:space="preserve"> table are directly entered into "Table View" window and by changing the value of apparent power of three phases to 50 volt-ampere (VA) in</w:t>
      </w:r>
      <w:r w:rsidRPr="001C33C8">
        <w:rPr>
          <w:rtl/>
        </w:rPr>
        <w:t>"</w:t>
      </w:r>
      <w:r w:rsidRPr="001C33C8">
        <w:rPr>
          <w:rFonts w:hint="cs"/>
          <w:rtl/>
        </w:rPr>
        <w:t xml:space="preserve"> </w:t>
      </w:r>
      <w:r w:rsidRPr="001C33C8">
        <w:t>Analog Output Channels</w:t>
      </w:r>
      <w:r w:rsidRPr="001C33C8">
        <w:rPr>
          <w:rtl/>
        </w:rPr>
        <w:t>"</w:t>
      </w:r>
      <w:r w:rsidRPr="001C33C8">
        <w:t xml:space="preserve"> table, the current values in the output change to 1.515 A in the first phase and 4.167 A in the other two phases.</w:t>
      </w:r>
    </w:p>
    <w:p w14:paraId="13F55FA8" w14:textId="78C9C9AF" w:rsidR="000767DF" w:rsidRDefault="00E20EBB" w:rsidP="003D0398">
      <w:pPr>
        <w:pStyle w:val="AAG-Normal"/>
        <w:rPr>
          <w:lang w:val="de-DE"/>
        </w:rPr>
      </w:pPr>
      <w:r w:rsidRPr="001E540C">
        <w:rPr>
          <w:lang w:val="de-DE"/>
        </w:rPr>
        <w:t xml:space="preserve">Wie man beobachten kann, werden die Spannungswerte in der Tabelle </w:t>
      </w:r>
      <w:r>
        <w:rPr>
          <w:lang w:val="de-DE"/>
        </w:rPr>
        <w:t>„</w:t>
      </w:r>
      <w:r w:rsidRPr="001E540C">
        <w:rPr>
          <w:lang w:val="de-DE"/>
        </w:rPr>
        <w:t>Analog Output Channels</w:t>
      </w:r>
      <w:r>
        <w:rPr>
          <w:lang w:val="de-DE"/>
        </w:rPr>
        <w:t>“</w:t>
      </w:r>
      <w:r w:rsidRPr="001E540C">
        <w:rPr>
          <w:lang w:val="de-DE"/>
        </w:rPr>
        <w:t xml:space="preserve"> direkt in das Fenster </w:t>
      </w:r>
      <w:r>
        <w:rPr>
          <w:lang w:val="de-DE"/>
        </w:rPr>
        <w:t>„</w:t>
      </w:r>
      <w:r w:rsidRPr="001E540C">
        <w:rPr>
          <w:lang w:val="de-DE"/>
        </w:rPr>
        <w:t>Table View</w:t>
      </w:r>
      <w:r>
        <w:rPr>
          <w:lang w:val="de-DE"/>
        </w:rPr>
        <w:t>“</w:t>
      </w:r>
      <w:r w:rsidRPr="001E540C">
        <w:rPr>
          <w:lang w:val="de-DE"/>
        </w:rPr>
        <w:t xml:space="preserve"> eingegeben, und durch Änderung des Wertes der Scheinleistung von drei Phasen auf 50 Voltampere (VA) in der Tabelle </w:t>
      </w:r>
      <w:r>
        <w:rPr>
          <w:lang w:val="de-DE"/>
        </w:rPr>
        <w:t>„</w:t>
      </w:r>
      <w:r w:rsidRPr="001E540C">
        <w:rPr>
          <w:lang w:val="de-DE"/>
        </w:rPr>
        <w:t>Analog Output Channels</w:t>
      </w:r>
      <w:r>
        <w:rPr>
          <w:lang w:val="de-DE"/>
        </w:rPr>
        <w:t>“</w:t>
      </w:r>
      <w:r w:rsidRPr="001E540C">
        <w:rPr>
          <w:lang w:val="de-DE"/>
        </w:rPr>
        <w:t xml:space="preserve"> ändern sich die Stromwerte im Ausgang auf 1</w:t>
      </w:r>
      <w:r>
        <w:rPr>
          <w:lang w:val="de-DE"/>
        </w:rPr>
        <w:t>.</w:t>
      </w:r>
      <w:r w:rsidRPr="001E540C">
        <w:rPr>
          <w:lang w:val="de-DE"/>
        </w:rPr>
        <w:t>515 A in der ersten Phase und 4</w:t>
      </w:r>
      <w:r>
        <w:rPr>
          <w:lang w:val="de-DE"/>
        </w:rPr>
        <w:t>.</w:t>
      </w:r>
      <w:r w:rsidRPr="001E540C">
        <w:rPr>
          <w:lang w:val="de-DE"/>
        </w:rPr>
        <w:t>167 A in den beiden anderen Phasen.</w:t>
      </w:r>
    </w:p>
    <w:p w14:paraId="509B3C11" w14:textId="1429E83D" w:rsidR="006E50CB" w:rsidRDefault="006E50CB" w:rsidP="00372E6C">
      <w:pPr>
        <w:pStyle w:val="AAS-Normal"/>
        <w:rPr>
          <w:lang w:val="es-ES"/>
        </w:rPr>
      </w:pPr>
      <w:r w:rsidRPr="00765D3E">
        <w:rPr>
          <w:lang w:val="es-ES"/>
        </w:rPr>
        <w:t>. Como puede observarse, los valores de tensión en la tabla "Canales de salida analógica" se introducen directamente en la ventana "Vista de tabla" y al cambiar el valor de la potencia aparente de tres fases a 50 voltios-amperios (VA) en la tabla "Canales de salida analógica", los valores de corriente en la salida cambian a 1.515 A en la primera fase y a 4.167 A en las otras dos fases.</w:t>
      </w:r>
    </w:p>
    <w:p w14:paraId="0B20D5CE" w14:textId="05B703F3" w:rsidR="003D0398" w:rsidRPr="006F540A" w:rsidRDefault="003D0398" w:rsidP="00001A92">
      <w:pPr>
        <w:pStyle w:val="AAF-Normal"/>
        <w:rPr>
          <w:rtl/>
        </w:rPr>
      </w:pPr>
      <w:r>
        <w:t>Bientôt disponible</w:t>
      </w:r>
    </w:p>
    <w:p w14:paraId="47635B6A" w14:textId="07A3EBF1" w:rsidR="003C6668" w:rsidRDefault="003C6668" w:rsidP="008A69CF">
      <w:pPr>
        <w:pStyle w:val="Heading3"/>
        <w:rPr>
          <w:rtl/>
        </w:rPr>
      </w:pPr>
      <w:r w:rsidRPr="006F540A">
        <w:rPr>
          <w:rFonts w:hint="cs"/>
          <w:rtl/>
        </w:rPr>
        <w:t>مود "</w:t>
      </w:r>
      <w:r w:rsidRPr="006F540A">
        <w:t>General: Fault Values</w:t>
      </w:r>
      <w:r w:rsidRPr="006F540A">
        <w:rPr>
          <w:rFonts w:hint="cs"/>
          <w:rtl/>
        </w:rPr>
        <w:t>"</w:t>
      </w:r>
    </w:p>
    <w:p w14:paraId="369F3E30" w14:textId="55BC5627" w:rsidR="0075247A" w:rsidRPr="0075247A" w:rsidRDefault="0075247A" w:rsidP="0075247A">
      <w:pPr>
        <w:pStyle w:val="AAAR-Normal"/>
        <w:jc w:val="left"/>
        <w:rPr>
          <w:rtl/>
        </w:rPr>
      </w:pPr>
      <w:r>
        <w:rPr>
          <w:rtl/>
        </w:rPr>
        <w:t>قر</w:t>
      </w:r>
      <w:r>
        <w:rPr>
          <w:rFonts w:hint="cs"/>
          <w:rtl/>
        </w:rPr>
        <w:t>ی</w:t>
      </w:r>
      <w:r>
        <w:rPr>
          <w:rFonts w:hint="eastAsia"/>
          <w:rtl/>
        </w:rPr>
        <w:t>با</w:t>
      </w:r>
      <w:r>
        <w:rPr>
          <w:rtl/>
        </w:rPr>
        <w:t>...</w:t>
      </w:r>
    </w:p>
    <w:p w14:paraId="49B6D1DE" w14:textId="77777777" w:rsidR="001C33C8" w:rsidRPr="001C33C8" w:rsidRDefault="001C33C8" w:rsidP="00D90EBA">
      <w:pPr>
        <w:pStyle w:val="AAE-Normal"/>
        <w:rPr>
          <w:rtl/>
        </w:rPr>
      </w:pPr>
      <w:r w:rsidRPr="001C33C8">
        <w:rPr>
          <w:rtl/>
        </w:rPr>
        <w:t>"</w:t>
      </w:r>
      <w:r w:rsidRPr="001C33C8">
        <w:t>General: Fault Values</w:t>
      </w:r>
      <w:r w:rsidRPr="001C33C8">
        <w:rPr>
          <w:rtl/>
        </w:rPr>
        <w:t>"</w:t>
      </w:r>
      <w:r w:rsidRPr="001C33C8">
        <w:t xml:space="preserve"> </w:t>
      </w:r>
      <w:r>
        <w:t>M</w:t>
      </w:r>
      <w:r w:rsidRPr="001C33C8">
        <w:t>ode</w:t>
      </w:r>
      <w:r>
        <w:t>:</w:t>
      </w:r>
    </w:p>
    <w:p w14:paraId="059DFBC2" w14:textId="5A763CD4" w:rsidR="000767DF" w:rsidRDefault="00E20EBB" w:rsidP="003D0398">
      <w:pPr>
        <w:pStyle w:val="AAG-Normal"/>
      </w:pPr>
      <w:r w:rsidRPr="006F540A">
        <w:t>D</w:t>
      </w:r>
      <w:r>
        <w:t>a</w:t>
      </w:r>
      <w:r w:rsidRPr="006F540A">
        <w:t xml:space="preserve">s </w:t>
      </w:r>
      <w:r>
        <w:t xml:space="preserve">Modus </w:t>
      </w:r>
      <w:r w:rsidRPr="00B913B4">
        <w:t>“</w:t>
      </w:r>
      <w:r w:rsidRPr="00187E36">
        <w:t xml:space="preserve">General: </w:t>
      </w:r>
      <w:r w:rsidRPr="0047099F">
        <w:t>Fault Values</w:t>
      </w:r>
      <w:r w:rsidRPr="00B913B4">
        <w:t>”</w:t>
      </w:r>
    </w:p>
    <w:p w14:paraId="79F3B558" w14:textId="37235AED" w:rsidR="006E50CB" w:rsidRDefault="006E50CB" w:rsidP="00372E6C">
      <w:pPr>
        <w:pStyle w:val="AAS-Normal"/>
        <w:rPr>
          <w:lang w:val="es-ES"/>
        </w:rPr>
      </w:pPr>
      <w:r w:rsidRPr="00765D3E">
        <w:rPr>
          <w:lang w:val="es-ES"/>
        </w:rPr>
        <w:t>. "General: Valores de Falla" Modo:</w:t>
      </w:r>
    </w:p>
    <w:p w14:paraId="6C51DA85" w14:textId="1B391AE7" w:rsidR="003D0398" w:rsidRPr="006F540A" w:rsidRDefault="003D0398" w:rsidP="00001A92">
      <w:pPr>
        <w:pStyle w:val="AAF-Normal"/>
      </w:pPr>
      <w:r>
        <w:t>Bientôt disponible</w:t>
      </w:r>
    </w:p>
    <w:p w14:paraId="18CFE73E" w14:textId="55CD45E0" w:rsidR="00153248" w:rsidRDefault="00F15547" w:rsidP="004A68F4">
      <w:pPr>
        <w:pStyle w:val="AAA-MatnAsli"/>
        <w:rPr>
          <w:rtl/>
        </w:rPr>
      </w:pPr>
      <w:r w:rsidRPr="006F540A">
        <w:rPr>
          <w:rFonts w:hint="cs"/>
          <w:rtl/>
        </w:rPr>
        <w:t>در</w:t>
      </w:r>
      <w:r w:rsidR="00025F62" w:rsidRPr="006F540A">
        <w:rPr>
          <w:rFonts w:hint="cs"/>
          <w:rtl/>
        </w:rPr>
        <w:t xml:space="preserve"> این مود ابتدا نوع خطا از </w:t>
      </w:r>
      <w:r w:rsidRPr="006F540A">
        <w:rPr>
          <w:rFonts w:hint="cs"/>
          <w:rtl/>
        </w:rPr>
        <w:t>نوار کشویی فیلد "</w:t>
      </w:r>
      <w:r w:rsidRPr="006F540A">
        <w:t>Fault Type</w:t>
      </w:r>
      <w:r w:rsidR="007B63CF">
        <w:rPr>
          <w:rFonts w:hint="cs"/>
          <w:rtl/>
        </w:rPr>
        <w:t>" انتخاب می‌شود، سپس</w:t>
      </w:r>
      <w:r w:rsidR="003C6668" w:rsidRPr="006F540A">
        <w:rPr>
          <w:rFonts w:hint="cs"/>
          <w:rtl/>
        </w:rPr>
        <w:t xml:space="preserve"> </w:t>
      </w:r>
      <w:r w:rsidR="007B63CF" w:rsidRPr="006F540A">
        <w:rPr>
          <w:rFonts w:hint="cs"/>
          <w:rtl/>
        </w:rPr>
        <w:t>در جدول "</w:t>
      </w:r>
      <w:r w:rsidR="007B63CF" w:rsidRPr="006F540A">
        <w:t>Analog Output Channels</w:t>
      </w:r>
      <w:r w:rsidR="007B63CF" w:rsidRPr="006F540A">
        <w:rPr>
          <w:rFonts w:hint="cs"/>
          <w:rtl/>
        </w:rPr>
        <w:t>"</w:t>
      </w:r>
      <w:r w:rsidR="007B63CF">
        <w:rPr>
          <w:rFonts w:hint="cs"/>
          <w:rtl/>
        </w:rPr>
        <w:t xml:space="preserve">، </w:t>
      </w:r>
      <w:r w:rsidR="003C6668" w:rsidRPr="006F540A">
        <w:rPr>
          <w:rFonts w:hint="cs"/>
          <w:rtl/>
        </w:rPr>
        <w:t>مقدار ولتاژ خطا</w:t>
      </w:r>
      <w:r w:rsidR="00E174AF" w:rsidRPr="006F540A">
        <w:rPr>
          <w:rFonts w:hint="cs"/>
          <w:rtl/>
        </w:rPr>
        <w:t xml:space="preserve">، </w:t>
      </w:r>
      <w:r w:rsidR="003C6668" w:rsidRPr="006F540A">
        <w:rPr>
          <w:rFonts w:hint="cs"/>
          <w:rtl/>
        </w:rPr>
        <w:t>جریان خطا</w:t>
      </w:r>
      <w:r w:rsidR="00E174AF" w:rsidRPr="006F540A">
        <w:rPr>
          <w:rFonts w:hint="cs"/>
          <w:rtl/>
        </w:rPr>
        <w:t xml:space="preserve"> و زاویه آن‌ها </w:t>
      </w:r>
      <w:r w:rsidR="005E12C4" w:rsidRPr="006F540A">
        <w:rPr>
          <w:rFonts w:hint="cs"/>
          <w:rtl/>
        </w:rPr>
        <w:t xml:space="preserve">وارد </w:t>
      </w:r>
      <w:r w:rsidR="007B63CF">
        <w:rPr>
          <w:rFonts w:hint="cs"/>
          <w:rtl/>
        </w:rPr>
        <w:t>شده و</w:t>
      </w:r>
      <w:r w:rsidR="008E1F11" w:rsidRPr="006F540A">
        <w:rPr>
          <w:rFonts w:hint="cs"/>
          <w:rtl/>
        </w:rPr>
        <w:t xml:space="preserve"> مقادیر سیگنال‌های ولتاژ و جریان</w:t>
      </w:r>
      <w:r w:rsidR="00025F62" w:rsidRPr="006F540A">
        <w:rPr>
          <w:rFonts w:hint="cs"/>
          <w:rtl/>
        </w:rPr>
        <w:t xml:space="preserve"> خروجی</w:t>
      </w:r>
      <w:r w:rsidR="008E1F11" w:rsidRPr="006F540A">
        <w:rPr>
          <w:rFonts w:hint="cs"/>
          <w:rtl/>
        </w:rPr>
        <w:t xml:space="preserve"> دستگاه متنا</w:t>
      </w:r>
      <w:r w:rsidR="00025F62" w:rsidRPr="006F540A">
        <w:rPr>
          <w:rFonts w:hint="cs"/>
          <w:rtl/>
        </w:rPr>
        <w:t>ظر</w:t>
      </w:r>
      <w:r w:rsidR="008E1F11" w:rsidRPr="006F540A">
        <w:rPr>
          <w:rFonts w:hint="cs"/>
          <w:rtl/>
        </w:rPr>
        <w:t xml:space="preserve"> با آن‌ها </w:t>
      </w:r>
      <w:r w:rsidR="007B63CF" w:rsidRPr="006F540A">
        <w:rPr>
          <w:rFonts w:hint="cs"/>
          <w:rtl/>
        </w:rPr>
        <w:t>در پنجره "</w:t>
      </w:r>
      <w:r w:rsidR="007B63CF" w:rsidRPr="006F540A">
        <w:t>Table View</w:t>
      </w:r>
      <w:r w:rsidR="007B63CF" w:rsidRPr="006F540A">
        <w:rPr>
          <w:rFonts w:hint="cs"/>
          <w:rtl/>
        </w:rPr>
        <w:t>"</w:t>
      </w:r>
      <w:r w:rsidR="007B63CF">
        <w:rPr>
          <w:rFonts w:hint="cs"/>
          <w:rtl/>
        </w:rPr>
        <w:t xml:space="preserve"> مشاهده</w:t>
      </w:r>
      <w:r w:rsidR="00E174AF" w:rsidRPr="006F540A">
        <w:rPr>
          <w:rFonts w:hint="cs"/>
          <w:rtl/>
        </w:rPr>
        <w:t xml:space="preserve"> می‌شوند.</w:t>
      </w:r>
      <w:r w:rsidR="00025F62" w:rsidRPr="006F540A">
        <w:rPr>
          <w:rFonts w:hint="cs"/>
          <w:rtl/>
        </w:rPr>
        <w:t xml:space="preserve"> </w:t>
      </w:r>
      <w:r w:rsidR="007B63CF">
        <w:rPr>
          <w:rFonts w:hint="cs"/>
          <w:rtl/>
        </w:rPr>
        <w:t xml:space="preserve">در اینجا </w:t>
      </w:r>
      <w:r w:rsidR="00362ABD">
        <w:rPr>
          <w:rFonts w:hint="cs"/>
          <w:rtl/>
        </w:rPr>
        <w:t xml:space="preserve">با توجه به اینکه خطا از نوع </w:t>
      </w:r>
      <w:r w:rsidR="006450E8">
        <w:rPr>
          <w:rFonts w:hint="cs"/>
          <w:rtl/>
        </w:rPr>
        <w:t>تک</w:t>
      </w:r>
      <w:r w:rsidR="00362ABD">
        <w:rPr>
          <w:rFonts w:hint="cs"/>
          <w:rtl/>
        </w:rPr>
        <w:t xml:space="preserve"> فاز به زمین انتخاب شده است مقادیر ولتاژ و جریان</w:t>
      </w:r>
      <w:r w:rsidR="007B63CF">
        <w:rPr>
          <w:rFonts w:hint="cs"/>
          <w:rtl/>
        </w:rPr>
        <w:t xml:space="preserve"> </w:t>
      </w:r>
      <w:r w:rsidR="007B63CF" w:rsidRPr="006F540A">
        <w:rPr>
          <w:rFonts w:hint="cs"/>
          <w:rtl/>
        </w:rPr>
        <w:t>خروجی دستگاه</w:t>
      </w:r>
      <w:r w:rsidR="00362ABD">
        <w:rPr>
          <w:rFonts w:hint="cs"/>
          <w:rtl/>
        </w:rPr>
        <w:t xml:space="preserve"> </w:t>
      </w:r>
      <w:r w:rsidR="007B63CF">
        <w:rPr>
          <w:rFonts w:hint="cs"/>
          <w:rtl/>
        </w:rPr>
        <w:t xml:space="preserve">در </w:t>
      </w:r>
      <w:r w:rsidR="00362ABD">
        <w:rPr>
          <w:rFonts w:hint="cs"/>
          <w:rtl/>
        </w:rPr>
        <w:t>همان فاز</w:t>
      </w:r>
      <w:r w:rsidR="00D5594C">
        <w:rPr>
          <w:rFonts w:hint="cs"/>
          <w:rtl/>
        </w:rPr>
        <w:t>،</w:t>
      </w:r>
      <w:r w:rsidR="00362ABD">
        <w:rPr>
          <w:rFonts w:hint="cs"/>
          <w:rtl/>
        </w:rPr>
        <w:t xml:space="preserve"> برابر مقدار </w:t>
      </w:r>
      <w:r w:rsidR="007B63CF" w:rsidRPr="006F540A">
        <w:rPr>
          <w:rFonts w:hint="cs"/>
          <w:rtl/>
        </w:rPr>
        <w:t xml:space="preserve">ولتاژ </w:t>
      </w:r>
      <w:r w:rsidR="007B63CF">
        <w:rPr>
          <w:rFonts w:hint="cs"/>
          <w:rtl/>
        </w:rPr>
        <w:t>و</w:t>
      </w:r>
      <w:r w:rsidR="007B63CF" w:rsidRPr="006F540A">
        <w:rPr>
          <w:rFonts w:hint="cs"/>
          <w:rtl/>
        </w:rPr>
        <w:t xml:space="preserve"> جریان خطا</w:t>
      </w:r>
      <w:r w:rsidR="007B63CF">
        <w:rPr>
          <w:rFonts w:hint="cs"/>
          <w:rtl/>
        </w:rPr>
        <w:t xml:space="preserve"> </w:t>
      </w:r>
      <w:r w:rsidR="00362ABD">
        <w:rPr>
          <w:rFonts w:hint="cs"/>
          <w:rtl/>
        </w:rPr>
        <w:t xml:space="preserve">در جدول </w:t>
      </w:r>
      <w:r w:rsidR="00362ABD" w:rsidRPr="006F540A">
        <w:rPr>
          <w:rFonts w:hint="cs"/>
          <w:rtl/>
        </w:rPr>
        <w:t>"</w:t>
      </w:r>
      <w:r w:rsidR="00362ABD" w:rsidRPr="006F540A">
        <w:t>Analog Output Channels</w:t>
      </w:r>
      <w:r w:rsidR="00362ABD" w:rsidRPr="006F540A">
        <w:rPr>
          <w:rFonts w:hint="cs"/>
          <w:rtl/>
        </w:rPr>
        <w:t>"</w:t>
      </w:r>
      <w:r w:rsidR="00362ABD">
        <w:rPr>
          <w:rFonts w:hint="cs"/>
          <w:rtl/>
        </w:rPr>
        <w:t xml:space="preserve"> </w:t>
      </w:r>
      <w:r w:rsidR="00D5594C">
        <w:rPr>
          <w:rFonts w:hint="cs"/>
          <w:rtl/>
        </w:rPr>
        <w:t>قرار می‌گیرند</w:t>
      </w:r>
      <w:r w:rsidR="00362ABD">
        <w:rPr>
          <w:rFonts w:hint="cs"/>
          <w:rtl/>
        </w:rPr>
        <w:t>.</w:t>
      </w:r>
    </w:p>
    <w:p w14:paraId="3EFE83EF" w14:textId="67287F9B" w:rsidR="0075247A" w:rsidRPr="006F540A" w:rsidRDefault="0075247A" w:rsidP="0075247A">
      <w:pPr>
        <w:pStyle w:val="AAAR-Normal"/>
        <w:jc w:val="left"/>
      </w:pPr>
      <w:r>
        <w:rPr>
          <w:rtl/>
        </w:rPr>
        <w:t>قر</w:t>
      </w:r>
      <w:r>
        <w:rPr>
          <w:rFonts w:hint="cs"/>
          <w:rtl/>
        </w:rPr>
        <w:t>ی</w:t>
      </w:r>
      <w:r>
        <w:rPr>
          <w:rFonts w:hint="eastAsia"/>
          <w:rtl/>
        </w:rPr>
        <w:t>با</w:t>
      </w:r>
      <w:r>
        <w:rPr>
          <w:rtl/>
        </w:rPr>
        <w:t>...</w:t>
      </w:r>
    </w:p>
    <w:p w14:paraId="7AE6FDFA" w14:textId="77777777" w:rsidR="001C33C8" w:rsidRPr="001C33C8" w:rsidRDefault="001C33C8" w:rsidP="00D90EBA">
      <w:pPr>
        <w:pStyle w:val="AAE-Normal"/>
      </w:pPr>
      <w:r w:rsidRPr="001C33C8">
        <w:t xml:space="preserve">In this mode, first the fault type is selected from the slider bar of </w:t>
      </w:r>
      <w:r w:rsidRPr="001C33C8">
        <w:rPr>
          <w:rtl/>
        </w:rPr>
        <w:t>"</w:t>
      </w:r>
      <w:r w:rsidRPr="001C33C8">
        <w:t>Fault Type</w:t>
      </w:r>
      <w:r w:rsidRPr="001C33C8">
        <w:rPr>
          <w:rtl/>
        </w:rPr>
        <w:t>"</w:t>
      </w:r>
      <w:r w:rsidRPr="001C33C8">
        <w:t xml:space="preserve"> field, then in </w:t>
      </w:r>
      <w:r w:rsidRPr="001C33C8">
        <w:rPr>
          <w:rtl/>
        </w:rPr>
        <w:t>"</w:t>
      </w:r>
      <w:r w:rsidRPr="001C33C8">
        <w:t>Analog Output Channels</w:t>
      </w:r>
      <w:r w:rsidRPr="001C33C8">
        <w:rPr>
          <w:rtl/>
        </w:rPr>
        <w:t>"</w:t>
      </w:r>
      <w:r w:rsidRPr="001C33C8">
        <w:t xml:space="preserve"> table, the value of fault voltage, fault current, and their angle are entered and the values of device voltage signals and output current corresponding to them can be seen in "Table View" window. As single phase to ground fault is selected here, the values of device voltage and output current in that phase are considered to be equal to the value of fault voltage and current in</w:t>
      </w:r>
      <w:r w:rsidRPr="001C33C8">
        <w:rPr>
          <w:rtl/>
        </w:rPr>
        <w:t>"</w:t>
      </w:r>
      <w:r w:rsidRPr="001C33C8">
        <w:t>Analog Output Channels</w:t>
      </w:r>
      <w:r w:rsidRPr="001C33C8">
        <w:rPr>
          <w:rtl/>
        </w:rPr>
        <w:t>"</w:t>
      </w:r>
      <w:r w:rsidRPr="001C33C8">
        <w:t xml:space="preserve"> table.</w:t>
      </w:r>
    </w:p>
    <w:p w14:paraId="0AAA5277" w14:textId="1C0FE6A4" w:rsidR="000767DF" w:rsidRDefault="00E20EBB" w:rsidP="003D0398">
      <w:pPr>
        <w:pStyle w:val="AAG-Normal"/>
        <w:rPr>
          <w:lang w:val="de-DE"/>
        </w:rPr>
      </w:pPr>
      <w:r w:rsidRPr="00A9146E">
        <w:rPr>
          <w:lang w:val="de-DE"/>
        </w:rPr>
        <w:t xml:space="preserve">In diesem Modus wird zuerst der Fehlertyp aus dem Schieberegler des Feldes </w:t>
      </w:r>
      <w:r>
        <w:rPr>
          <w:lang w:val="de-DE"/>
        </w:rPr>
        <w:t>„</w:t>
      </w:r>
      <w:r w:rsidRPr="00A9146E">
        <w:rPr>
          <w:lang w:val="de-DE"/>
        </w:rPr>
        <w:t>Fault Type</w:t>
      </w:r>
      <w:r>
        <w:rPr>
          <w:lang w:val="de-DE"/>
        </w:rPr>
        <w:t>“</w:t>
      </w:r>
      <w:r w:rsidRPr="00A9146E">
        <w:rPr>
          <w:lang w:val="de-DE"/>
        </w:rPr>
        <w:t xml:space="preserve"> ausgewählt, dann werden in der Tabelle </w:t>
      </w:r>
      <w:r>
        <w:rPr>
          <w:lang w:val="de-DE"/>
        </w:rPr>
        <w:t>„</w:t>
      </w:r>
      <w:r w:rsidRPr="00A9146E">
        <w:rPr>
          <w:lang w:val="de-DE"/>
        </w:rPr>
        <w:t>Analog Output Channels</w:t>
      </w:r>
      <w:r>
        <w:rPr>
          <w:lang w:val="de-DE"/>
        </w:rPr>
        <w:t>“</w:t>
      </w:r>
      <w:r w:rsidRPr="00A9146E">
        <w:rPr>
          <w:lang w:val="de-DE"/>
        </w:rPr>
        <w:t xml:space="preserve"> die Werte der Fehlerspannung, des Fehlerstroms und deren Winkel eingegeben, und die entsprechenden Werte der Gerätespannungssignale und des Ausgangsstroms können im Fenster </w:t>
      </w:r>
      <w:r>
        <w:rPr>
          <w:lang w:val="de-DE"/>
        </w:rPr>
        <w:t>„</w:t>
      </w:r>
      <w:r w:rsidRPr="00A9146E">
        <w:rPr>
          <w:lang w:val="de-DE"/>
        </w:rPr>
        <w:t>Table View</w:t>
      </w:r>
      <w:r>
        <w:rPr>
          <w:lang w:val="de-DE"/>
        </w:rPr>
        <w:t>“</w:t>
      </w:r>
      <w:r w:rsidRPr="00A9146E">
        <w:rPr>
          <w:lang w:val="de-DE"/>
        </w:rPr>
        <w:t xml:space="preserve"> eingesehen werden.</w:t>
      </w:r>
      <w:r w:rsidRPr="003A654A">
        <w:rPr>
          <w:lang w:val="de-DE"/>
        </w:rPr>
        <w:t xml:space="preserve"> Da hier einphasig gegen Erdschluss gewählt wird, werden die Werte von Gerätespannung und Ausgangsstrom in dieser Phase als gleich dem Wert von Fehlerspannung und -strom in der Tabelle </w:t>
      </w:r>
      <w:r>
        <w:rPr>
          <w:lang w:val="de-DE"/>
        </w:rPr>
        <w:t>„</w:t>
      </w:r>
      <w:r w:rsidRPr="0047099F">
        <w:rPr>
          <w:lang w:val="de-DE"/>
        </w:rPr>
        <w:t>Analog Output Channels</w:t>
      </w:r>
      <w:r>
        <w:rPr>
          <w:lang w:val="de-DE"/>
        </w:rPr>
        <w:t>“</w:t>
      </w:r>
      <w:r w:rsidRPr="003A654A">
        <w:rPr>
          <w:lang w:val="de-DE"/>
        </w:rPr>
        <w:t xml:space="preserve"> betrachtet.</w:t>
      </w:r>
    </w:p>
    <w:p w14:paraId="3C490908" w14:textId="24C5CFEA" w:rsidR="006E50CB" w:rsidRDefault="006E50CB" w:rsidP="00372E6C">
      <w:pPr>
        <w:pStyle w:val="AAS-Normal"/>
        <w:rPr>
          <w:lang w:val="es-ES"/>
        </w:rPr>
      </w:pPr>
      <w:r w:rsidRPr="00765D3E">
        <w:rPr>
          <w:lang w:val="es-ES"/>
        </w:rPr>
        <w:t>. En este modo, primero se selecciona el tipo de falla en la barra de deslizamiento del campo "Fault Type", luego en la tabla "Analog Output Channels" se introduce el valor del voltaje de la falla, la corriente de la falla y su ángulo y los valores de las señales de voltaje del dispositivo y la corriente de salida correspondiente a ellas se pueden ver en la ventana "Table View". Como aquí se selecciona la falla monofásica a tierra, los valores de la tensión del dispositivo y la corriente de salida en esa fase se consideran iguales al valor de la tensión y la corriente de falla en la tabla "Analog Output Channels".</w:t>
      </w:r>
    </w:p>
    <w:p w14:paraId="4DB04806" w14:textId="58A99F51" w:rsidR="003D0398" w:rsidRDefault="003D0398" w:rsidP="00001A92">
      <w:pPr>
        <w:pStyle w:val="AAF-Normal"/>
        <w:rPr>
          <w:rtl/>
        </w:rPr>
      </w:pPr>
      <w:r>
        <w:t>Bientôt disponible</w:t>
      </w:r>
    </w:p>
    <w:p w14:paraId="1AA8C48D" w14:textId="57890D45" w:rsidR="004B7955" w:rsidRDefault="004B7955" w:rsidP="00A3064F">
      <w:pPr>
        <w:pStyle w:val="AAA-Aks"/>
      </w:pPr>
      <w:r>
        <w:drawing>
          <wp:inline distT="0" distB="0" distL="0" distR="0" wp14:anchorId="3FCEE4D0" wp14:editId="7F2CC3BE">
            <wp:extent cx="5943600" cy="20631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50537" cy="2065593"/>
                    </a:xfrm>
                    <a:prstGeom prst="rect">
                      <a:avLst/>
                    </a:prstGeom>
                    <a:noFill/>
                    <a:ln>
                      <a:noFill/>
                    </a:ln>
                  </pic:spPr>
                </pic:pic>
              </a:graphicData>
            </a:graphic>
          </wp:inline>
        </w:drawing>
      </w:r>
    </w:p>
    <w:sectPr w:rsidR="004B7955" w:rsidSect="006F540A">
      <w:headerReference w:type="even" r:id="rId24"/>
      <w:headerReference w:type="first" r:id="rId25"/>
      <w:pgSz w:w="11907" w:h="16840" w:code="9"/>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8-12T10:31:00Z" w:initials="H">
    <w:p w14:paraId="76A4CFFC" w14:textId="7FA76918" w:rsidR="002239CA" w:rsidRDefault="002239CA" w:rsidP="00683B94">
      <w:pPr>
        <w:pStyle w:val="CommentText"/>
        <w:bidi w:val="0"/>
      </w:pPr>
      <w:r>
        <w:rPr>
          <w:rStyle w:val="CommentReference"/>
        </w:rPr>
        <w:annotationRef/>
      </w:r>
      <w:r>
        <w:rPr>
          <w:rStyle w:val="CommentReference"/>
        </w:rPr>
        <w:annotationRef/>
      </w:r>
      <w:r>
        <w:rPr>
          <w:rStyle w:val="CommentReference"/>
        </w:rPr>
        <w:annotationRef/>
      </w:r>
      <w:r w:rsidRPr="00BC6339">
        <w:t>Set</w:t>
      </w:r>
      <w:r>
        <w:t>_</w:t>
      </w:r>
      <w:r w:rsidRPr="00BC6339">
        <w:t>Mode</w:t>
      </w:r>
      <w:r>
        <w:t>_</w:t>
      </w:r>
      <w:r w:rsidRPr="00BC6339">
        <w:t>and</w:t>
      </w:r>
      <w:r>
        <w:t>_</w:t>
      </w:r>
      <w:r w:rsidRPr="00BC6339">
        <w:t>Fault</w:t>
      </w:r>
      <w:r>
        <w:t>_</w:t>
      </w:r>
      <w:r w:rsidRPr="00BC6339">
        <w:t>Type</w:t>
      </w:r>
      <w:r>
        <w:t>_</w:t>
      </w:r>
      <w:r w:rsidRPr="00BC6339">
        <w:t>Part1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6A4CFF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CAC" w16cex:dateUtc="2020-08-12T06: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6A4CFFC" w16cid:durableId="232C0CA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7D2A2" w14:textId="77777777" w:rsidR="001D5980" w:rsidRDefault="001D5980" w:rsidP="00A54072">
      <w:r>
        <w:separator/>
      </w:r>
    </w:p>
  </w:endnote>
  <w:endnote w:type="continuationSeparator" w:id="0">
    <w:p w14:paraId="7FA17EB3" w14:textId="77777777" w:rsidR="001D5980" w:rsidRDefault="001D5980" w:rsidP="00A54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22E15" w14:textId="77777777" w:rsidR="001D5980" w:rsidRDefault="001D5980" w:rsidP="00A54072">
      <w:r>
        <w:separator/>
      </w:r>
    </w:p>
  </w:footnote>
  <w:footnote w:type="continuationSeparator" w:id="0">
    <w:p w14:paraId="4A54881D" w14:textId="77777777" w:rsidR="001D5980" w:rsidRDefault="001D5980" w:rsidP="00A54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0AD18" w14:textId="77777777" w:rsidR="008E266F" w:rsidRPr="00345506" w:rsidRDefault="008E266F" w:rsidP="00345506">
    <w:r>
      <w:rPr>
        <w:noProof/>
      </w:rPr>
      <mc:AlternateContent>
        <mc:Choice Requires="wps">
          <w:drawing>
            <wp:anchor distT="0" distB="0" distL="118745" distR="118745" simplePos="0" relativeHeight="252078080" behindDoc="1" locked="0" layoutInCell="1" allowOverlap="0" wp14:anchorId="25391F4A" wp14:editId="1B7232FA">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70D11635" w14:textId="77777777" w:rsidR="008E266F" w:rsidRPr="00073326" w:rsidRDefault="008E266F"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25391F4A" id="Rectangle 13" o:spid="_x0000_s1026" style="position:absolute;left:0;text-align:left;margin-left:-49.45pt;margin-top:37.6pt;width:759.75pt;height:25.4pt;z-index:-25123840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Content>
                      <w:p w14:paraId="70D11635" w14:textId="77777777" w:rsidR="008E266F" w:rsidRPr="00073326" w:rsidRDefault="008E266F"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AF15C" w14:textId="77777777" w:rsidR="008E266F" w:rsidRDefault="008E266F">
    <w:r>
      <w:rPr>
        <w:noProof/>
      </w:rPr>
      <mc:AlternateContent>
        <mc:Choice Requires="wps">
          <w:drawing>
            <wp:anchor distT="0" distB="0" distL="118745" distR="118745" simplePos="0" relativeHeight="252076032" behindDoc="1" locked="0" layoutInCell="1" allowOverlap="0" wp14:anchorId="4450A430" wp14:editId="64B78E0B">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FADB26" w14:textId="77777777" w:rsidR="008E266F" w:rsidRPr="00073326" w:rsidRDefault="008E266F"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Pr="003B0E05">
                            <w:rPr>
                              <w:caps/>
                              <w:noProof/>
                              <w:color w:val="FFFFFF" w:themeColor="background1"/>
                            </w:rPr>
                            <w:t>1</w:t>
                          </w:r>
                          <w:r w:rsidRPr="00073326">
                            <w:rPr>
                              <w:b/>
                              <w:bCs/>
                              <w:caps/>
                              <w:color w:val="FFFFFF" w:themeColor="background1"/>
                            </w:rPr>
                            <w:fldChar w:fldCharType="end"/>
                          </w:r>
                          <w:r>
                            <w:rPr>
                              <w:rFonts w:hint="cs"/>
                              <w:b/>
                              <w:bCs/>
                              <w:caps/>
                              <w:color w:val="FFFFFF" w:themeColor="background1"/>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4450A430" id="Rectangle 4" o:spid="_x0000_s1027" style="position:absolute;left:0;text-align:left;margin-left:-49.45pt;margin-top:37.6pt;width:761.9pt;height:32.2pt;z-index:-251240448;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1FFADB26" w14:textId="77777777" w:rsidR="008E266F" w:rsidRPr="00073326" w:rsidRDefault="008E266F"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Pr="003B0E05">
                      <w:rPr>
                        <w:caps/>
                        <w:noProof/>
                        <w:color w:val="FFFFFF" w:themeColor="background1"/>
                      </w:rPr>
                      <w:t>1</w:t>
                    </w:r>
                    <w:r w:rsidRPr="00073326">
                      <w:rPr>
                        <w:b/>
                        <w:bCs/>
                        <w:caps/>
                        <w:color w:val="FFFFFF" w:themeColor="background1"/>
                      </w:rPr>
                      <w:fldChar w:fldCharType="end"/>
                    </w:r>
                    <w:r>
                      <w:rPr>
                        <w:rFonts w:hint="cs"/>
                        <w:b/>
                        <w:bCs/>
                        <w:caps/>
                        <w:color w:val="FFFFFF" w:themeColor="background1"/>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02C16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00237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94878F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028B7F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59A51C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3B407E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EC5A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D84893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E051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F700B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1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2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2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2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4"/>
  </w:num>
  <w:num w:numId="3">
    <w:abstractNumId w:val="23"/>
  </w:num>
  <w:num w:numId="4">
    <w:abstractNumId w:val="24"/>
  </w:num>
  <w:num w:numId="5">
    <w:abstractNumId w:val="25"/>
  </w:num>
  <w:num w:numId="6">
    <w:abstractNumId w:val="19"/>
  </w:num>
  <w:num w:numId="7">
    <w:abstractNumId w:val="12"/>
  </w:num>
  <w:num w:numId="8">
    <w:abstractNumId w:val="13"/>
  </w:num>
  <w:num w:numId="9">
    <w:abstractNumId w:val="17"/>
  </w:num>
  <w:num w:numId="10">
    <w:abstractNumId w:val="29"/>
  </w:num>
  <w:num w:numId="11">
    <w:abstractNumId w:val="11"/>
  </w:num>
  <w:num w:numId="12">
    <w:abstractNumId w:val="28"/>
  </w:num>
  <w:num w:numId="13">
    <w:abstractNumId w:val="15"/>
  </w:num>
  <w:num w:numId="14">
    <w:abstractNumId w:val="21"/>
  </w:num>
  <w:num w:numId="15">
    <w:abstractNumId w:val="26"/>
  </w:num>
  <w:num w:numId="16">
    <w:abstractNumId w:val="16"/>
  </w:num>
  <w:num w:numId="17">
    <w:abstractNumId w:val="10"/>
  </w:num>
  <w:num w:numId="18">
    <w:abstractNumId w:val="18"/>
  </w:num>
  <w:num w:numId="19">
    <w:abstractNumId w:val="20"/>
  </w:num>
  <w:num w:numId="20">
    <w:abstractNumId w:val="27"/>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hideSpellingErrors/>
  <w:hideGrammaticalErrors/>
  <w:attachedTemplate r:id="rId1"/>
  <w:linkStyles/>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E05"/>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A92"/>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56E"/>
    <w:rsid w:val="00005B9D"/>
    <w:rsid w:val="00005E90"/>
    <w:rsid w:val="0000644A"/>
    <w:rsid w:val="00006660"/>
    <w:rsid w:val="000067E2"/>
    <w:rsid w:val="0000694B"/>
    <w:rsid w:val="00006A76"/>
    <w:rsid w:val="00007130"/>
    <w:rsid w:val="00007158"/>
    <w:rsid w:val="0000747E"/>
    <w:rsid w:val="00007972"/>
    <w:rsid w:val="00007B5F"/>
    <w:rsid w:val="00007C06"/>
    <w:rsid w:val="00007C51"/>
    <w:rsid w:val="00007ED2"/>
    <w:rsid w:val="00010206"/>
    <w:rsid w:val="000104DD"/>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E30"/>
    <w:rsid w:val="00020F0E"/>
    <w:rsid w:val="0002121F"/>
    <w:rsid w:val="000212B3"/>
    <w:rsid w:val="00021540"/>
    <w:rsid w:val="000215B2"/>
    <w:rsid w:val="00021690"/>
    <w:rsid w:val="000217D4"/>
    <w:rsid w:val="00021815"/>
    <w:rsid w:val="0002190D"/>
    <w:rsid w:val="000219FC"/>
    <w:rsid w:val="00021B58"/>
    <w:rsid w:val="00021B9F"/>
    <w:rsid w:val="00021CD3"/>
    <w:rsid w:val="00021DF2"/>
    <w:rsid w:val="00021E74"/>
    <w:rsid w:val="0002203A"/>
    <w:rsid w:val="0002254B"/>
    <w:rsid w:val="00022680"/>
    <w:rsid w:val="000228F4"/>
    <w:rsid w:val="00022BDD"/>
    <w:rsid w:val="00022F58"/>
    <w:rsid w:val="0002301F"/>
    <w:rsid w:val="000230AE"/>
    <w:rsid w:val="0002343C"/>
    <w:rsid w:val="000234EE"/>
    <w:rsid w:val="00023F2F"/>
    <w:rsid w:val="00023F55"/>
    <w:rsid w:val="0002400D"/>
    <w:rsid w:val="000241C3"/>
    <w:rsid w:val="00024720"/>
    <w:rsid w:val="00024A8B"/>
    <w:rsid w:val="00024C2F"/>
    <w:rsid w:val="00024C46"/>
    <w:rsid w:val="00024E24"/>
    <w:rsid w:val="00024F7C"/>
    <w:rsid w:val="00025028"/>
    <w:rsid w:val="000250E5"/>
    <w:rsid w:val="000253DF"/>
    <w:rsid w:val="00025555"/>
    <w:rsid w:val="00025E27"/>
    <w:rsid w:val="00025F62"/>
    <w:rsid w:val="000263A4"/>
    <w:rsid w:val="0002656D"/>
    <w:rsid w:val="00026652"/>
    <w:rsid w:val="000266F7"/>
    <w:rsid w:val="000267E6"/>
    <w:rsid w:val="00026C75"/>
    <w:rsid w:val="00027214"/>
    <w:rsid w:val="00027367"/>
    <w:rsid w:val="000273FA"/>
    <w:rsid w:val="0002751F"/>
    <w:rsid w:val="00027576"/>
    <w:rsid w:val="000275B3"/>
    <w:rsid w:val="00027609"/>
    <w:rsid w:val="00027636"/>
    <w:rsid w:val="00027704"/>
    <w:rsid w:val="00027929"/>
    <w:rsid w:val="000279C7"/>
    <w:rsid w:val="00027B35"/>
    <w:rsid w:val="00027B43"/>
    <w:rsid w:val="00027CF1"/>
    <w:rsid w:val="00027D86"/>
    <w:rsid w:val="00027F48"/>
    <w:rsid w:val="00027FDC"/>
    <w:rsid w:val="000300CF"/>
    <w:rsid w:val="00030546"/>
    <w:rsid w:val="000306AE"/>
    <w:rsid w:val="000307E8"/>
    <w:rsid w:val="00030A21"/>
    <w:rsid w:val="00030AAE"/>
    <w:rsid w:val="0003164A"/>
    <w:rsid w:val="00031AB1"/>
    <w:rsid w:val="00031CEF"/>
    <w:rsid w:val="00031D5D"/>
    <w:rsid w:val="00031E38"/>
    <w:rsid w:val="00031F08"/>
    <w:rsid w:val="000321F5"/>
    <w:rsid w:val="00032470"/>
    <w:rsid w:val="00032507"/>
    <w:rsid w:val="000326E2"/>
    <w:rsid w:val="00032AA8"/>
    <w:rsid w:val="00032B5B"/>
    <w:rsid w:val="0003300B"/>
    <w:rsid w:val="00033331"/>
    <w:rsid w:val="000334F0"/>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BAA"/>
    <w:rsid w:val="00035D57"/>
    <w:rsid w:val="00035F24"/>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C9D"/>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D77"/>
    <w:rsid w:val="00043E90"/>
    <w:rsid w:val="00043ECB"/>
    <w:rsid w:val="000440A2"/>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EB"/>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FC6"/>
    <w:rsid w:val="0006616C"/>
    <w:rsid w:val="0006639E"/>
    <w:rsid w:val="000665B9"/>
    <w:rsid w:val="000667B1"/>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D5C"/>
    <w:rsid w:val="00071E62"/>
    <w:rsid w:val="00071F9B"/>
    <w:rsid w:val="00072497"/>
    <w:rsid w:val="00072789"/>
    <w:rsid w:val="000728CD"/>
    <w:rsid w:val="00072A4F"/>
    <w:rsid w:val="000730E6"/>
    <w:rsid w:val="00073287"/>
    <w:rsid w:val="00073326"/>
    <w:rsid w:val="0007368A"/>
    <w:rsid w:val="00074873"/>
    <w:rsid w:val="00074C53"/>
    <w:rsid w:val="00074E9B"/>
    <w:rsid w:val="000751A2"/>
    <w:rsid w:val="000752CC"/>
    <w:rsid w:val="00075C0C"/>
    <w:rsid w:val="00075E4D"/>
    <w:rsid w:val="00075E81"/>
    <w:rsid w:val="0007611F"/>
    <w:rsid w:val="000763B9"/>
    <w:rsid w:val="000763F2"/>
    <w:rsid w:val="00076400"/>
    <w:rsid w:val="000767DF"/>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96D"/>
    <w:rsid w:val="00080C0F"/>
    <w:rsid w:val="0008102B"/>
    <w:rsid w:val="000812E0"/>
    <w:rsid w:val="00081330"/>
    <w:rsid w:val="00081B3F"/>
    <w:rsid w:val="00081B63"/>
    <w:rsid w:val="00081D91"/>
    <w:rsid w:val="00082145"/>
    <w:rsid w:val="0008268F"/>
    <w:rsid w:val="00082799"/>
    <w:rsid w:val="00082A15"/>
    <w:rsid w:val="00082BAB"/>
    <w:rsid w:val="00082EBF"/>
    <w:rsid w:val="00082F5A"/>
    <w:rsid w:val="0008339A"/>
    <w:rsid w:val="000833CB"/>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739"/>
    <w:rsid w:val="00085823"/>
    <w:rsid w:val="00085A67"/>
    <w:rsid w:val="00085AFE"/>
    <w:rsid w:val="00085CBE"/>
    <w:rsid w:val="00085DD6"/>
    <w:rsid w:val="00085F2E"/>
    <w:rsid w:val="0008610B"/>
    <w:rsid w:val="000861AE"/>
    <w:rsid w:val="000861C8"/>
    <w:rsid w:val="00086236"/>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1F"/>
    <w:rsid w:val="00090DD4"/>
    <w:rsid w:val="00090F01"/>
    <w:rsid w:val="00091001"/>
    <w:rsid w:val="00091046"/>
    <w:rsid w:val="00091150"/>
    <w:rsid w:val="00091234"/>
    <w:rsid w:val="00091441"/>
    <w:rsid w:val="00091709"/>
    <w:rsid w:val="00091B40"/>
    <w:rsid w:val="00091B8E"/>
    <w:rsid w:val="00091E9C"/>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754"/>
    <w:rsid w:val="000A2777"/>
    <w:rsid w:val="000A289D"/>
    <w:rsid w:val="000A28D3"/>
    <w:rsid w:val="000A2FDA"/>
    <w:rsid w:val="000A31CF"/>
    <w:rsid w:val="000A32F0"/>
    <w:rsid w:val="000A337C"/>
    <w:rsid w:val="000A34D4"/>
    <w:rsid w:val="000A3533"/>
    <w:rsid w:val="000A3665"/>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C2E"/>
    <w:rsid w:val="000B210C"/>
    <w:rsid w:val="000B21E0"/>
    <w:rsid w:val="000B22AD"/>
    <w:rsid w:val="000B28EC"/>
    <w:rsid w:val="000B2B2B"/>
    <w:rsid w:val="000B2C95"/>
    <w:rsid w:val="000B370A"/>
    <w:rsid w:val="000B379D"/>
    <w:rsid w:val="000B3B36"/>
    <w:rsid w:val="000B3DE6"/>
    <w:rsid w:val="000B3E16"/>
    <w:rsid w:val="000B3E56"/>
    <w:rsid w:val="000B400C"/>
    <w:rsid w:val="000B404B"/>
    <w:rsid w:val="000B48A5"/>
    <w:rsid w:val="000B4B73"/>
    <w:rsid w:val="000B4C3A"/>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E1D"/>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3B"/>
    <w:rsid w:val="000C578B"/>
    <w:rsid w:val="000C5869"/>
    <w:rsid w:val="000C5A69"/>
    <w:rsid w:val="000C5B24"/>
    <w:rsid w:val="000C5CB0"/>
    <w:rsid w:val="000C5D53"/>
    <w:rsid w:val="000C5E03"/>
    <w:rsid w:val="000C5F70"/>
    <w:rsid w:val="000C63CD"/>
    <w:rsid w:val="000C681E"/>
    <w:rsid w:val="000C6928"/>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D3"/>
    <w:rsid w:val="000D4A4B"/>
    <w:rsid w:val="000D4E5B"/>
    <w:rsid w:val="000D5056"/>
    <w:rsid w:val="000D54A0"/>
    <w:rsid w:val="000D5647"/>
    <w:rsid w:val="000D575E"/>
    <w:rsid w:val="000D5B28"/>
    <w:rsid w:val="000D5DEA"/>
    <w:rsid w:val="000D5E13"/>
    <w:rsid w:val="000D5E70"/>
    <w:rsid w:val="000D5F84"/>
    <w:rsid w:val="000D60C7"/>
    <w:rsid w:val="000D64BE"/>
    <w:rsid w:val="000D6511"/>
    <w:rsid w:val="000D6524"/>
    <w:rsid w:val="000D6859"/>
    <w:rsid w:val="000D69EB"/>
    <w:rsid w:val="000D6A07"/>
    <w:rsid w:val="000D6B4A"/>
    <w:rsid w:val="000D6C33"/>
    <w:rsid w:val="000D6C95"/>
    <w:rsid w:val="000D6EF5"/>
    <w:rsid w:val="000D6F3A"/>
    <w:rsid w:val="000D769C"/>
    <w:rsid w:val="000D7A95"/>
    <w:rsid w:val="000D7B9C"/>
    <w:rsid w:val="000D7EAB"/>
    <w:rsid w:val="000E03AA"/>
    <w:rsid w:val="000E03F7"/>
    <w:rsid w:val="000E06D4"/>
    <w:rsid w:val="000E07C3"/>
    <w:rsid w:val="000E0ACF"/>
    <w:rsid w:val="000E0BD1"/>
    <w:rsid w:val="000E0E06"/>
    <w:rsid w:val="000E0FE5"/>
    <w:rsid w:val="000E139D"/>
    <w:rsid w:val="000E16CA"/>
    <w:rsid w:val="000E1ABF"/>
    <w:rsid w:val="000E1E39"/>
    <w:rsid w:val="000E2591"/>
    <w:rsid w:val="000E25B3"/>
    <w:rsid w:val="000E2635"/>
    <w:rsid w:val="000E281F"/>
    <w:rsid w:val="000E2985"/>
    <w:rsid w:val="000E2B15"/>
    <w:rsid w:val="000E2B78"/>
    <w:rsid w:val="000E2DF2"/>
    <w:rsid w:val="000E2E46"/>
    <w:rsid w:val="000E2F45"/>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AF3"/>
    <w:rsid w:val="000F1CF8"/>
    <w:rsid w:val="000F1D2C"/>
    <w:rsid w:val="000F1D6A"/>
    <w:rsid w:val="000F20A3"/>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5B7"/>
    <w:rsid w:val="001006A1"/>
    <w:rsid w:val="001007E6"/>
    <w:rsid w:val="00100A6D"/>
    <w:rsid w:val="00100CBC"/>
    <w:rsid w:val="00100CE0"/>
    <w:rsid w:val="001010A5"/>
    <w:rsid w:val="001013CE"/>
    <w:rsid w:val="0010144A"/>
    <w:rsid w:val="001016A7"/>
    <w:rsid w:val="00101918"/>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232"/>
    <w:rsid w:val="001063CC"/>
    <w:rsid w:val="0010645E"/>
    <w:rsid w:val="0010682A"/>
    <w:rsid w:val="001068E9"/>
    <w:rsid w:val="00106926"/>
    <w:rsid w:val="0010698C"/>
    <w:rsid w:val="00106A1A"/>
    <w:rsid w:val="00106A47"/>
    <w:rsid w:val="0010734F"/>
    <w:rsid w:val="00107563"/>
    <w:rsid w:val="001075BC"/>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8C8"/>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AF7"/>
    <w:rsid w:val="00116B04"/>
    <w:rsid w:val="00116B95"/>
    <w:rsid w:val="00116C0B"/>
    <w:rsid w:val="00116CFC"/>
    <w:rsid w:val="00116DAE"/>
    <w:rsid w:val="00116F61"/>
    <w:rsid w:val="00116F7C"/>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816"/>
    <w:rsid w:val="00123A5A"/>
    <w:rsid w:val="00123F7E"/>
    <w:rsid w:val="0012423D"/>
    <w:rsid w:val="00124320"/>
    <w:rsid w:val="00124339"/>
    <w:rsid w:val="00124668"/>
    <w:rsid w:val="00124BE9"/>
    <w:rsid w:val="00124C25"/>
    <w:rsid w:val="00124C35"/>
    <w:rsid w:val="00124CD9"/>
    <w:rsid w:val="00124D84"/>
    <w:rsid w:val="00124DFE"/>
    <w:rsid w:val="00124ED6"/>
    <w:rsid w:val="00125571"/>
    <w:rsid w:val="001257C9"/>
    <w:rsid w:val="0012583E"/>
    <w:rsid w:val="00125A14"/>
    <w:rsid w:val="00125B07"/>
    <w:rsid w:val="00125B2C"/>
    <w:rsid w:val="00125B83"/>
    <w:rsid w:val="00125BDB"/>
    <w:rsid w:val="00125DF9"/>
    <w:rsid w:val="00125F75"/>
    <w:rsid w:val="0012648F"/>
    <w:rsid w:val="00126850"/>
    <w:rsid w:val="00126A71"/>
    <w:rsid w:val="00127286"/>
    <w:rsid w:val="001278C0"/>
    <w:rsid w:val="00127F69"/>
    <w:rsid w:val="00130086"/>
    <w:rsid w:val="001300CB"/>
    <w:rsid w:val="0013039B"/>
    <w:rsid w:val="001303AA"/>
    <w:rsid w:val="00130544"/>
    <w:rsid w:val="00130785"/>
    <w:rsid w:val="00130899"/>
    <w:rsid w:val="00130B71"/>
    <w:rsid w:val="00131256"/>
    <w:rsid w:val="0013156A"/>
    <w:rsid w:val="00131788"/>
    <w:rsid w:val="00131E24"/>
    <w:rsid w:val="00131E9D"/>
    <w:rsid w:val="00131FF0"/>
    <w:rsid w:val="0013203E"/>
    <w:rsid w:val="0013205D"/>
    <w:rsid w:val="00132118"/>
    <w:rsid w:val="001323D2"/>
    <w:rsid w:val="00132986"/>
    <w:rsid w:val="001329BE"/>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1CD"/>
    <w:rsid w:val="0014329E"/>
    <w:rsid w:val="001433B9"/>
    <w:rsid w:val="00143420"/>
    <w:rsid w:val="00143D68"/>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478"/>
    <w:rsid w:val="001515E4"/>
    <w:rsid w:val="00151808"/>
    <w:rsid w:val="00151812"/>
    <w:rsid w:val="00151F2A"/>
    <w:rsid w:val="00152000"/>
    <w:rsid w:val="00152084"/>
    <w:rsid w:val="00152089"/>
    <w:rsid w:val="001527BA"/>
    <w:rsid w:val="00152898"/>
    <w:rsid w:val="001529D6"/>
    <w:rsid w:val="00152B82"/>
    <w:rsid w:val="00152BEE"/>
    <w:rsid w:val="00152C59"/>
    <w:rsid w:val="00152CEF"/>
    <w:rsid w:val="00152FF2"/>
    <w:rsid w:val="00153130"/>
    <w:rsid w:val="0015317F"/>
    <w:rsid w:val="00153248"/>
    <w:rsid w:val="001532E7"/>
    <w:rsid w:val="001537C0"/>
    <w:rsid w:val="00153F42"/>
    <w:rsid w:val="0015455A"/>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0AC"/>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F1"/>
    <w:rsid w:val="00171383"/>
    <w:rsid w:val="00171453"/>
    <w:rsid w:val="0017149C"/>
    <w:rsid w:val="0017174F"/>
    <w:rsid w:val="00171881"/>
    <w:rsid w:val="0017195D"/>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EA8"/>
    <w:rsid w:val="001841D4"/>
    <w:rsid w:val="0018438D"/>
    <w:rsid w:val="001843E6"/>
    <w:rsid w:val="001848B9"/>
    <w:rsid w:val="001849A2"/>
    <w:rsid w:val="00184A61"/>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809"/>
    <w:rsid w:val="0018794D"/>
    <w:rsid w:val="001879F8"/>
    <w:rsid w:val="00187A74"/>
    <w:rsid w:val="00187CEC"/>
    <w:rsid w:val="00187DD7"/>
    <w:rsid w:val="00190134"/>
    <w:rsid w:val="00190312"/>
    <w:rsid w:val="0019048D"/>
    <w:rsid w:val="001907CA"/>
    <w:rsid w:val="0019095C"/>
    <w:rsid w:val="00190961"/>
    <w:rsid w:val="00190BB7"/>
    <w:rsid w:val="00190C0B"/>
    <w:rsid w:val="00190F3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4A4"/>
    <w:rsid w:val="001938AA"/>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AFE"/>
    <w:rsid w:val="001A2EAC"/>
    <w:rsid w:val="001A2FF0"/>
    <w:rsid w:val="001A30A9"/>
    <w:rsid w:val="001A315B"/>
    <w:rsid w:val="001A3216"/>
    <w:rsid w:val="001A32E7"/>
    <w:rsid w:val="001A345A"/>
    <w:rsid w:val="001A3496"/>
    <w:rsid w:val="001A3C44"/>
    <w:rsid w:val="001A4039"/>
    <w:rsid w:val="001A4157"/>
    <w:rsid w:val="001A4247"/>
    <w:rsid w:val="001A431E"/>
    <w:rsid w:val="001A4809"/>
    <w:rsid w:val="001A486E"/>
    <w:rsid w:val="001A4B83"/>
    <w:rsid w:val="001A4BD9"/>
    <w:rsid w:val="001A4EFA"/>
    <w:rsid w:val="001A4FD9"/>
    <w:rsid w:val="001A516D"/>
    <w:rsid w:val="001A540F"/>
    <w:rsid w:val="001A5507"/>
    <w:rsid w:val="001A5780"/>
    <w:rsid w:val="001A5821"/>
    <w:rsid w:val="001A5B32"/>
    <w:rsid w:val="001A5D08"/>
    <w:rsid w:val="001A5F1B"/>
    <w:rsid w:val="001A5FF6"/>
    <w:rsid w:val="001A61D7"/>
    <w:rsid w:val="001A623D"/>
    <w:rsid w:val="001A63D8"/>
    <w:rsid w:val="001A65D6"/>
    <w:rsid w:val="001A6A17"/>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BE6"/>
    <w:rsid w:val="001B2BFB"/>
    <w:rsid w:val="001B2E80"/>
    <w:rsid w:val="001B364E"/>
    <w:rsid w:val="001B3732"/>
    <w:rsid w:val="001B37FC"/>
    <w:rsid w:val="001B398D"/>
    <w:rsid w:val="001B3C23"/>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A87"/>
    <w:rsid w:val="001B6D20"/>
    <w:rsid w:val="001B7270"/>
    <w:rsid w:val="001B73CD"/>
    <w:rsid w:val="001B7525"/>
    <w:rsid w:val="001B7635"/>
    <w:rsid w:val="001B76FB"/>
    <w:rsid w:val="001B78FA"/>
    <w:rsid w:val="001B7954"/>
    <w:rsid w:val="001B7B2E"/>
    <w:rsid w:val="001B7F4D"/>
    <w:rsid w:val="001C0109"/>
    <w:rsid w:val="001C0200"/>
    <w:rsid w:val="001C05C1"/>
    <w:rsid w:val="001C09E7"/>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2FCD"/>
    <w:rsid w:val="001C30F6"/>
    <w:rsid w:val="001C3241"/>
    <w:rsid w:val="001C33C8"/>
    <w:rsid w:val="001C35C1"/>
    <w:rsid w:val="001C3A23"/>
    <w:rsid w:val="001C3C23"/>
    <w:rsid w:val="001C3D92"/>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27B"/>
    <w:rsid w:val="001C54B4"/>
    <w:rsid w:val="001C56B7"/>
    <w:rsid w:val="001C59A1"/>
    <w:rsid w:val="001C5CC9"/>
    <w:rsid w:val="001C5DC8"/>
    <w:rsid w:val="001C5DD4"/>
    <w:rsid w:val="001C5E76"/>
    <w:rsid w:val="001C5EAD"/>
    <w:rsid w:val="001C5F9F"/>
    <w:rsid w:val="001C6088"/>
    <w:rsid w:val="001C65FF"/>
    <w:rsid w:val="001C6667"/>
    <w:rsid w:val="001C6A5B"/>
    <w:rsid w:val="001C6D2E"/>
    <w:rsid w:val="001C7109"/>
    <w:rsid w:val="001C7521"/>
    <w:rsid w:val="001C7FAA"/>
    <w:rsid w:val="001D058C"/>
    <w:rsid w:val="001D05E2"/>
    <w:rsid w:val="001D0624"/>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4F2"/>
    <w:rsid w:val="001D55F1"/>
    <w:rsid w:val="001D5625"/>
    <w:rsid w:val="001D57CD"/>
    <w:rsid w:val="001D5980"/>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556"/>
    <w:rsid w:val="001E2728"/>
    <w:rsid w:val="001E28B6"/>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297"/>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63BF"/>
    <w:rsid w:val="001E647F"/>
    <w:rsid w:val="001E65A4"/>
    <w:rsid w:val="001E675B"/>
    <w:rsid w:val="001E6988"/>
    <w:rsid w:val="001E6AAA"/>
    <w:rsid w:val="001E6AD4"/>
    <w:rsid w:val="001E6C01"/>
    <w:rsid w:val="001E6F98"/>
    <w:rsid w:val="001E6FA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4DEA"/>
    <w:rsid w:val="001F508B"/>
    <w:rsid w:val="001F51F7"/>
    <w:rsid w:val="001F5220"/>
    <w:rsid w:val="001F5261"/>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A6D"/>
    <w:rsid w:val="00200B65"/>
    <w:rsid w:val="00200D03"/>
    <w:rsid w:val="002010EB"/>
    <w:rsid w:val="0020175F"/>
    <w:rsid w:val="002019CF"/>
    <w:rsid w:val="002025FB"/>
    <w:rsid w:val="00202780"/>
    <w:rsid w:val="0020283D"/>
    <w:rsid w:val="00202BA1"/>
    <w:rsid w:val="00203063"/>
    <w:rsid w:val="0020308B"/>
    <w:rsid w:val="002032CC"/>
    <w:rsid w:val="00203309"/>
    <w:rsid w:val="00203317"/>
    <w:rsid w:val="002035E7"/>
    <w:rsid w:val="002038A6"/>
    <w:rsid w:val="0020428A"/>
    <w:rsid w:val="00204805"/>
    <w:rsid w:val="00204997"/>
    <w:rsid w:val="00204ADE"/>
    <w:rsid w:val="00204CB2"/>
    <w:rsid w:val="00205362"/>
    <w:rsid w:val="00205493"/>
    <w:rsid w:val="002055B8"/>
    <w:rsid w:val="0020560E"/>
    <w:rsid w:val="002059C7"/>
    <w:rsid w:val="00205EB3"/>
    <w:rsid w:val="00205F9A"/>
    <w:rsid w:val="0020609C"/>
    <w:rsid w:val="002063BA"/>
    <w:rsid w:val="00206607"/>
    <w:rsid w:val="002067BB"/>
    <w:rsid w:val="0020695A"/>
    <w:rsid w:val="0020697B"/>
    <w:rsid w:val="002069F2"/>
    <w:rsid w:val="0020718D"/>
    <w:rsid w:val="002071B2"/>
    <w:rsid w:val="00207358"/>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12"/>
    <w:rsid w:val="002121A7"/>
    <w:rsid w:val="002121C1"/>
    <w:rsid w:val="00212469"/>
    <w:rsid w:val="002124B0"/>
    <w:rsid w:val="0021256E"/>
    <w:rsid w:val="002127B0"/>
    <w:rsid w:val="0021287A"/>
    <w:rsid w:val="002129F0"/>
    <w:rsid w:val="00212F6A"/>
    <w:rsid w:val="00213360"/>
    <w:rsid w:val="0021341A"/>
    <w:rsid w:val="00213669"/>
    <w:rsid w:val="002137ED"/>
    <w:rsid w:val="00213BB7"/>
    <w:rsid w:val="00213CB5"/>
    <w:rsid w:val="00213DC3"/>
    <w:rsid w:val="00213E91"/>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4A8"/>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9CA"/>
    <w:rsid w:val="00223C0E"/>
    <w:rsid w:val="00223CF3"/>
    <w:rsid w:val="00223FC3"/>
    <w:rsid w:val="00224779"/>
    <w:rsid w:val="00224883"/>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7F1"/>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422"/>
    <w:rsid w:val="002416AC"/>
    <w:rsid w:val="00241B58"/>
    <w:rsid w:val="00241B7D"/>
    <w:rsid w:val="00241ECE"/>
    <w:rsid w:val="00242082"/>
    <w:rsid w:val="0024209C"/>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6E6"/>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FCF"/>
    <w:rsid w:val="002520E9"/>
    <w:rsid w:val="002521B0"/>
    <w:rsid w:val="002521FB"/>
    <w:rsid w:val="002523B1"/>
    <w:rsid w:val="00252844"/>
    <w:rsid w:val="00252CBE"/>
    <w:rsid w:val="00252D08"/>
    <w:rsid w:val="00252F6E"/>
    <w:rsid w:val="00253081"/>
    <w:rsid w:val="002531E7"/>
    <w:rsid w:val="002534E9"/>
    <w:rsid w:val="002535CB"/>
    <w:rsid w:val="00253683"/>
    <w:rsid w:val="0025395E"/>
    <w:rsid w:val="00253990"/>
    <w:rsid w:val="00253B63"/>
    <w:rsid w:val="00253EEA"/>
    <w:rsid w:val="00254048"/>
    <w:rsid w:val="0025451F"/>
    <w:rsid w:val="002547B0"/>
    <w:rsid w:val="0025481D"/>
    <w:rsid w:val="002549EC"/>
    <w:rsid w:val="002549F7"/>
    <w:rsid w:val="00254C7B"/>
    <w:rsid w:val="00254F59"/>
    <w:rsid w:val="00254F81"/>
    <w:rsid w:val="002551CB"/>
    <w:rsid w:val="00255579"/>
    <w:rsid w:val="00255A94"/>
    <w:rsid w:val="00255D2E"/>
    <w:rsid w:val="0025627D"/>
    <w:rsid w:val="00256696"/>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32A"/>
    <w:rsid w:val="002763EB"/>
    <w:rsid w:val="00276747"/>
    <w:rsid w:val="0027684B"/>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3F00"/>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507"/>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E46"/>
    <w:rsid w:val="00291F47"/>
    <w:rsid w:val="00292256"/>
    <w:rsid w:val="0029234F"/>
    <w:rsid w:val="00292455"/>
    <w:rsid w:val="0029248A"/>
    <w:rsid w:val="002924D2"/>
    <w:rsid w:val="002928E7"/>
    <w:rsid w:val="00292AD6"/>
    <w:rsid w:val="00292E41"/>
    <w:rsid w:val="00292F3D"/>
    <w:rsid w:val="00292F40"/>
    <w:rsid w:val="0029303C"/>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9CC"/>
    <w:rsid w:val="00295AA9"/>
    <w:rsid w:val="00295DC6"/>
    <w:rsid w:val="002963AF"/>
    <w:rsid w:val="0029662E"/>
    <w:rsid w:val="002966E3"/>
    <w:rsid w:val="00296998"/>
    <w:rsid w:val="00296FBE"/>
    <w:rsid w:val="00296FC0"/>
    <w:rsid w:val="002970F7"/>
    <w:rsid w:val="0029713F"/>
    <w:rsid w:val="002975CF"/>
    <w:rsid w:val="0029765A"/>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ABB"/>
    <w:rsid w:val="002A1BCE"/>
    <w:rsid w:val="002A1CAD"/>
    <w:rsid w:val="002A1ED5"/>
    <w:rsid w:val="002A1F24"/>
    <w:rsid w:val="002A2072"/>
    <w:rsid w:val="002A2370"/>
    <w:rsid w:val="002A23C1"/>
    <w:rsid w:val="002A246F"/>
    <w:rsid w:val="002A2851"/>
    <w:rsid w:val="002A29A6"/>
    <w:rsid w:val="002A2B7B"/>
    <w:rsid w:val="002A307D"/>
    <w:rsid w:val="002A3812"/>
    <w:rsid w:val="002A3A5C"/>
    <w:rsid w:val="002A3E91"/>
    <w:rsid w:val="002A4238"/>
    <w:rsid w:val="002A4524"/>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502"/>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44D"/>
    <w:rsid w:val="002C35B5"/>
    <w:rsid w:val="002C3607"/>
    <w:rsid w:val="002C3755"/>
    <w:rsid w:val="002C376A"/>
    <w:rsid w:val="002C3939"/>
    <w:rsid w:val="002C3A55"/>
    <w:rsid w:val="002C4072"/>
    <w:rsid w:val="002C41DF"/>
    <w:rsid w:val="002C478B"/>
    <w:rsid w:val="002C485C"/>
    <w:rsid w:val="002C4A86"/>
    <w:rsid w:val="002C4E38"/>
    <w:rsid w:val="002C5000"/>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D00F2"/>
    <w:rsid w:val="002D0414"/>
    <w:rsid w:val="002D0430"/>
    <w:rsid w:val="002D04F5"/>
    <w:rsid w:val="002D058F"/>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A0B"/>
    <w:rsid w:val="002E3EB0"/>
    <w:rsid w:val="002E4211"/>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253"/>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5F"/>
    <w:rsid w:val="002F50E6"/>
    <w:rsid w:val="002F5249"/>
    <w:rsid w:val="002F53F4"/>
    <w:rsid w:val="002F54CE"/>
    <w:rsid w:val="002F54F7"/>
    <w:rsid w:val="002F573A"/>
    <w:rsid w:val="002F619E"/>
    <w:rsid w:val="002F6200"/>
    <w:rsid w:val="002F6231"/>
    <w:rsid w:val="002F68AB"/>
    <w:rsid w:val="002F68F5"/>
    <w:rsid w:val="002F6BEB"/>
    <w:rsid w:val="002F6DEB"/>
    <w:rsid w:val="002F6E06"/>
    <w:rsid w:val="002F7059"/>
    <w:rsid w:val="002F711E"/>
    <w:rsid w:val="002F73DC"/>
    <w:rsid w:val="002F7459"/>
    <w:rsid w:val="002F7933"/>
    <w:rsid w:val="002F795C"/>
    <w:rsid w:val="002F7E2B"/>
    <w:rsid w:val="00300310"/>
    <w:rsid w:val="00300941"/>
    <w:rsid w:val="00300AA3"/>
    <w:rsid w:val="00300EEB"/>
    <w:rsid w:val="00300FFE"/>
    <w:rsid w:val="003010AA"/>
    <w:rsid w:val="00301166"/>
    <w:rsid w:val="00301179"/>
    <w:rsid w:val="00301555"/>
    <w:rsid w:val="003016B4"/>
    <w:rsid w:val="00301DC6"/>
    <w:rsid w:val="003024C8"/>
    <w:rsid w:val="0030258B"/>
    <w:rsid w:val="00302780"/>
    <w:rsid w:val="003027A2"/>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16"/>
    <w:rsid w:val="00305357"/>
    <w:rsid w:val="003053AC"/>
    <w:rsid w:val="003053DB"/>
    <w:rsid w:val="003057AC"/>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2EB7"/>
    <w:rsid w:val="0031304E"/>
    <w:rsid w:val="0031325D"/>
    <w:rsid w:val="003132C5"/>
    <w:rsid w:val="0031354B"/>
    <w:rsid w:val="00313BED"/>
    <w:rsid w:val="00313F43"/>
    <w:rsid w:val="00314160"/>
    <w:rsid w:val="003142AE"/>
    <w:rsid w:val="00314659"/>
    <w:rsid w:val="0031478C"/>
    <w:rsid w:val="00314909"/>
    <w:rsid w:val="00314A61"/>
    <w:rsid w:val="00314D87"/>
    <w:rsid w:val="0031500E"/>
    <w:rsid w:val="00315014"/>
    <w:rsid w:val="003152AF"/>
    <w:rsid w:val="0031531F"/>
    <w:rsid w:val="00315B4E"/>
    <w:rsid w:val="00315C7C"/>
    <w:rsid w:val="00315D1B"/>
    <w:rsid w:val="00315F47"/>
    <w:rsid w:val="003163FF"/>
    <w:rsid w:val="00316549"/>
    <w:rsid w:val="003167D1"/>
    <w:rsid w:val="00316B5A"/>
    <w:rsid w:val="00316F73"/>
    <w:rsid w:val="0031741E"/>
    <w:rsid w:val="00317470"/>
    <w:rsid w:val="00317549"/>
    <w:rsid w:val="00317643"/>
    <w:rsid w:val="00317B03"/>
    <w:rsid w:val="00317F16"/>
    <w:rsid w:val="00317F54"/>
    <w:rsid w:val="003202D3"/>
    <w:rsid w:val="003203A5"/>
    <w:rsid w:val="003203AB"/>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70"/>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73A"/>
    <w:rsid w:val="003419E9"/>
    <w:rsid w:val="00341A10"/>
    <w:rsid w:val="003420E0"/>
    <w:rsid w:val="003423C1"/>
    <w:rsid w:val="0034269F"/>
    <w:rsid w:val="00342793"/>
    <w:rsid w:val="00342A1C"/>
    <w:rsid w:val="00342DEE"/>
    <w:rsid w:val="00342F98"/>
    <w:rsid w:val="003432A1"/>
    <w:rsid w:val="003433AF"/>
    <w:rsid w:val="003434A9"/>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F7E"/>
    <w:rsid w:val="003462F5"/>
    <w:rsid w:val="00346719"/>
    <w:rsid w:val="003468B1"/>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3B"/>
    <w:rsid w:val="00350F73"/>
    <w:rsid w:val="0035109B"/>
    <w:rsid w:val="00351594"/>
    <w:rsid w:val="00351619"/>
    <w:rsid w:val="003516A7"/>
    <w:rsid w:val="0035172B"/>
    <w:rsid w:val="003517AC"/>
    <w:rsid w:val="00351947"/>
    <w:rsid w:val="00351984"/>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72"/>
    <w:rsid w:val="00361737"/>
    <w:rsid w:val="00361758"/>
    <w:rsid w:val="003617E6"/>
    <w:rsid w:val="00361A9E"/>
    <w:rsid w:val="00361B7E"/>
    <w:rsid w:val="00361D3C"/>
    <w:rsid w:val="00361F5E"/>
    <w:rsid w:val="003620BD"/>
    <w:rsid w:val="003623CB"/>
    <w:rsid w:val="00362728"/>
    <w:rsid w:val="00362ABD"/>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EB5"/>
    <w:rsid w:val="00366ED2"/>
    <w:rsid w:val="00366FAD"/>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E6C"/>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05"/>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7"/>
    <w:rsid w:val="0038212C"/>
    <w:rsid w:val="0038247B"/>
    <w:rsid w:val="003827AE"/>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9D4"/>
    <w:rsid w:val="00387A33"/>
    <w:rsid w:val="0039035B"/>
    <w:rsid w:val="003909B5"/>
    <w:rsid w:val="00390B96"/>
    <w:rsid w:val="00390C4A"/>
    <w:rsid w:val="00390F3A"/>
    <w:rsid w:val="00390FE8"/>
    <w:rsid w:val="0039112B"/>
    <w:rsid w:val="003912C4"/>
    <w:rsid w:val="0039137D"/>
    <w:rsid w:val="0039181D"/>
    <w:rsid w:val="00391BC7"/>
    <w:rsid w:val="00391CB6"/>
    <w:rsid w:val="00391F0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AA8"/>
    <w:rsid w:val="00394DA5"/>
    <w:rsid w:val="003953F4"/>
    <w:rsid w:val="00395F86"/>
    <w:rsid w:val="00396345"/>
    <w:rsid w:val="0039644E"/>
    <w:rsid w:val="00396504"/>
    <w:rsid w:val="0039660C"/>
    <w:rsid w:val="00396708"/>
    <w:rsid w:val="003969DC"/>
    <w:rsid w:val="00396A16"/>
    <w:rsid w:val="00396CC0"/>
    <w:rsid w:val="00397008"/>
    <w:rsid w:val="00397457"/>
    <w:rsid w:val="00397E6B"/>
    <w:rsid w:val="003A0191"/>
    <w:rsid w:val="003A03A1"/>
    <w:rsid w:val="003A03D4"/>
    <w:rsid w:val="003A0405"/>
    <w:rsid w:val="003A049A"/>
    <w:rsid w:val="003A05DC"/>
    <w:rsid w:val="003A07E8"/>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F0B"/>
    <w:rsid w:val="003A729B"/>
    <w:rsid w:val="003A7330"/>
    <w:rsid w:val="003A765C"/>
    <w:rsid w:val="003A7848"/>
    <w:rsid w:val="003A78BA"/>
    <w:rsid w:val="003B031B"/>
    <w:rsid w:val="003B059A"/>
    <w:rsid w:val="003B0643"/>
    <w:rsid w:val="003B06F6"/>
    <w:rsid w:val="003B078F"/>
    <w:rsid w:val="003B07DA"/>
    <w:rsid w:val="003B0951"/>
    <w:rsid w:val="003B0B05"/>
    <w:rsid w:val="003B0B2C"/>
    <w:rsid w:val="003B0B2E"/>
    <w:rsid w:val="003B0C69"/>
    <w:rsid w:val="003B0E05"/>
    <w:rsid w:val="003B0F10"/>
    <w:rsid w:val="003B108F"/>
    <w:rsid w:val="003B117D"/>
    <w:rsid w:val="003B130A"/>
    <w:rsid w:val="003B144D"/>
    <w:rsid w:val="003B148A"/>
    <w:rsid w:val="003B179F"/>
    <w:rsid w:val="003B1951"/>
    <w:rsid w:val="003B1AC5"/>
    <w:rsid w:val="003B2062"/>
    <w:rsid w:val="003B21D1"/>
    <w:rsid w:val="003B23C3"/>
    <w:rsid w:val="003B27BE"/>
    <w:rsid w:val="003B27C6"/>
    <w:rsid w:val="003B27DF"/>
    <w:rsid w:val="003B2E8B"/>
    <w:rsid w:val="003B3288"/>
    <w:rsid w:val="003B35C3"/>
    <w:rsid w:val="003B3EA2"/>
    <w:rsid w:val="003B4411"/>
    <w:rsid w:val="003B4D8B"/>
    <w:rsid w:val="003B4F83"/>
    <w:rsid w:val="003B50E5"/>
    <w:rsid w:val="003B533F"/>
    <w:rsid w:val="003B5412"/>
    <w:rsid w:val="003B5CCC"/>
    <w:rsid w:val="003B60EB"/>
    <w:rsid w:val="003B62DA"/>
    <w:rsid w:val="003B64B7"/>
    <w:rsid w:val="003B6F62"/>
    <w:rsid w:val="003B739D"/>
    <w:rsid w:val="003B73F0"/>
    <w:rsid w:val="003B7470"/>
    <w:rsid w:val="003B7579"/>
    <w:rsid w:val="003B7837"/>
    <w:rsid w:val="003B7842"/>
    <w:rsid w:val="003B78AE"/>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23F3"/>
    <w:rsid w:val="003C2B82"/>
    <w:rsid w:val="003C2E37"/>
    <w:rsid w:val="003C2E77"/>
    <w:rsid w:val="003C2FBF"/>
    <w:rsid w:val="003C306C"/>
    <w:rsid w:val="003C312E"/>
    <w:rsid w:val="003C31A5"/>
    <w:rsid w:val="003C325E"/>
    <w:rsid w:val="003C32AF"/>
    <w:rsid w:val="003C34B0"/>
    <w:rsid w:val="003C3547"/>
    <w:rsid w:val="003C355C"/>
    <w:rsid w:val="003C3771"/>
    <w:rsid w:val="003C3944"/>
    <w:rsid w:val="003C3D03"/>
    <w:rsid w:val="003C44D3"/>
    <w:rsid w:val="003C450D"/>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1EF"/>
    <w:rsid w:val="003C665D"/>
    <w:rsid w:val="003C6668"/>
    <w:rsid w:val="003C66B5"/>
    <w:rsid w:val="003C672B"/>
    <w:rsid w:val="003C68A1"/>
    <w:rsid w:val="003C6B83"/>
    <w:rsid w:val="003C6C85"/>
    <w:rsid w:val="003C6CED"/>
    <w:rsid w:val="003C6DF2"/>
    <w:rsid w:val="003C6FD0"/>
    <w:rsid w:val="003C7259"/>
    <w:rsid w:val="003C73ED"/>
    <w:rsid w:val="003C7696"/>
    <w:rsid w:val="003C77EE"/>
    <w:rsid w:val="003C7B3B"/>
    <w:rsid w:val="003D00D8"/>
    <w:rsid w:val="003D0398"/>
    <w:rsid w:val="003D03A9"/>
    <w:rsid w:val="003D052B"/>
    <w:rsid w:val="003D0879"/>
    <w:rsid w:val="003D09BF"/>
    <w:rsid w:val="003D0C6A"/>
    <w:rsid w:val="003D0E9B"/>
    <w:rsid w:val="003D0EE7"/>
    <w:rsid w:val="003D1376"/>
    <w:rsid w:val="003D1605"/>
    <w:rsid w:val="003D1707"/>
    <w:rsid w:val="003D199F"/>
    <w:rsid w:val="003D1AFF"/>
    <w:rsid w:val="003D1FA8"/>
    <w:rsid w:val="003D25D3"/>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191"/>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8DE"/>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973"/>
    <w:rsid w:val="00400A1F"/>
    <w:rsid w:val="00400BF5"/>
    <w:rsid w:val="00400C17"/>
    <w:rsid w:val="00400CE3"/>
    <w:rsid w:val="004011BC"/>
    <w:rsid w:val="004013CC"/>
    <w:rsid w:val="0040173F"/>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AD6"/>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41C"/>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DB7"/>
    <w:rsid w:val="00415E3F"/>
    <w:rsid w:val="00415F85"/>
    <w:rsid w:val="004165BF"/>
    <w:rsid w:val="004166BE"/>
    <w:rsid w:val="00416718"/>
    <w:rsid w:val="00416834"/>
    <w:rsid w:val="00416E1F"/>
    <w:rsid w:val="00416EB2"/>
    <w:rsid w:val="00417175"/>
    <w:rsid w:val="00417177"/>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538"/>
    <w:rsid w:val="00424655"/>
    <w:rsid w:val="0042473D"/>
    <w:rsid w:val="004247C6"/>
    <w:rsid w:val="004247DB"/>
    <w:rsid w:val="00424AD1"/>
    <w:rsid w:val="00424F8D"/>
    <w:rsid w:val="0042527B"/>
    <w:rsid w:val="004252C9"/>
    <w:rsid w:val="004254E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C8"/>
    <w:rsid w:val="004339FD"/>
    <w:rsid w:val="00433A54"/>
    <w:rsid w:val="00433D4F"/>
    <w:rsid w:val="00433DA4"/>
    <w:rsid w:val="00434113"/>
    <w:rsid w:val="004341DE"/>
    <w:rsid w:val="0043422D"/>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71C"/>
    <w:rsid w:val="00444904"/>
    <w:rsid w:val="00444D31"/>
    <w:rsid w:val="004451B7"/>
    <w:rsid w:val="004452B2"/>
    <w:rsid w:val="00445418"/>
    <w:rsid w:val="004454C0"/>
    <w:rsid w:val="00445DC9"/>
    <w:rsid w:val="00445E76"/>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DCC"/>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811"/>
    <w:rsid w:val="00462B8F"/>
    <w:rsid w:val="00462BC5"/>
    <w:rsid w:val="00462BD8"/>
    <w:rsid w:val="00462CDA"/>
    <w:rsid w:val="00462DF6"/>
    <w:rsid w:val="00462E3C"/>
    <w:rsid w:val="00462FA9"/>
    <w:rsid w:val="00462FCE"/>
    <w:rsid w:val="004632AE"/>
    <w:rsid w:val="0046350B"/>
    <w:rsid w:val="00463740"/>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431"/>
    <w:rsid w:val="00471753"/>
    <w:rsid w:val="00471970"/>
    <w:rsid w:val="00471A4D"/>
    <w:rsid w:val="00471D3B"/>
    <w:rsid w:val="00471D71"/>
    <w:rsid w:val="0047264A"/>
    <w:rsid w:val="00472819"/>
    <w:rsid w:val="0047297B"/>
    <w:rsid w:val="00472B90"/>
    <w:rsid w:val="00473216"/>
    <w:rsid w:val="004738DE"/>
    <w:rsid w:val="00473BE2"/>
    <w:rsid w:val="00473CD7"/>
    <w:rsid w:val="00473CE1"/>
    <w:rsid w:val="00473D1A"/>
    <w:rsid w:val="004746A2"/>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85"/>
    <w:rsid w:val="004814D1"/>
    <w:rsid w:val="00481687"/>
    <w:rsid w:val="004819E3"/>
    <w:rsid w:val="00481BEA"/>
    <w:rsid w:val="0048204B"/>
    <w:rsid w:val="00482124"/>
    <w:rsid w:val="00482347"/>
    <w:rsid w:val="004824AF"/>
    <w:rsid w:val="004824CD"/>
    <w:rsid w:val="004825DB"/>
    <w:rsid w:val="00482DE5"/>
    <w:rsid w:val="004834D0"/>
    <w:rsid w:val="004838E6"/>
    <w:rsid w:val="00483B7A"/>
    <w:rsid w:val="00483B7F"/>
    <w:rsid w:val="00483D43"/>
    <w:rsid w:val="00483E2D"/>
    <w:rsid w:val="00484174"/>
    <w:rsid w:val="00484242"/>
    <w:rsid w:val="00484551"/>
    <w:rsid w:val="004845B1"/>
    <w:rsid w:val="004846C6"/>
    <w:rsid w:val="0048486C"/>
    <w:rsid w:val="00484A32"/>
    <w:rsid w:val="00484AE5"/>
    <w:rsid w:val="00484C95"/>
    <w:rsid w:val="00484D90"/>
    <w:rsid w:val="00484E82"/>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874"/>
    <w:rsid w:val="00487991"/>
    <w:rsid w:val="00487D29"/>
    <w:rsid w:val="00487FE9"/>
    <w:rsid w:val="004900E8"/>
    <w:rsid w:val="00490653"/>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1A"/>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90B"/>
    <w:rsid w:val="004A0BAE"/>
    <w:rsid w:val="004A11EF"/>
    <w:rsid w:val="004A135E"/>
    <w:rsid w:val="004A19A1"/>
    <w:rsid w:val="004A1BAE"/>
    <w:rsid w:val="004A1F76"/>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8F4"/>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850"/>
    <w:rsid w:val="004B7877"/>
    <w:rsid w:val="004B7955"/>
    <w:rsid w:val="004B7C03"/>
    <w:rsid w:val="004B7DB8"/>
    <w:rsid w:val="004C04A5"/>
    <w:rsid w:val="004C056C"/>
    <w:rsid w:val="004C06DE"/>
    <w:rsid w:val="004C0B0B"/>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912"/>
    <w:rsid w:val="004C7AE8"/>
    <w:rsid w:val="004C7EDC"/>
    <w:rsid w:val="004C7F03"/>
    <w:rsid w:val="004C7F3E"/>
    <w:rsid w:val="004C7F8F"/>
    <w:rsid w:val="004D0610"/>
    <w:rsid w:val="004D0844"/>
    <w:rsid w:val="004D0D31"/>
    <w:rsid w:val="004D0EEA"/>
    <w:rsid w:val="004D1279"/>
    <w:rsid w:val="004D1341"/>
    <w:rsid w:val="004D134D"/>
    <w:rsid w:val="004D154F"/>
    <w:rsid w:val="004D15BE"/>
    <w:rsid w:val="004D15D4"/>
    <w:rsid w:val="004D18BE"/>
    <w:rsid w:val="004D1F5A"/>
    <w:rsid w:val="004D20B3"/>
    <w:rsid w:val="004D20FD"/>
    <w:rsid w:val="004D2218"/>
    <w:rsid w:val="004D2273"/>
    <w:rsid w:val="004D2300"/>
    <w:rsid w:val="004D23B5"/>
    <w:rsid w:val="004D2521"/>
    <w:rsid w:val="004D264B"/>
    <w:rsid w:val="004D284F"/>
    <w:rsid w:val="004D2A03"/>
    <w:rsid w:val="004D2AA6"/>
    <w:rsid w:val="004D3097"/>
    <w:rsid w:val="004D312D"/>
    <w:rsid w:val="004D359A"/>
    <w:rsid w:val="004D3682"/>
    <w:rsid w:val="004D368D"/>
    <w:rsid w:val="004D3A0B"/>
    <w:rsid w:val="004D3BB7"/>
    <w:rsid w:val="004D3D5C"/>
    <w:rsid w:val="004D3F4D"/>
    <w:rsid w:val="004D41E6"/>
    <w:rsid w:val="004D4300"/>
    <w:rsid w:val="004D47F6"/>
    <w:rsid w:val="004D4CE4"/>
    <w:rsid w:val="004D4E18"/>
    <w:rsid w:val="004D4E76"/>
    <w:rsid w:val="004D4ED7"/>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C83"/>
    <w:rsid w:val="004E4E28"/>
    <w:rsid w:val="004E4F77"/>
    <w:rsid w:val="004E5034"/>
    <w:rsid w:val="004E5059"/>
    <w:rsid w:val="004E5142"/>
    <w:rsid w:val="004E5145"/>
    <w:rsid w:val="004E5401"/>
    <w:rsid w:val="004E5451"/>
    <w:rsid w:val="004E5668"/>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72D"/>
    <w:rsid w:val="004E7871"/>
    <w:rsid w:val="004E7BDF"/>
    <w:rsid w:val="004E7CDB"/>
    <w:rsid w:val="004E7D9C"/>
    <w:rsid w:val="004F00E6"/>
    <w:rsid w:val="004F0218"/>
    <w:rsid w:val="004F023D"/>
    <w:rsid w:val="004F0263"/>
    <w:rsid w:val="004F0319"/>
    <w:rsid w:val="004F0757"/>
    <w:rsid w:val="004F0E96"/>
    <w:rsid w:val="004F10AD"/>
    <w:rsid w:val="004F10DE"/>
    <w:rsid w:val="004F119C"/>
    <w:rsid w:val="004F16F2"/>
    <w:rsid w:val="004F1729"/>
    <w:rsid w:val="004F1B2E"/>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D5"/>
    <w:rsid w:val="00502071"/>
    <w:rsid w:val="005021A7"/>
    <w:rsid w:val="0050266D"/>
    <w:rsid w:val="00502742"/>
    <w:rsid w:val="00502A18"/>
    <w:rsid w:val="00502C01"/>
    <w:rsid w:val="00502E8F"/>
    <w:rsid w:val="005030E4"/>
    <w:rsid w:val="00503107"/>
    <w:rsid w:val="0050328E"/>
    <w:rsid w:val="0050370F"/>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C70"/>
    <w:rsid w:val="00515FD1"/>
    <w:rsid w:val="005160C9"/>
    <w:rsid w:val="005162C4"/>
    <w:rsid w:val="0051641B"/>
    <w:rsid w:val="005164EA"/>
    <w:rsid w:val="00516570"/>
    <w:rsid w:val="005167CB"/>
    <w:rsid w:val="00516D07"/>
    <w:rsid w:val="00517222"/>
    <w:rsid w:val="00517856"/>
    <w:rsid w:val="00517909"/>
    <w:rsid w:val="00517912"/>
    <w:rsid w:val="00517F0B"/>
    <w:rsid w:val="00517F8E"/>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60F3"/>
    <w:rsid w:val="00526CAA"/>
    <w:rsid w:val="00526D78"/>
    <w:rsid w:val="00526F07"/>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2F7"/>
    <w:rsid w:val="00537319"/>
    <w:rsid w:val="00537404"/>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1000"/>
    <w:rsid w:val="0054104F"/>
    <w:rsid w:val="00541065"/>
    <w:rsid w:val="00541278"/>
    <w:rsid w:val="0054143D"/>
    <w:rsid w:val="00541668"/>
    <w:rsid w:val="005418AD"/>
    <w:rsid w:val="00541CF2"/>
    <w:rsid w:val="00541E3C"/>
    <w:rsid w:val="005421BC"/>
    <w:rsid w:val="0054223F"/>
    <w:rsid w:val="0054252C"/>
    <w:rsid w:val="00542822"/>
    <w:rsid w:val="005429B8"/>
    <w:rsid w:val="00542A04"/>
    <w:rsid w:val="00542A93"/>
    <w:rsid w:val="00542B57"/>
    <w:rsid w:val="00542E74"/>
    <w:rsid w:val="00542F13"/>
    <w:rsid w:val="00543279"/>
    <w:rsid w:val="005433E4"/>
    <w:rsid w:val="005434F2"/>
    <w:rsid w:val="00543797"/>
    <w:rsid w:val="00543C68"/>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493"/>
    <w:rsid w:val="005505A0"/>
    <w:rsid w:val="00550785"/>
    <w:rsid w:val="0055092A"/>
    <w:rsid w:val="00551149"/>
    <w:rsid w:val="00551228"/>
    <w:rsid w:val="005512EE"/>
    <w:rsid w:val="00551331"/>
    <w:rsid w:val="00551CA1"/>
    <w:rsid w:val="00551F94"/>
    <w:rsid w:val="00551FF2"/>
    <w:rsid w:val="00552447"/>
    <w:rsid w:val="0055267F"/>
    <w:rsid w:val="005532AD"/>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1D63"/>
    <w:rsid w:val="0056210B"/>
    <w:rsid w:val="00562AC4"/>
    <w:rsid w:val="00562E55"/>
    <w:rsid w:val="0056314B"/>
    <w:rsid w:val="005631DE"/>
    <w:rsid w:val="0056352D"/>
    <w:rsid w:val="00563628"/>
    <w:rsid w:val="00563675"/>
    <w:rsid w:val="00563767"/>
    <w:rsid w:val="00563959"/>
    <w:rsid w:val="00563D43"/>
    <w:rsid w:val="00563E04"/>
    <w:rsid w:val="00563EEB"/>
    <w:rsid w:val="0056411C"/>
    <w:rsid w:val="00564152"/>
    <w:rsid w:val="005644FC"/>
    <w:rsid w:val="005646B6"/>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433"/>
    <w:rsid w:val="00567970"/>
    <w:rsid w:val="00567C78"/>
    <w:rsid w:val="00570238"/>
    <w:rsid w:val="00570653"/>
    <w:rsid w:val="005709C0"/>
    <w:rsid w:val="005721A1"/>
    <w:rsid w:val="00572276"/>
    <w:rsid w:val="0057242F"/>
    <w:rsid w:val="005724AC"/>
    <w:rsid w:val="00572576"/>
    <w:rsid w:val="00572770"/>
    <w:rsid w:val="005727E6"/>
    <w:rsid w:val="005728B0"/>
    <w:rsid w:val="0057292D"/>
    <w:rsid w:val="005734EA"/>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78"/>
    <w:rsid w:val="0057607A"/>
    <w:rsid w:val="005760DA"/>
    <w:rsid w:val="0057618E"/>
    <w:rsid w:val="005763C5"/>
    <w:rsid w:val="00576C6D"/>
    <w:rsid w:val="00576C7B"/>
    <w:rsid w:val="00576CA9"/>
    <w:rsid w:val="00576CEA"/>
    <w:rsid w:val="00576E53"/>
    <w:rsid w:val="005770C6"/>
    <w:rsid w:val="00577688"/>
    <w:rsid w:val="00577766"/>
    <w:rsid w:val="005779BA"/>
    <w:rsid w:val="00577AE2"/>
    <w:rsid w:val="00577CF4"/>
    <w:rsid w:val="00577E46"/>
    <w:rsid w:val="00577EF7"/>
    <w:rsid w:val="005803B6"/>
    <w:rsid w:val="005805AE"/>
    <w:rsid w:val="005808DB"/>
    <w:rsid w:val="00580D7A"/>
    <w:rsid w:val="00580DBB"/>
    <w:rsid w:val="00581101"/>
    <w:rsid w:val="00581378"/>
    <w:rsid w:val="0058137E"/>
    <w:rsid w:val="00581434"/>
    <w:rsid w:val="0058155C"/>
    <w:rsid w:val="00581691"/>
    <w:rsid w:val="00581853"/>
    <w:rsid w:val="00581869"/>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3FB"/>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CC"/>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41E"/>
    <w:rsid w:val="005914C5"/>
    <w:rsid w:val="00591809"/>
    <w:rsid w:val="00591813"/>
    <w:rsid w:val="00591861"/>
    <w:rsid w:val="00591989"/>
    <w:rsid w:val="00591A37"/>
    <w:rsid w:val="00591B3B"/>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336"/>
    <w:rsid w:val="00597432"/>
    <w:rsid w:val="00597F93"/>
    <w:rsid w:val="005A039A"/>
    <w:rsid w:val="005A1010"/>
    <w:rsid w:val="005A11CA"/>
    <w:rsid w:val="005A12C9"/>
    <w:rsid w:val="005A1482"/>
    <w:rsid w:val="005A14F3"/>
    <w:rsid w:val="005A1B22"/>
    <w:rsid w:val="005A1BEA"/>
    <w:rsid w:val="005A1F2D"/>
    <w:rsid w:val="005A1F9B"/>
    <w:rsid w:val="005A200E"/>
    <w:rsid w:val="005A26A0"/>
    <w:rsid w:val="005A276A"/>
    <w:rsid w:val="005A27E4"/>
    <w:rsid w:val="005A284B"/>
    <w:rsid w:val="005A2DAC"/>
    <w:rsid w:val="005A2E5E"/>
    <w:rsid w:val="005A336E"/>
    <w:rsid w:val="005A342C"/>
    <w:rsid w:val="005A3681"/>
    <w:rsid w:val="005A36AB"/>
    <w:rsid w:val="005A3B2F"/>
    <w:rsid w:val="005A3B52"/>
    <w:rsid w:val="005A41D0"/>
    <w:rsid w:val="005A439C"/>
    <w:rsid w:val="005A4755"/>
    <w:rsid w:val="005A4C4E"/>
    <w:rsid w:val="005A4F67"/>
    <w:rsid w:val="005A5094"/>
    <w:rsid w:val="005A50B7"/>
    <w:rsid w:val="005A52F0"/>
    <w:rsid w:val="005A53DB"/>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660"/>
    <w:rsid w:val="005B1BEC"/>
    <w:rsid w:val="005B1C00"/>
    <w:rsid w:val="005B20B6"/>
    <w:rsid w:val="005B20D4"/>
    <w:rsid w:val="005B2162"/>
    <w:rsid w:val="005B23A8"/>
    <w:rsid w:val="005B25CA"/>
    <w:rsid w:val="005B28F1"/>
    <w:rsid w:val="005B2A04"/>
    <w:rsid w:val="005B2BCF"/>
    <w:rsid w:val="005B2D12"/>
    <w:rsid w:val="005B2FF6"/>
    <w:rsid w:val="005B32EF"/>
    <w:rsid w:val="005B3414"/>
    <w:rsid w:val="005B3438"/>
    <w:rsid w:val="005B34D7"/>
    <w:rsid w:val="005B360E"/>
    <w:rsid w:val="005B3831"/>
    <w:rsid w:val="005B3A5C"/>
    <w:rsid w:val="005B3D65"/>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0FFB"/>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D1"/>
    <w:rsid w:val="005C6CF2"/>
    <w:rsid w:val="005C6E82"/>
    <w:rsid w:val="005C6F30"/>
    <w:rsid w:val="005C7123"/>
    <w:rsid w:val="005C7723"/>
    <w:rsid w:val="005C797E"/>
    <w:rsid w:val="005C79C5"/>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B74"/>
    <w:rsid w:val="005D2DE3"/>
    <w:rsid w:val="005D2ECD"/>
    <w:rsid w:val="005D314A"/>
    <w:rsid w:val="005D3239"/>
    <w:rsid w:val="005D328A"/>
    <w:rsid w:val="005D3371"/>
    <w:rsid w:val="005D3389"/>
    <w:rsid w:val="005D367D"/>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790"/>
    <w:rsid w:val="005E089A"/>
    <w:rsid w:val="005E0CA2"/>
    <w:rsid w:val="005E12C4"/>
    <w:rsid w:val="005E1327"/>
    <w:rsid w:val="005E136D"/>
    <w:rsid w:val="005E14B3"/>
    <w:rsid w:val="005E1A1E"/>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93"/>
    <w:rsid w:val="005E50CE"/>
    <w:rsid w:val="005E5641"/>
    <w:rsid w:val="005E5BAA"/>
    <w:rsid w:val="005E5C4E"/>
    <w:rsid w:val="005E5CE8"/>
    <w:rsid w:val="005E5D19"/>
    <w:rsid w:val="005E5E5E"/>
    <w:rsid w:val="005E5EB3"/>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14"/>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C71"/>
    <w:rsid w:val="005F6E77"/>
    <w:rsid w:val="005F6FAF"/>
    <w:rsid w:val="005F6FE3"/>
    <w:rsid w:val="005F6FEC"/>
    <w:rsid w:val="005F71FB"/>
    <w:rsid w:val="005F7317"/>
    <w:rsid w:val="005F75B7"/>
    <w:rsid w:val="005F75BD"/>
    <w:rsid w:val="005F7688"/>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4"/>
    <w:rsid w:val="00601E0F"/>
    <w:rsid w:val="0060212A"/>
    <w:rsid w:val="0060220A"/>
    <w:rsid w:val="006022FC"/>
    <w:rsid w:val="00602426"/>
    <w:rsid w:val="006024A3"/>
    <w:rsid w:val="00602524"/>
    <w:rsid w:val="00602559"/>
    <w:rsid w:val="006025BB"/>
    <w:rsid w:val="006027A1"/>
    <w:rsid w:val="00602B04"/>
    <w:rsid w:val="00602C27"/>
    <w:rsid w:val="00603105"/>
    <w:rsid w:val="00603222"/>
    <w:rsid w:val="006032E3"/>
    <w:rsid w:val="00603484"/>
    <w:rsid w:val="0060361A"/>
    <w:rsid w:val="0060362A"/>
    <w:rsid w:val="006036AF"/>
    <w:rsid w:val="00603738"/>
    <w:rsid w:val="006037BA"/>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C5E"/>
    <w:rsid w:val="00605D47"/>
    <w:rsid w:val="00605D4C"/>
    <w:rsid w:val="006062D0"/>
    <w:rsid w:val="0060664B"/>
    <w:rsid w:val="00606877"/>
    <w:rsid w:val="0060690A"/>
    <w:rsid w:val="00606963"/>
    <w:rsid w:val="00606ABF"/>
    <w:rsid w:val="00606D50"/>
    <w:rsid w:val="00606EA4"/>
    <w:rsid w:val="0060700B"/>
    <w:rsid w:val="006077CD"/>
    <w:rsid w:val="006078D7"/>
    <w:rsid w:val="00607A11"/>
    <w:rsid w:val="00607DDC"/>
    <w:rsid w:val="006100DB"/>
    <w:rsid w:val="0061027A"/>
    <w:rsid w:val="0061058B"/>
    <w:rsid w:val="0061058E"/>
    <w:rsid w:val="0061091D"/>
    <w:rsid w:val="006109D9"/>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0D5"/>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D6D"/>
    <w:rsid w:val="00620FED"/>
    <w:rsid w:val="00621031"/>
    <w:rsid w:val="00621421"/>
    <w:rsid w:val="0062153C"/>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86B"/>
    <w:rsid w:val="006278C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079"/>
    <w:rsid w:val="00631169"/>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5274"/>
    <w:rsid w:val="006352AC"/>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58"/>
    <w:rsid w:val="00640EEC"/>
    <w:rsid w:val="00641062"/>
    <w:rsid w:val="006410A9"/>
    <w:rsid w:val="00641226"/>
    <w:rsid w:val="00641282"/>
    <w:rsid w:val="006412C8"/>
    <w:rsid w:val="00641369"/>
    <w:rsid w:val="006413B7"/>
    <w:rsid w:val="006413C4"/>
    <w:rsid w:val="0064154D"/>
    <w:rsid w:val="00641860"/>
    <w:rsid w:val="00641A4F"/>
    <w:rsid w:val="006423C5"/>
    <w:rsid w:val="006423D9"/>
    <w:rsid w:val="00642526"/>
    <w:rsid w:val="00642765"/>
    <w:rsid w:val="006427FA"/>
    <w:rsid w:val="0064289A"/>
    <w:rsid w:val="006431A3"/>
    <w:rsid w:val="006434FE"/>
    <w:rsid w:val="00643A9B"/>
    <w:rsid w:val="00643B26"/>
    <w:rsid w:val="00643D95"/>
    <w:rsid w:val="00643F43"/>
    <w:rsid w:val="0064434F"/>
    <w:rsid w:val="006446D6"/>
    <w:rsid w:val="00644941"/>
    <w:rsid w:val="00644A92"/>
    <w:rsid w:val="00644B86"/>
    <w:rsid w:val="00644E6F"/>
    <w:rsid w:val="00645068"/>
    <w:rsid w:val="006450E8"/>
    <w:rsid w:val="006450EB"/>
    <w:rsid w:val="00645436"/>
    <w:rsid w:val="00645493"/>
    <w:rsid w:val="006458A7"/>
    <w:rsid w:val="0064590E"/>
    <w:rsid w:val="00645D71"/>
    <w:rsid w:val="00645ED1"/>
    <w:rsid w:val="00645ED7"/>
    <w:rsid w:val="0064604C"/>
    <w:rsid w:val="00646B54"/>
    <w:rsid w:val="00646CC0"/>
    <w:rsid w:val="00646E2D"/>
    <w:rsid w:val="00646EED"/>
    <w:rsid w:val="00646F3B"/>
    <w:rsid w:val="00646FB5"/>
    <w:rsid w:val="00647170"/>
    <w:rsid w:val="0064719D"/>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B11"/>
    <w:rsid w:val="00655D87"/>
    <w:rsid w:val="00656017"/>
    <w:rsid w:val="006560C0"/>
    <w:rsid w:val="006560C3"/>
    <w:rsid w:val="0065641C"/>
    <w:rsid w:val="00656729"/>
    <w:rsid w:val="006567E4"/>
    <w:rsid w:val="006568B4"/>
    <w:rsid w:val="006568EF"/>
    <w:rsid w:val="00656A08"/>
    <w:rsid w:val="00656BC3"/>
    <w:rsid w:val="00657268"/>
    <w:rsid w:val="00657400"/>
    <w:rsid w:val="0065771E"/>
    <w:rsid w:val="00657F01"/>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52E"/>
    <w:rsid w:val="00661914"/>
    <w:rsid w:val="00661D8B"/>
    <w:rsid w:val="00661E07"/>
    <w:rsid w:val="00661F35"/>
    <w:rsid w:val="00662198"/>
    <w:rsid w:val="006621B8"/>
    <w:rsid w:val="00662573"/>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33"/>
    <w:rsid w:val="006702BC"/>
    <w:rsid w:val="0067051C"/>
    <w:rsid w:val="00670670"/>
    <w:rsid w:val="006706A5"/>
    <w:rsid w:val="006707B8"/>
    <w:rsid w:val="006709A5"/>
    <w:rsid w:val="00670C8E"/>
    <w:rsid w:val="0067119F"/>
    <w:rsid w:val="006712A4"/>
    <w:rsid w:val="0067153B"/>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6E"/>
    <w:rsid w:val="006741F0"/>
    <w:rsid w:val="0067431B"/>
    <w:rsid w:val="00674C11"/>
    <w:rsid w:val="0067502E"/>
    <w:rsid w:val="00675323"/>
    <w:rsid w:val="0067548B"/>
    <w:rsid w:val="00675498"/>
    <w:rsid w:val="0067558C"/>
    <w:rsid w:val="00675AB2"/>
    <w:rsid w:val="00675BC4"/>
    <w:rsid w:val="00675D40"/>
    <w:rsid w:val="00675DA1"/>
    <w:rsid w:val="00675EFD"/>
    <w:rsid w:val="006760D6"/>
    <w:rsid w:val="00676201"/>
    <w:rsid w:val="006762CA"/>
    <w:rsid w:val="00676A1D"/>
    <w:rsid w:val="00676A69"/>
    <w:rsid w:val="00676CB9"/>
    <w:rsid w:val="00676D73"/>
    <w:rsid w:val="006773C9"/>
    <w:rsid w:val="00677753"/>
    <w:rsid w:val="006777B6"/>
    <w:rsid w:val="00677A33"/>
    <w:rsid w:val="00677B03"/>
    <w:rsid w:val="00677D32"/>
    <w:rsid w:val="00677E2A"/>
    <w:rsid w:val="00677E3A"/>
    <w:rsid w:val="0068011F"/>
    <w:rsid w:val="00680448"/>
    <w:rsid w:val="0068053D"/>
    <w:rsid w:val="006805ED"/>
    <w:rsid w:val="00680970"/>
    <w:rsid w:val="00680A3C"/>
    <w:rsid w:val="00680B57"/>
    <w:rsid w:val="00680B59"/>
    <w:rsid w:val="00680CA4"/>
    <w:rsid w:val="00680E2D"/>
    <w:rsid w:val="0068137F"/>
    <w:rsid w:val="006816EE"/>
    <w:rsid w:val="006817AD"/>
    <w:rsid w:val="006817D5"/>
    <w:rsid w:val="00681E3D"/>
    <w:rsid w:val="0068224A"/>
    <w:rsid w:val="00682394"/>
    <w:rsid w:val="006825C0"/>
    <w:rsid w:val="00682649"/>
    <w:rsid w:val="00682B6A"/>
    <w:rsid w:val="00682BF1"/>
    <w:rsid w:val="00682D02"/>
    <w:rsid w:val="0068389F"/>
    <w:rsid w:val="006839CA"/>
    <w:rsid w:val="00683ACD"/>
    <w:rsid w:val="00683B17"/>
    <w:rsid w:val="00683B94"/>
    <w:rsid w:val="00683DE9"/>
    <w:rsid w:val="00683DF6"/>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B85"/>
    <w:rsid w:val="0068600B"/>
    <w:rsid w:val="006861DC"/>
    <w:rsid w:val="0068622F"/>
    <w:rsid w:val="0068643C"/>
    <w:rsid w:val="00686C7B"/>
    <w:rsid w:val="00686C94"/>
    <w:rsid w:val="00686D1B"/>
    <w:rsid w:val="00686EB4"/>
    <w:rsid w:val="00687055"/>
    <w:rsid w:val="00687143"/>
    <w:rsid w:val="006875E1"/>
    <w:rsid w:val="0068790F"/>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01"/>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EBD"/>
    <w:rsid w:val="006A2F27"/>
    <w:rsid w:val="006A2F95"/>
    <w:rsid w:val="006A328C"/>
    <w:rsid w:val="006A3495"/>
    <w:rsid w:val="006A34D8"/>
    <w:rsid w:val="006A3794"/>
    <w:rsid w:val="006A37A8"/>
    <w:rsid w:val="006A3B3F"/>
    <w:rsid w:val="006A40E0"/>
    <w:rsid w:val="006A412B"/>
    <w:rsid w:val="006A47B3"/>
    <w:rsid w:val="006A49D5"/>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980"/>
    <w:rsid w:val="006A6F1D"/>
    <w:rsid w:val="006A6FA5"/>
    <w:rsid w:val="006A722D"/>
    <w:rsid w:val="006A7335"/>
    <w:rsid w:val="006A73F1"/>
    <w:rsid w:val="006A74D4"/>
    <w:rsid w:val="006A76CF"/>
    <w:rsid w:val="006A7964"/>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932"/>
    <w:rsid w:val="006B1A9A"/>
    <w:rsid w:val="006B1AB1"/>
    <w:rsid w:val="006B2108"/>
    <w:rsid w:val="006B21D2"/>
    <w:rsid w:val="006B2206"/>
    <w:rsid w:val="006B22E5"/>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DB9"/>
    <w:rsid w:val="006B51F4"/>
    <w:rsid w:val="006B52D4"/>
    <w:rsid w:val="006B5335"/>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DCC"/>
    <w:rsid w:val="006C6F04"/>
    <w:rsid w:val="006C7291"/>
    <w:rsid w:val="006C7527"/>
    <w:rsid w:val="006C764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3B"/>
    <w:rsid w:val="006D3A36"/>
    <w:rsid w:val="006D3FB4"/>
    <w:rsid w:val="006D4020"/>
    <w:rsid w:val="006D435F"/>
    <w:rsid w:val="006D45A5"/>
    <w:rsid w:val="006D4716"/>
    <w:rsid w:val="006D476D"/>
    <w:rsid w:val="006D4850"/>
    <w:rsid w:val="006D4978"/>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4F1"/>
    <w:rsid w:val="006D68A4"/>
    <w:rsid w:val="006D68BF"/>
    <w:rsid w:val="006D6BB1"/>
    <w:rsid w:val="006D6BB8"/>
    <w:rsid w:val="006D6C22"/>
    <w:rsid w:val="006D6D9B"/>
    <w:rsid w:val="006D6DEB"/>
    <w:rsid w:val="006D6E61"/>
    <w:rsid w:val="006D7276"/>
    <w:rsid w:val="006D727C"/>
    <w:rsid w:val="006D72E1"/>
    <w:rsid w:val="006D72F9"/>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CE5"/>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0CB"/>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7220"/>
    <w:rsid w:val="006E72E4"/>
    <w:rsid w:val="006E754A"/>
    <w:rsid w:val="006E76C3"/>
    <w:rsid w:val="006E7866"/>
    <w:rsid w:val="006E7BF2"/>
    <w:rsid w:val="006E7D79"/>
    <w:rsid w:val="006F00AE"/>
    <w:rsid w:val="006F0401"/>
    <w:rsid w:val="006F0857"/>
    <w:rsid w:val="006F0B75"/>
    <w:rsid w:val="006F1051"/>
    <w:rsid w:val="006F10B2"/>
    <w:rsid w:val="006F15E9"/>
    <w:rsid w:val="006F16F6"/>
    <w:rsid w:val="006F184F"/>
    <w:rsid w:val="006F19CC"/>
    <w:rsid w:val="006F1FD0"/>
    <w:rsid w:val="006F2313"/>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30B"/>
    <w:rsid w:val="006F540A"/>
    <w:rsid w:val="006F5510"/>
    <w:rsid w:val="006F5554"/>
    <w:rsid w:val="006F55EC"/>
    <w:rsid w:val="006F5864"/>
    <w:rsid w:val="006F593C"/>
    <w:rsid w:val="006F5B19"/>
    <w:rsid w:val="006F5C45"/>
    <w:rsid w:val="006F6208"/>
    <w:rsid w:val="006F6365"/>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D9"/>
    <w:rsid w:val="00710E53"/>
    <w:rsid w:val="00710F54"/>
    <w:rsid w:val="00710FCD"/>
    <w:rsid w:val="0071104D"/>
    <w:rsid w:val="007110EB"/>
    <w:rsid w:val="007111CF"/>
    <w:rsid w:val="007111F6"/>
    <w:rsid w:val="0071193B"/>
    <w:rsid w:val="007119B8"/>
    <w:rsid w:val="00711BEE"/>
    <w:rsid w:val="007120A6"/>
    <w:rsid w:val="007123E4"/>
    <w:rsid w:val="00712696"/>
    <w:rsid w:val="007129AF"/>
    <w:rsid w:val="00712C43"/>
    <w:rsid w:val="00712DF2"/>
    <w:rsid w:val="00712EF7"/>
    <w:rsid w:val="00713117"/>
    <w:rsid w:val="007133DC"/>
    <w:rsid w:val="007138A7"/>
    <w:rsid w:val="007139D8"/>
    <w:rsid w:val="0071406B"/>
    <w:rsid w:val="00714172"/>
    <w:rsid w:val="00714585"/>
    <w:rsid w:val="007147F3"/>
    <w:rsid w:val="007149E8"/>
    <w:rsid w:val="00714B36"/>
    <w:rsid w:val="00714BC2"/>
    <w:rsid w:val="007151DC"/>
    <w:rsid w:val="0071532A"/>
    <w:rsid w:val="007153B4"/>
    <w:rsid w:val="007153BD"/>
    <w:rsid w:val="0071557C"/>
    <w:rsid w:val="00715853"/>
    <w:rsid w:val="00715B7A"/>
    <w:rsid w:val="00716617"/>
    <w:rsid w:val="007168D8"/>
    <w:rsid w:val="00716C03"/>
    <w:rsid w:val="0071716A"/>
    <w:rsid w:val="0071739E"/>
    <w:rsid w:val="007173CD"/>
    <w:rsid w:val="00717706"/>
    <w:rsid w:val="00717A42"/>
    <w:rsid w:val="00717B7E"/>
    <w:rsid w:val="00717CCD"/>
    <w:rsid w:val="00720198"/>
    <w:rsid w:val="007203CC"/>
    <w:rsid w:val="007207C9"/>
    <w:rsid w:val="007207E1"/>
    <w:rsid w:val="0072086E"/>
    <w:rsid w:val="00720A56"/>
    <w:rsid w:val="00720C6A"/>
    <w:rsid w:val="00720D2D"/>
    <w:rsid w:val="0072156D"/>
    <w:rsid w:val="00722166"/>
    <w:rsid w:val="0072227C"/>
    <w:rsid w:val="0072243C"/>
    <w:rsid w:val="007224B0"/>
    <w:rsid w:val="00722543"/>
    <w:rsid w:val="0072288D"/>
    <w:rsid w:val="007228A9"/>
    <w:rsid w:val="00722E12"/>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B89"/>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33"/>
    <w:rsid w:val="00747789"/>
    <w:rsid w:val="00747A2C"/>
    <w:rsid w:val="00750329"/>
    <w:rsid w:val="00750636"/>
    <w:rsid w:val="00750742"/>
    <w:rsid w:val="00750778"/>
    <w:rsid w:val="007507E4"/>
    <w:rsid w:val="00750BE2"/>
    <w:rsid w:val="00751011"/>
    <w:rsid w:val="00751161"/>
    <w:rsid w:val="00751632"/>
    <w:rsid w:val="007518F1"/>
    <w:rsid w:val="00751BE2"/>
    <w:rsid w:val="00751CBB"/>
    <w:rsid w:val="0075202A"/>
    <w:rsid w:val="00752136"/>
    <w:rsid w:val="0075220C"/>
    <w:rsid w:val="00752387"/>
    <w:rsid w:val="0075247A"/>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BA1"/>
    <w:rsid w:val="00753CD5"/>
    <w:rsid w:val="00753E76"/>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D16"/>
    <w:rsid w:val="00762331"/>
    <w:rsid w:val="0076246D"/>
    <w:rsid w:val="007624DF"/>
    <w:rsid w:val="00762831"/>
    <w:rsid w:val="00762859"/>
    <w:rsid w:val="0076294C"/>
    <w:rsid w:val="0076296F"/>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2"/>
    <w:rsid w:val="0076479B"/>
    <w:rsid w:val="007648E8"/>
    <w:rsid w:val="00764B69"/>
    <w:rsid w:val="00764CB7"/>
    <w:rsid w:val="007652EA"/>
    <w:rsid w:val="007653F6"/>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5A4"/>
    <w:rsid w:val="0078066D"/>
    <w:rsid w:val="00780765"/>
    <w:rsid w:val="00780A9D"/>
    <w:rsid w:val="00780BE2"/>
    <w:rsid w:val="00780F70"/>
    <w:rsid w:val="00780FA6"/>
    <w:rsid w:val="007814AA"/>
    <w:rsid w:val="007816D4"/>
    <w:rsid w:val="0078170F"/>
    <w:rsid w:val="0078175F"/>
    <w:rsid w:val="00781C06"/>
    <w:rsid w:val="00781E6D"/>
    <w:rsid w:val="00781EB3"/>
    <w:rsid w:val="0078214E"/>
    <w:rsid w:val="0078224F"/>
    <w:rsid w:val="007822EA"/>
    <w:rsid w:val="007826F3"/>
    <w:rsid w:val="00782713"/>
    <w:rsid w:val="00782757"/>
    <w:rsid w:val="00782811"/>
    <w:rsid w:val="00782A69"/>
    <w:rsid w:val="00782E2D"/>
    <w:rsid w:val="00782E94"/>
    <w:rsid w:val="00782EB2"/>
    <w:rsid w:val="00782ED5"/>
    <w:rsid w:val="00783026"/>
    <w:rsid w:val="007830F5"/>
    <w:rsid w:val="0078363A"/>
    <w:rsid w:val="007836DF"/>
    <w:rsid w:val="00784414"/>
    <w:rsid w:val="00784532"/>
    <w:rsid w:val="007845A8"/>
    <w:rsid w:val="007847F3"/>
    <w:rsid w:val="00784962"/>
    <w:rsid w:val="00784A49"/>
    <w:rsid w:val="00784F65"/>
    <w:rsid w:val="007852A1"/>
    <w:rsid w:val="0078544E"/>
    <w:rsid w:val="0078549E"/>
    <w:rsid w:val="0078577F"/>
    <w:rsid w:val="00785AD0"/>
    <w:rsid w:val="00785B09"/>
    <w:rsid w:val="007865E9"/>
    <w:rsid w:val="00786836"/>
    <w:rsid w:val="0078683E"/>
    <w:rsid w:val="00786A8D"/>
    <w:rsid w:val="00786C89"/>
    <w:rsid w:val="00786E11"/>
    <w:rsid w:val="007870B6"/>
    <w:rsid w:val="00787191"/>
    <w:rsid w:val="007871BB"/>
    <w:rsid w:val="0078727B"/>
    <w:rsid w:val="0078731C"/>
    <w:rsid w:val="007873E0"/>
    <w:rsid w:val="007874B4"/>
    <w:rsid w:val="007877B3"/>
    <w:rsid w:val="00787849"/>
    <w:rsid w:val="00787BCB"/>
    <w:rsid w:val="00787C53"/>
    <w:rsid w:val="00787D16"/>
    <w:rsid w:val="00790359"/>
    <w:rsid w:val="0079066D"/>
    <w:rsid w:val="00790881"/>
    <w:rsid w:val="00790A24"/>
    <w:rsid w:val="00790A4C"/>
    <w:rsid w:val="00790B1C"/>
    <w:rsid w:val="00790EA0"/>
    <w:rsid w:val="00790F61"/>
    <w:rsid w:val="007910E5"/>
    <w:rsid w:val="007911F3"/>
    <w:rsid w:val="0079142B"/>
    <w:rsid w:val="007914E9"/>
    <w:rsid w:val="00791602"/>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A7D"/>
    <w:rsid w:val="00794B08"/>
    <w:rsid w:val="00794B66"/>
    <w:rsid w:val="00794D14"/>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69A0"/>
    <w:rsid w:val="00796FA0"/>
    <w:rsid w:val="0079715C"/>
    <w:rsid w:val="007971C6"/>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5B9"/>
    <w:rsid w:val="007A29C9"/>
    <w:rsid w:val="007A32C7"/>
    <w:rsid w:val="007A3420"/>
    <w:rsid w:val="007A3688"/>
    <w:rsid w:val="007A36B7"/>
    <w:rsid w:val="007A38A5"/>
    <w:rsid w:val="007A3A49"/>
    <w:rsid w:val="007A3C07"/>
    <w:rsid w:val="007A3CFC"/>
    <w:rsid w:val="007A4074"/>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7310"/>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5D"/>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8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3CF"/>
    <w:rsid w:val="007B65E8"/>
    <w:rsid w:val="007B69DE"/>
    <w:rsid w:val="007B6CFA"/>
    <w:rsid w:val="007B6D17"/>
    <w:rsid w:val="007B6E66"/>
    <w:rsid w:val="007B6EE5"/>
    <w:rsid w:val="007B7C54"/>
    <w:rsid w:val="007B7EF0"/>
    <w:rsid w:val="007B7F71"/>
    <w:rsid w:val="007C0198"/>
    <w:rsid w:val="007C0676"/>
    <w:rsid w:val="007C096C"/>
    <w:rsid w:val="007C0A38"/>
    <w:rsid w:val="007C0CCE"/>
    <w:rsid w:val="007C0D6C"/>
    <w:rsid w:val="007C0DEF"/>
    <w:rsid w:val="007C0DF7"/>
    <w:rsid w:val="007C0E10"/>
    <w:rsid w:val="007C1140"/>
    <w:rsid w:val="007C1AA9"/>
    <w:rsid w:val="007C1E72"/>
    <w:rsid w:val="007C239F"/>
    <w:rsid w:val="007C260E"/>
    <w:rsid w:val="007C26E4"/>
    <w:rsid w:val="007C2B55"/>
    <w:rsid w:val="007C2DA6"/>
    <w:rsid w:val="007C2E20"/>
    <w:rsid w:val="007C30DF"/>
    <w:rsid w:val="007C31F8"/>
    <w:rsid w:val="007C3840"/>
    <w:rsid w:val="007C3A57"/>
    <w:rsid w:val="007C3AA2"/>
    <w:rsid w:val="007C3B52"/>
    <w:rsid w:val="007C3C3B"/>
    <w:rsid w:val="007C3D89"/>
    <w:rsid w:val="007C4346"/>
    <w:rsid w:val="007C43A1"/>
    <w:rsid w:val="007C458C"/>
    <w:rsid w:val="007C45DF"/>
    <w:rsid w:val="007C476E"/>
    <w:rsid w:val="007C4887"/>
    <w:rsid w:val="007C4904"/>
    <w:rsid w:val="007C49DF"/>
    <w:rsid w:val="007C4A82"/>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869"/>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FC0"/>
    <w:rsid w:val="007D2112"/>
    <w:rsid w:val="007D2333"/>
    <w:rsid w:val="007D23BC"/>
    <w:rsid w:val="007D2855"/>
    <w:rsid w:val="007D2905"/>
    <w:rsid w:val="007D2A45"/>
    <w:rsid w:val="007D2D9B"/>
    <w:rsid w:val="007D2F21"/>
    <w:rsid w:val="007D310E"/>
    <w:rsid w:val="007D317C"/>
    <w:rsid w:val="007D3495"/>
    <w:rsid w:val="007D34C3"/>
    <w:rsid w:val="007D38B2"/>
    <w:rsid w:val="007D3A7C"/>
    <w:rsid w:val="007D3B18"/>
    <w:rsid w:val="007D3EDB"/>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3E5"/>
    <w:rsid w:val="007D645A"/>
    <w:rsid w:val="007D64B6"/>
    <w:rsid w:val="007D6950"/>
    <w:rsid w:val="007D6AA7"/>
    <w:rsid w:val="007D6CBE"/>
    <w:rsid w:val="007D6DB4"/>
    <w:rsid w:val="007D6E42"/>
    <w:rsid w:val="007D6F39"/>
    <w:rsid w:val="007D76E1"/>
    <w:rsid w:val="007D77D3"/>
    <w:rsid w:val="007D7815"/>
    <w:rsid w:val="007D7AA0"/>
    <w:rsid w:val="007D7D40"/>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D83"/>
    <w:rsid w:val="007E3F20"/>
    <w:rsid w:val="007E418C"/>
    <w:rsid w:val="007E4264"/>
    <w:rsid w:val="007E43B4"/>
    <w:rsid w:val="007E469C"/>
    <w:rsid w:val="007E4780"/>
    <w:rsid w:val="007E4A3E"/>
    <w:rsid w:val="007E4A62"/>
    <w:rsid w:val="007E4BD7"/>
    <w:rsid w:val="007E4BED"/>
    <w:rsid w:val="007E4BFA"/>
    <w:rsid w:val="007E4CDC"/>
    <w:rsid w:val="007E4D96"/>
    <w:rsid w:val="007E4E4D"/>
    <w:rsid w:val="007E4F39"/>
    <w:rsid w:val="007E51CB"/>
    <w:rsid w:val="007E5323"/>
    <w:rsid w:val="007E546A"/>
    <w:rsid w:val="007E5BBA"/>
    <w:rsid w:val="007E5C27"/>
    <w:rsid w:val="007E5CCE"/>
    <w:rsid w:val="007E5EAA"/>
    <w:rsid w:val="007E5F35"/>
    <w:rsid w:val="007E60B5"/>
    <w:rsid w:val="007E6801"/>
    <w:rsid w:val="007E6CE3"/>
    <w:rsid w:val="007E6D5F"/>
    <w:rsid w:val="007E7136"/>
    <w:rsid w:val="007E713D"/>
    <w:rsid w:val="007E74D0"/>
    <w:rsid w:val="007E76D9"/>
    <w:rsid w:val="007E7768"/>
    <w:rsid w:val="007E7B78"/>
    <w:rsid w:val="007E7BCE"/>
    <w:rsid w:val="007E7D70"/>
    <w:rsid w:val="007E7FEB"/>
    <w:rsid w:val="007F0015"/>
    <w:rsid w:val="007F019D"/>
    <w:rsid w:val="007F0401"/>
    <w:rsid w:val="007F05EE"/>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3E4"/>
    <w:rsid w:val="00800452"/>
    <w:rsid w:val="008004C8"/>
    <w:rsid w:val="008007B0"/>
    <w:rsid w:val="00800817"/>
    <w:rsid w:val="00800AB5"/>
    <w:rsid w:val="00801045"/>
    <w:rsid w:val="00801102"/>
    <w:rsid w:val="008012C1"/>
    <w:rsid w:val="008013A3"/>
    <w:rsid w:val="0080154D"/>
    <w:rsid w:val="0080158C"/>
    <w:rsid w:val="008017B9"/>
    <w:rsid w:val="008017F7"/>
    <w:rsid w:val="00801A48"/>
    <w:rsid w:val="00801B17"/>
    <w:rsid w:val="00802036"/>
    <w:rsid w:val="0080221D"/>
    <w:rsid w:val="008023E3"/>
    <w:rsid w:val="00802724"/>
    <w:rsid w:val="008027F0"/>
    <w:rsid w:val="00802C25"/>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30FD"/>
    <w:rsid w:val="00813131"/>
    <w:rsid w:val="00813246"/>
    <w:rsid w:val="00813543"/>
    <w:rsid w:val="0081368A"/>
    <w:rsid w:val="00813749"/>
    <w:rsid w:val="00813859"/>
    <w:rsid w:val="008138BE"/>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372"/>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9C4"/>
    <w:rsid w:val="008239EE"/>
    <w:rsid w:val="00823C8B"/>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33D"/>
    <w:rsid w:val="00833520"/>
    <w:rsid w:val="0083389A"/>
    <w:rsid w:val="008339FA"/>
    <w:rsid w:val="00833B0C"/>
    <w:rsid w:val="00833F97"/>
    <w:rsid w:val="0083409F"/>
    <w:rsid w:val="0083410E"/>
    <w:rsid w:val="0083413E"/>
    <w:rsid w:val="0083422C"/>
    <w:rsid w:val="0083441E"/>
    <w:rsid w:val="00834437"/>
    <w:rsid w:val="00834A11"/>
    <w:rsid w:val="00834A80"/>
    <w:rsid w:val="00834A94"/>
    <w:rsid w:val="00834DC6"/>
    <w:rsid w:val="008350F1"/>
    <w:rsid w:val="008350F8"/>
    <w:rsid w:val="008351ED"/>
    <w:rsid w:val="008358B2"/>
    <w:rsid w:val="0083595A"/>
    <w:rsid w:val="00835A51"/>
    <w:rsid w:val="00835E3F"/>
    <w:rsid w:val="00835EDE"/>
    <w:rsid w:val="00836A23"/>
    <w:rsid w:val="0083708B"/>
    <w:rsid w:val="008371F8"/>
    <w:rsid w:val="0083720B"/>
    <w:rsid w:val="008374DE"/>
    <w:rsid w:val="008375FC"/>
    <w:rsid w:val="00837673"/>
    <w:rsid w:val="0083771C"/>
    <w:rsid w:val="00837C48"/>
    <w:rsid w:val="00837DBD"/>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867"/>
    <w:rsid w:val="00847930"/>
    <w:rsid w:val="00847A33"/>
    <w:rsid w:val="00847A8F"/>
    <w:rsid w:val="00847B74"/>
    <w:rsid w:val="00847DDE"/>
    <w:rsid w:val="00850145"/>
    <w:rsid w:val="00850254"/>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CE"/>
    <w:rsid w:val="00855B00"/>
    <w:rsid w:val="00855B7D"/>
    <w:rsid w:val="00855D1B"/>
    <w:rsid w:val="00855DC7"/>
    <w:rsid w:val="00855E84"/>
    <w:rsid w:val="008561F1"/>
    <w:rsid w:val="00856307"/>
    <w:rsid w:val="008564B4"/>
    <w:rsid w:val="00856684"/>
    <w:rsid w:val="008567D1"/>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692"/>
    <w:rsid w:val="00867B0B"/>
    <w:rsid w:val="00867B23"/>
    <w:rsid w:val="00867D40"/>
    <w:rsid w:val="00867D62"/>
    <w:rsid w:val="00867E4B"/>
    <w:rsid w:val="00867FD0"/>
    <w:rsid w:val="00870D66"/>
    <w:rsid w:val="00870DC4"/>
    <w:rsid w:val="00870F6A"/>
    <w:rsid w:val="00871388"/>
    <w:rsid w:val="00871410"/>
    <w:rsid w:val="00871A1D"/>
    <w:rsid w:val="00871ACE"/>
    <w:rsid w:val="00871BAD"/>
    <w:rsid w:val="008721B3"/>
    <w:rsid w:val="008722F5"/>
    <w:rsid w:val="008723FE"/>
    <w:rsid w:val="008724ED"/>
    <w:rsid w:val="00872A73"/>
    <w:rsid w:val="00872A86"/>
    <w:rsid w:val="00872BC8"/>
    <w:rsid w:val="00872D31"/>
    <w:rsid w:val="0087311D"/>
    <w:rsid w:val="00873147"/>
    <w:rsid w:val="0087321B"/>
    <w:rsid w:val="00873417"/>
    <w:rsid w:val="008734DF"/>
    <w:rsid w:val="00873A0D"/>
    <w:rsid w:val="00873ACC"/>
    <w:rsid w:val="00873FA1"/>
    <w:rsid w:val="00874294"/>
    <w:rsid w:val="008745B5"/>
    <w:rsid w:val="008747F8"/>
    <w:rsid w:val="0087493D"/>
    <w:rsid w:val="00874AF3"/>
    <w:rsid w:val="00874CA6"/>
    <w:rsid w:val="00874D41"/>
    <w:rsid w:val="00874D60"/>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91D"/>
    <w:rsid w:val="00880E30"/>
    <w:rsid w:val="00880EB1"/>
    <w:rsid w:val="00880FE3"/>
    <w:rsid w:val="008815BB"/>
    <w:rsid w:val="008817B6"/>
    <w:rsid w:val="0088180C"/>
    <w:rsid w:val="00881D19"/>
    <w:rsid w:val="00881D58"/>
    <w:rsid w:val="00881F25"/>
    <w:rsid w:val="00881F58"/>
    <w:rsid w:val="00881F7B"/>
    <w:rsid w:val="00881FA0"/>
    <w:rsid w:val="00881FF4"/>
    <w:rsid w:val="008822AE"/>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1D3"/>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C8"/>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A1"/>
    <w:rsid w:val="00891566"/>
    <w:rsid w:val="00891589"/>
    <w:rsid w:val="00891EE7"/>
    <w:rsid w:val="0089206F"/>
    <w:rsid w:val="008923A3"/>
    <w:rsid w:val="008927AE"/>
    <w:rsid w:val="00892828"/>
    <w:rsid w:val="00892A08"/>
    <w:rsid w:val="00892E2F"/>
    <w:rsid w:val="0089311B"/>
    <w:rsid w:val="0089391F"/>
    <w:rsid w:val="008939B2"/>
    <w:rsid w:val="00893A69"/>
    <w:rsid w:val="00893AE6"/>
    <w:rsid w:val="00893B41"/>
    <w:rsid w:val="00893BF0"/>
    <w:rsid w:val="00893C80"/>
    <w:rsid w:val="00893CFE"/>
    <w:rsid w:val="00894344"/>
    <w:rsid w:val="00894350"/>
    <w:rsid w:val="00894369"/>
    <w:rsid w:val="00894418"/>
    <w:rsid w:val="00894422"/>
    <w:rsid w:val="00894550"/>
    <w:rsid w:val="008948C0"/>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1A0"/>
    <w:rsid w:val="008A1211"/>
    <w:rsid w:val="008A1564"/>
    <w:rsid w:val="008A1702"/>
    <w:rsid w:val="008A18C3"/>
    <w:rsid w:val="008A1966"/>
    <w:rsid w:val="008A1A47"/>
    <w:rsid w:val="008A1B50"/>
    <w:rsid w:val="008A1B86"/>
    <w:rsid w:val="008A1B9A"/>
    <w:rsid w:val="008A1F48"/>
    <w:rsid w:val="008A21D6"/>
    <w:rsid w:val="008A2245"/>
    <w:rsid w:val="008A29DB"/>
    <w:rsid w:val="008A2E3F"/>
    <w:rsid w:val="008A301D"/>
    <w:rsid w:val="008A33E7"/>
    <w:rsid w:val="008A340C"/>
    <w:rsid w:val="008A3499"/>
    <w:rsid w:val="008A34A5"/>
    <w:rsid w:val="008A34E2"/>
    <w:rsid w:val="008A35A6"/>
    <w:rsid w:val="008A37BF"/>
    <w:rsid w:val="008A39B6"/>
    <w:rsid w:val="008A3B7F"/>
    <w:rsid w:val="008A3CE7"/>
    <w:rsid w:val="008A3D50"/>
    <w:rsid w:val="008A3EA4"/>
    <w:rsid w:val="008A4574"/>
    <w:rsid w:val="008A47E2"/>
    <w:rsid w:val="008A4B9C"/>
    <w:rsid w:val="008A5263"/>
    <w:rsid w:val="008A531E"/>
    <w:rsid w:val="008A5321"/>
    <w:rsid w:val="008A535C"/>
    <w:rsid w:val="008A5819"/>
    <w:rsid w:val="008A5920"/>
    <w:rsid w:val="008A5CE8"/>
    <w:rsid w:val="008A6022"/>
    <w:rsid w:val="008A6226"/>
    <w:rsid w:val="008A69CF"/>
    <w:rsid w:val="008A74F2"/>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92C"/>
    <w:rsid w:val="008B2CF1"/>
    <w:rsid w:val="008B2D70"/>
    <w:rsid w:val="008B309F"/>
    <w:rsid w:val="008B30D5"/>
    <w:rsid w:val="008B3266"/>
    <w:rsid w:val="008B329E"/>
    <w:rsid w:val="008B385F"/>
    <w:rsid w:val="008B3A62"/>
    <w:rsid w:val="008B3BB0"/>
    <w:rsid w:val="008B3CF0"/>
    <w:rsid w:val="008B3E14"/>
    <w:rsid w:val="008B4004"/>
    <w:rsid w:val="008B406E"/>
    <w:rsid w:val="008B4110"/>
    <w:rsid w:val="008B4A42"/>
    <w:rsid w:val="008B4AD2"/>
    <w:rsid w:val="008B4DA2"/>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DB5"/>
    <w:rsid w:val="008B7E93"/>
    <w:rsid w:val="008B7F5E"/>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F72"/>
    <w:rsid w:val="008C40E8"/>
    <w:rsid w:val="008C43DD"/>
    <w:rsid w:val="008C4437"/>
    <w:rsid w:val="008C44C1"/>
    <w:rsid w:val="008C44E3"/>
    <w:rsid w:val="008C475A"/>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2B"/>
    <w:rsid w:val="008D2B58"/>
    <w:rsid w:val="008D2F49"/>
    <w:rsid w:val="008D3112"/>
    <w:rsid w:val="008D34B8"/>
    <w:rsid w:val="008D3751"/>
    <w:rsid w:val="008D3A12"/>
    <w:rsid w:val="008D4114"/>
    <w:rsid w:val="008D4255"/>
    <w:rsid w:val="008D4335"/>
    <w:rsid w:val="008D478C"/>
    <w:rsid w:val="008D4827"/>
    <w:rsid w:val="008D533E"/>
    <w:rsid w:val="008D5646"/>
    <w:rsid w:val="008D5F79"/>
    <w:rsid w:val="008D6028"/>
    <w:rsid w:val="008D61BF"/>
    <w:rsid w:val="008D6239"/>
    <w:rsid w:val="008D636F"/>
    <w:rsid w:val="008D6AF4"/>
    <w:rsid w:val="008D6E6A"/>
    <w:rsid w:val="008D73DA"/>
    <w:rsid w:val="008D75E8"/>
    <w:rsid w:val="008D75E9"/>
    <w:rsid w:val="008D7A6C"/>
    <w:rsid w:val="008D7B0C"/>
    <w:rsid w:val="008E02C7"/>
    <w:rsid w:val="008E0691"/>
    <w:rsid w:val="008E074E"/>
    <w:rsid w:val="008E07D9"/>
    <w:rsid w:val="008E0F09"/>
    <w:rsid w:val="008E0F8C"/>
    <w:rsid w:val="008E110B"/>
    <w:rsid w:val="008E1167"/>
    <w:rsid w:val="008E14D2"/>
    <w:rsid w:val="008E1B63"/>
    <w:rsid w:val="008E1DC9"/>
    <w:rsid w:val="008E1ED3"/>
    <w:rsid w:val="008E1EF0"/>
    <w:rsid w:val="008E1F11"/>
    <w:rsid w:val="008E20E9"/>
    <w:rsid w:val="008E2156"/>
    <w:rsid w:val="008E21BF"/>
    <w:rsid w:val="008E24E3"/>
    <w:rsid w:val="008E266F"/>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A6A"/>
    <w:rsid w:val="008E4B6D"/>
    <w:rsid w:val="008E4C0B"/>
    <w:rsid w:val="008E4E0A"/>
    <w:rsid w:val="008E4EB7"/>
    <w:rsid w:val="008E50AE"/>
    <w:rsid w:val="008E5123"/>
    <w:rsid w:val="008E5296"/>
    <w:rsid w:val="008E534E"/>
    <w:rsid w:val="008E53F5"/>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6B6"/>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7F"/>
    <w:rsid w:val="008F7B66"/>
    <w:rsid w:val="008F7C63"/>
    <w:rsid w:val="008F7CDA"/>
    <w:rsid w:val="008F7DA2"/>
    <w:rsid w:val="008F7ED6"/>
    <w:rsid w:val="008F7F94"/>
    <w:rsid w:val="009000C5"/>
    <w:rsid w:val="0090077B"/>
    <w:rsid w:val="009008A8"/>
    <w:rsid w:val="00900A53"/>
    <w:rsid w:val="00900BC6"/>
    <w:rsid w:val="00900BDA"/>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036"/>
    <w:rsid w:val="0091019C"/>
    <w:rsid w:val="009102A7"/>
    <w:rsid w:val="0091052B"/>
    <w:rsid w:val="0091054B"/>
    <w:rsid w:val="0091080A"/>
    <w:rsid w:val="009108E4"/>
    <w:rsid w:val="0091099D"/>
    <w:rsid w:val="009109C0"/>
    <w:rsid w:val="00910AF0"/>
    <w:rsid w:val="00910B6D"/>
    <w:rsid w:val="00910BAD"/>
    <w:rsid w:val="009115E3"/>
    <w:rsid w:val="00911747"/>
    <w:rsid w:val="00911B2D"/>
    <w:rsid w:val="00911F2C"/>
    <w:rsid w:val="009121D7"/>
    <w:rsid w:val="0091225B"/>
    <w:rsid w:val="009124A2"/>
    <w:rsid w:val="0091266D"/>
    <w:rsid w:val="009127A3"/>
    <w:rsid w:val="0091280C"/>
    <w:rsid w:val="00912936"/>
    <w:rsid w:val="00912A0B"/>
    <w:rsid w:val="00912D57"/>
    <w:rsid w:val="009130E2"/>
    <w:rsid w:val="009131DD"/>
    <w:rsid w:val="00913D6E"/>
    <w:rsid w:val="00913DC6"/>
    <w:rsid w:val="00913E57"/>
    <w:rsid w:val="00913E9B"/>
    <w:rsid w:val="00914036"/>
    <w:rsid w:val="009142DC"/>
    <w:rsid w:val="00914614"/>
    <w:rsid w:val="0091490B"/>
    <w:rsid w:val="00914AC6"/>
    <w:rsid w:val="00914E8B"/>
    <w:rsid w:val="00915049"/>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B1"/>
    <w:rsid w:val="00920990"/>
    <w:rsid w:val="00920A1C"/>
    <w:rsid w:val="00920A35"/>
    <w:rsid w:val="00920A97"/>
    <w:rsid w:val="00920DC8"/>
    <w:rsid w:val="009211E6"/>
    <w:rsid w:val="0092131B"/>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DBF"/>
    <w:rsid w:val="00923DF4"/>
    <w:rsid w:val="00923E94"/>
    <w:rsid w:val="009243DE"/>
    <w:rsid w:val="0092479F"/>
    <w:rsid w:val="00924C22"/>
    <w:rsid w:val="00924C68"/>
    <w:rsid w:val="00924DB3"/>
    <w:rsid w:val="00924DED"/>
    <w:rsid w:val="009251F1"/>
    <w:rsid w:val="0092531B"/>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6CF2"/>
    <w:rsid w:val="00927225"/>
    <w:rsid w:val="00927472"/>
    <w:rsid w:val="009278D1"/>
    <w:rsid w:val="00927B85"/>
    <w:rsid w:val="00927BD3"/>
    <w:rsid w:val="00927F49"/>
    <w:rsid w:val="00930740"/>
    <w:rsid w:val="009308C7"/>
    <w:rsid w:val="00930B3B"/>
    <w:rsid w:val="00930B6C"/>
    <w:rsid w:val="00930C0C"/>
    <w:rsid w:val="00930C8A"/>
    <w:rsid w:val="00930D8B"/>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61"/>
    <w:rsid w:val="00934CDF"/>
    <w:rsid w:val="00935162"/>
    <w:rsid w:val="0093531C"/>
    <w:rsid w:val="009353A7"/>
    <w:rsid w:val="0093566B"/>
    <w:rsid w:val="00935AA9"/>
    <w:rsid w:val="00935B15"/>
    <w:rsid w:val="00935E1D"/>
    <w:rsid w:val="00935E87"/>
    <w:rsid w:val="00936059"/>
    <w:rsid w:val="00936163"/>
    <w:rsid w:val="0093642E"/>
    <w:rsid w:val="009365C1"/>
    <w:rsid w:val="00936983"/>
    <w:rsid w:val="00936BE6"/>
    <w:rsid w:val="00936BFE"/>
    <w:rsid w:val="00936E35"/>
    <w:rsid w:val="00936EEC"/>
    <w:rsid w:val="00936FAC"/>
    <w:rsid w:val="009370DD"/>
    <w:rsid w:val="009373CF"/>
    <w:rsid w:val="0093751E"/>
    <w:rsid w:val="00937572"/>
    <w:rsid w:val="009376C9"/>
    <w:rsid w:val="00937763"/>
    <w:rsid w:val="00937D04"/>
    <w:rsid w:val="00937E3A"/>
    <w:rsid w:val="00937EBC"/>
    <w:rsid w:val="009406DD"/>
    <w:rsid w:val="00940825"/>
    <w:rsid w:val="0094088C"/>
    <w:rsid w:val="00940962"/>
    <w:rsid w:val="00940A09"/>
    <w:rsid w:val="00940CA0"/>
    <w:rsid w:val="00941092"/>
    <w:rsid w:val="00941371"/>
    <w:rsid w:val="009413EB"/>
    <w:rsid w:val="009414AA"/>
    <w:rsid w:val="00941594"/>
    <w:rsid w:val="009417A3"/>
    <w:rsid w:val="009419F0"/>
    <w:rsid w:val="00941B2B"/>
    <w:rsid w:val="00941C3F"/>
    <w:rsid w:val="00941D29"/>
    <w:rsid w:val="00941E89"/>
    <w:rsid w:val="00941E9E"/>
    <w:rsid w:val="00941F10"/>
    <w:rsid w:val="00942B00"/>
    <w:rsid w:val="00942D4E"/>
    <w:rsid w:val="00942E02"/>
    <w:rsid w:val="00943011"/>
    <w:rsid w:val="0094312C"/>
    <w:rsid w:val="0094342F"/>
    <w:rsid w:val="00943E6D"/>
    <w:rsid w:val="009441B2"/>
    <w:rsid w:val="00944FC3"/>
    <w:rsid w:val="009450ED"/>
    <w:rsid w:val="0094523A"/>
    <w:rsid w:val="00945550"/>
    <w:rsid w:val="00945A80"/>
    <w:rsid w:val="00945B79"/>
    <w:rsid w:val="00945E9E"/>
    <w:rsid w:val="00946157"/>
    <w:rsid w:val="009463AE"/>
    <w:rsid w:val="00946CA5"/>
    <w:rsid w:val="0094721E"/>
    <w:rsid w:val="00947279"/>
    <w:rsid w:val="009474CF"/>
    <w:rsid w:val="00947579"/>
    <w:rsid w:val="00947861"/>
    <w:rsid w:val="00947D6B"/>
    <w:rsid w:val="00947FF1"/>
    <w:rsid w:val="009502B8"/>
    <w:rsid w:val="009502E6"/>
    <w:rsid w:val="00950648"/>
    <w:rsid w:val="00950660"/>
    <w:rsid w:val="00950673"/>
    <w:rsid w:val="009506FC"/>
    <w:rsid w:val="00950F6B"/>
    <w:rsid w:val="00951019"/>
    <w:rsid w:val="00951125"/>
    <w:rsid w:val="009511AF"/>
    <w:rsid w:val="00951265"/>
    <w:rsid w:val="0095169C"/>
    <w:rsid w:val="009516DB"/>
    <w:rsid w:val="00951923"/>
    <w:rsid w:val="00951A63"/>
    <w:rsid w:val="00951E3E"/>
    <w:rsid w:val="00951F3B"/>
    <w:rsid w:val="00951FF7"/>
    <w:rsid w:val="009521D9"/>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409E"/>
    <w:rsid w:val="009540B9"/>
    <w:rsid w:val="009540BA"/>
    <w:rsid w:val="009540FF"/>
    <w:rsid w:val="00954189"/>
    <w:rsid w:val="009542C6"/>
    <w:rsid w:val="0095492C"/>
    <w:rsid w:val="00955069"/>
    <w:rsid w:val="00955322"/>
    <w:rsid w:val="009553E7"/>
    <w:rsid w:val="0095564D"/>
    <w:rsid w:val="0095615D"/>
    <w:rsid w:val="0095642B"/>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2072"/>
    <w:rsid w:val="0096227D"/>
    <w:rsid w:val="00962414"/>
    <w:rsid w:val="00962486"/>
    <w:rsid w:val="0096254A"/>
    <w:rsid w:val="00962634"/>
    <w:rsid w:val="009629D7"/>
    <w:rsid w:val="00962C76"/>
    <w:rsid w:val="00962CCB"/>
    <w:rsid w:val="00962E07"/>
    <w:rsid w:val="00962E41"/>
    <w:rsid w:val="0096308C"/>
    <w:rsid w:val="00963664"/>
    <w:rsid w:val="00963888"/>
    <w:rsid w:val="00963A12"/>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62D"/>
    <w:rsid w:val="009668D2"/>
    <w:rsid w:val="00966916"/>
    <w:rsid w:val="00966AB6"/>
    <w:rsid w:val="00966BFC"/>
    <w:rsid w:val="00966C0B"/>
    <w:rsid w:val="00966D8C"/>
    <w:rsid w:val="00966EB5"/>
    <w:rsid w:val="00966F54"/>
    <w:rsid w:val="009671D0"/>
    <w:rsid w:val="0096731D"/>
    <w:rsid w:val="00967730"/>
    <w:rsid w:val="0096792C"/>
    <w:rsid w:val="009679A6"/>
    <w:rsid w:val="00967B2D"/>
    <w:rsid w:val="00967BA6"/>
    <w:rsid w:val="00967F36"/>
    <w:rsid w:val="00970152"/>
    <w:rsid w:val="009708B8"/>
    <w:rsid w:val="00970B6C"/>
    <w:rsid w:val="00970D7C"/>
    <w:rsid w:val="00970E97"/>
    <w:rsid w:val="00971011"/>
    <w:rsid w:val="0097124E"/>
    <w:rsid w:val="009712BE"/>
    <w:rsid w:val="00971300"/>
    <w:rsid w:val="0097148D"/>
    <w:rsid w:val="00971677"/>
    <w:rsid w:val="0097190B"/>
    <w:rsid w:val="00971A4E"/>
    <w:rsid w:val="00971D38"/>
    <w:rsid w:val="00971DDE"/>
    <w:rsid w:val="009720EF"/>
    <w:rsid w:val="009721C5"/>
    <w:rsid w:val="009722D1"/>
    <w:rsid w:val="009724C7"/>
    <w:rsid w:val="00972637"/>
    <w:rsid w:val="00972685"/>
    <w:rsid w:val="00972BDA"/>
    <w:rsid w:val="00972C67"/>
    <w:rsid w:val="00972E81"/>
    <w:rsid w:val="00973187"/>
    <w:rsid w:val="00973287"/>
    <w:rsid w:val="009733FB"/>
    <w:rsid w:val="00973489"/>
    <w:rsid w:val="00973543"/>
    <w:rsid w:val="00973653"/>
    <w:rsid w:val="009737D2"/>
    <w:rsid w:val="0097393E"/>
    <w:rsid w:val="00973B28"/>
    <w:rsid w:val="00973E72"/>
    <w:rsid w:val="00973F4D"/>
    <w:rsid w:val="00974829"/>
    <w:rsid w:val="0097485B"/>
    <w:rsid w:val="00974948"/>
    <w:rsid w:val="00974977"/>
    <w:rsid w:val="009749F8"/>
    <w:rsid w:val="00974A84"/>
    <w:rsid w:val="00975222"/>
    <w:rsid w:val="009753D9"/>
    <w:rsid w:val="00975B08"/>
    <w:rsid w:val="00975BC4"/>
    <w:rsid w:val="00975E1D"/>
    <w:rsid w:val="00975E3C"/>
    <w:rsid w:val="00976001"/>
    <w:rsid w:val="00976843"/>
    <w:rsid w:val="00976863"/>
    <w:rsid w:val="009768DA"/>
    <w:rsid w:val="00976DAF"/>
    <w:rsid w:val="00977437"/>
    <w:rsid w:val="009774A9"/>
    <w:rsid w:val="009779F1"/>
    <w:rsid w:val="00977E42"/>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DA8"/>
    <w:rsid w:val="00981F11"/>
    <w:rsid w:val="00982259"/>
    <w:rsid w:val="0098228E"/>
    <w:rsid w:val="00982634"/>
    <w:rsid w:val="00982684"/>
    <w:rsid w:val="009826C1"/>
    <w:rsid w:val="00982966"/>
    <w:rsid w:val="00982DCE"/>
    <w:rsid w:val="00982E6C"/>
    <w:rsid w:val="00982F06"/>
    <w:rsid w:val="009832D2"/>
    <w:rsid w:val="00983A97"/>
    <w:rsid w:val="00984164"/>
    <w:rsid w:val="00984223"/>
    <w:rsid w:val="009843BA"/>
    <w:rsid w:val="0098451B"/>
    <w:rsid w:val="00984B05"/>
    <w:rsid w:val="00984FF3"/>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78"/>
    <w:rsid w:val="009A56AE"/>
    <w:rsid w:val="009A56B8"/>
    <w:rsid w:val="009A5B63"/>
    <w:rsid w:val="009A5DDF"/>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E8F"/>
    <w:rsid w:val="009B0EAA"/>
    <w:rsid w:val="009B114A"/>
    <w:rsid w:val="009B1485"/>
    <w:rsid w:val="009B1999"/>
    <w:rsid w:val="009B1D33"/>
    <w:rsid w:val="009B2CBB"/>
    <w:rsid w:val="009B2D1C"/>
    <w:rsid w:val="009B2EC1"/>
    <w:rsid w:val="009B308F"/>
    <w:rsid w:val="009B30ED"/>
    <w:rsid w:val="009B31C5"/>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B18"/>
    <w:rsid w:val="009C0B2A"/>
    <w:rsid w:val="009C0B33"/>
    <w:rsid w:val="009C0BE7"/>
    <w:rsid w:val="009C0C5B"/>
    <w:rsid w:val="009C0C74"/>
    <w:rsid w:val="009C1044"/>
    <w:rsid w:val="009C1210"/>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FD6"/>
    <w:rsid w:val="009D00C9"/>
    <w:rsid w:val="009D01B0"/>
    <w:rsid w:val="009D0855"/>
    <w:rsid w:val="009D0990"/>
    <w:rsid w:val="009D0AFA"/>
    <w:rsid w:val="009D0BC2"/>
    <w:rsid w:val="009D0CFB"/>
    <w:rsid w:val="009D0EBC"/>
    <w:rsid w:val="009D10C9"/>
    <w:rsid w:val="009D1451"/>
    <w:rsid w:val="009D1569"/>
    <w:rsid w:val="009D15A0"/>
    <w:rsid w:val="009D1872"/>
    <w:rsid w:val="009D1B4B"/>
    <w:rsid w:val="009D23C8"/>
    <w:rsid w:val="009D2987"/>
    <w:rsid w:val="009D2BF1"/>
    <w:rsid w:val="009D2F51"/>
    <w:rsid w:val="009D380D"/>
    <w:rsid w:val="009D3917"/>
    <w:rsid w:val="009D3D15"/>
    <w:rsid w:val="009D42BF"/>
    <w:rsid w:val="009D440D"/>
    <w:rsid w:val="009D4975"/>
    <w:rsid w:val="009D49F5"/>
    <w:rsid w:val="009D4AAC"/>
    <w:rsid w:val="009D4B7B"/>
    <w:rsid w:val="009D4C1D"/>
    <w:rsid w:val="009D50F6"/>
    <w:rsid w:val="009D5528"/>
    <w:rsid w:val="009D552C"/>
    <w:rsid w:val="009D5749"/>
    <w:rsid w:val="009D5A01"/>
    <w:rsid w:val="009D5A8D"/>
    <w:rsid w:val="009D5AE3"/>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6EC4"/>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91"/>
    <w:rsid w:val="009E15DB"/>
    <w:rsid w:val="009E1636"/>
    <w:rsid w:val="009E1853"/>
    <w:rsid w:val="009E1A33"/>
    <w:rsid w:val="009E1A92"/>
    <w:rsid w:val="009E1AC2"/>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DD9"/>
    <w:rsid w:val="009E5F7F"/>
    <w:rsid w:val="009E6686"/>
    <w:rsid w:val="009E683F"/>
    <w:rsid w:val="009E6A50"/>
    <w:rsid w:val="009E6B5D"/>
    <w:rsid w:val="009E70A8"/>
    <w:rsid w:val="009E71D8"/>
    <w:rsid w:val="009E71DF"/>
    <w:rsid w:val="009E7349"/>
    <w:rsid w:val="009E7769"/>
    <w:rsid w:val="009E7A82"/>
    <w:rsid w:val="009E7BED"/>
    <w:rsid w:val="009F012C"/>
    <w:rsid w:val="009F01C2"/>
    <w:rsid w:val="009F029C"/>
    <w:rsid w:val="009F03B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E3D"/>
    <w:rsid w:val="00A04F33"/>
    <w:rsid w:val="00A05035"/>
    <w:rsid w:val="00A05329"/>
    <w:rsid w:val="00A053B7"/>
    <w:rsid w:val="00A0547E"/>
    <w:rsid w:val="00A054A5"/>
    <w:rsid w:val="00A0556F"/>
    <w:rsid w:val="00A055DB"/>
    <w:rsid w:val="00A0561E"/>
    <w:rsid w:val="00A05890"/>
    <w:rsid w:val="00A058EB"/>
    <w:rsid w:val="00A059B6"/>
    <w:rsid w:val="00A05A92"/>
    <w:rsid w:val="00A05D56"/>
    <w:rsid w:val="00A062DA"/>
    <w:rsid w:val="00A063DD"/>
    <w:rsid w:val="00A064CF"/>
    <w:rsid w:val="00A06D4F"/>
    <w:rsid w:val="00A06D99"/>
    <w:rsid w:val="00A06E46"/>
    <w:rsid w:val="00A0782B"/>
    <w:rsid w:val="00A078B8"/>
    <w:rsid w:val="00A0797A"/>
    <w:rsid w:val="00A079A5"/>
    <w:rsid w:val="00A07BFA"/>
    <w:rsid w:val="00A07C3D"/>
    <w:rsid w:val="00A07E28"/>
    <w:rsid w:val="00A103E2"/>
    <w:rsid w:val="00A104E6"/>
    <w:rsid w:val="00A1058A"/>
    <w:rsid w:val="00A1065B"/>
    <w:rsid w:val="00A10BE3"/>
    <w:rsid w:val="00A10DB6"/>
    <w:rsid w:val="00A10ECD"/>
    <w:rsid w:val="00A10EEB"/>
    <w:rsid w:val="00A11182"/>
    <w:rsid w:val="00A11407"/>
    <w:rsid w:val="00A11542"/>
    <w:rsid w:val="00A117E1"/>
    <w:rsid w:val="00A1187F"/>
    <w:rsid w:val="00A11AF6"/>
    <w:rsid w:val="00A11BA6"/>
    <w:rsid w:val="00A11C78"/>
    <w:rsid w:val="00A11FFA"/>
    <w:rsid w:val="00A121B6"/>
    <w:rsid w:val="00A12201"/>
    <w:rsid w:val="00A1221C"/>
    <w:rsid w:val="00A122C7"/>
    <w:rsid w:val="00A1246D"/>
    <w:rsid w:val="00A126BE"/>
    <w:rsid w:val="00A126DA"/>
    <w:rsid w:val="00A12A1D"/>
    <w:rsid w:val="00A12A22"/>
    <w:rsid w:val="00A12C7A"/>
    <w:rsid w:val="00A12D87"/>
    <w:rsid w:val="00A130A6"/>
    <w:rsid w:val="00A130CC"/>
    <w:rsid w:val="00A13310"/>
    <w:rsid w:val="00A1339B"/>
    <w:rsid w:val="00A13550"/>
    <w:rsid w:val="00A13713"/>
    <w:rsid w:val="00A13AE2"/>
    <w:rsid w:val="00A13D66"/>
    <w:rsid w:val="00A13D75"/>
    <w:rsid w:val="00A13DF5"/>
    <w:rsid w:val="00A13FCA"/>
    <w:rsid w:val="00A14432"/>
    <w:rsid w:val="00A14433"/>
    <w:rsid w:val="00A14443"/>
    <w:rsid w:val="00A14446"/>
    <w:rsid w:val="00A1484E"/>
    <w:rsid w:val="00A14A8B"/>
    <w:rsid w:val="00A14AB6"/>
    <w:rsid w:val="00A14AD9"/>
    <w:rsid w:val="00A14C55"/>
    <w:rsid w:val="00A14F18"/>
    <w:rsid w:val="00A156B4"/>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526"/>
    <w:rsid w:val="00A22541"/>
    <w:rsid w:val="00A227E3"/>
    <w:rsid w:val="00A2287B"/>
    <w:rsid w:val="00A228A7"/>
    <w:rsid w:val="00A228CC"/>
    <w:rsid w:val="00A22AC3"/>
    <w:rsid w:val="00A22DA8"/>
    <w:rsid w:val="00A22EDC"/>
    <w:rsid w:val="00A232AF"/>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26"/>
    <w:rsid w:val="00A26061"/>
    <w:rsid w:val="00A26182"/>
    <w:rsid w:val="00A261E1"/>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4F"/>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461"/>
    <w:rsid w:val="00A354AE"/>
    <w:rsid w:val="00A35524"/>
    <w:rsid w:val="00A356B9"/>
    <w:rsid w:val="00A35751"/>
    <w:rsid w:val="00A35E03"/>
    <w:rsid w:val="00A35F49"/>
    <w:rsid w:val="00A35F57"/>
    <w:rsid w:val="00A36041"/>
    <w:rsid w:val="00A36171"/>
    <w:rsid w:val="00A36281"/>
    <w:rsid w:val="00A36574"/>
    <w:rsid w:val="00A36CB1"/>
    <w:rsid w:val="00A36ED7"/>
    <w:rsid w:val="00A3715D"/>
    <w:rsid w:val="00A372A7"/>
    <w:rsid w:val="00A37BF1"/>
    <w:rsid w:val="00A37F1E"/>
    <w:rsid w:val="00A40034"/>
    <w:rsid w:val="00A401B8"/>
    <w:rsid w:val="00A40415"/>
    <w:rsid w:val="00A406BE"/>
    <w:rsid w:val="00A40992"/>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45B"/>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41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072"/>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85B"/>
    <w:rsid w:val="00A64899"/>
    <w:rsid w:val="00A648FF"/>
    <w:rsid w:val="00A64917"/>
    <w:rsid w:val="00A64B44"/>
    <w:rsid w:val="00A64B72"/>
    <w:rsid w:val="00A64D25"/>
    <w:rsid w:val="00A64DC4"/>
    <w:rsid w:val="00A64E9F"/>
    <w:rsid w:val="00A64F18"/>
    <w:rsid w:val="00A6533D"/>
    <w:rsid w:val="00A654F9"/>
    <w:rsid w:val="00A6598C"/>
    <w:rsid w:val="00A65A51"/>
    <w:rsid w:val="00A65ACC"/>
    <w:rsid w:val="00A65AEB"/>
    <w:rsid w:val="00A65C5C"/>
    <w:rsid w:val="00A65C76"/>
    <w:rsid w:val="00A65CA0"/>
    <w:rsid w:val="00A65E08"/>
    <w:rsid w:val="00A661B8"/>
    <w:rsid w:val="00A6693C"/>
    <w:rsid w:val="00A66E6E"/>
    <w:rsid w:val="00A66FBF"/>
    <w:rsid w:val="00A67452"/>
    <w:rsid w:val="00A6751B"/>
    <w:rsid w:val="00A67921"/>
    <w:rsid w:val="00A67B9D"/>
    <w:rsid w:val="00A67DD5"/>
    <w:rsid w:val="00A70137"/>
    <w:rsid w:val="00A70514"/>
    <w:rsid w:val="00A708C1"/>
    <w:rsid w:val="00A70BED"/>
    <w:rsid w:val="00A70FB3"/>
    <w:rsid w:val="00A70FD3"/>
    <w:rsid w:val="00A71105"/>
    <w:rsid w:val="00A71182"/>
    <w:rsid w:val="00A715CD"/>
    <w:rsid w:val="00A71617"/>
    <w:rsid w:val="00A71644"/>
    <w:rsid w:val="00A71A0A"/>
    <w:rsid w:val="00A71B84"/>
    <w:rsid w:val="00A71E5A"/>
    <w:rsid w:val="00A72268"/>
    <w:rsid w:val="00A72651"/>
    <w:rsid w:val="00A72830"/>
    <w:rsid w:val="00A729BF"/>
    <w:rsid w:val="00A72A58"/>
    <w:rsid w:val="00A72C1F"/>
    <w:rsid w:val="00A72C69"/>
    <w:rsid w:val="00A72D4C"/>
    <w:rsid w:val="00A72FD6"/>
    <w:rsid w:val="00A734C0"/>
    <w:rsid w:val="00A735EE"/>
    <w:rsid w:val="00A739A6"/>
    <w:rsid w:val="00A73AAB"/>
    <w:rsid w:val="00A73D59"/>
    <w:rsid w:val="00A73E1D"/>
    <w:rsid w:val="00A73EAD"/>
    <w:rsid w:val="00A74508"/>
    <w:rsid w:val="00A74A86"/>
    <w:rsid w:val="00A74B54"/>
    <w:rsid w:val="00A74C07"/>
    <w:rsid w:val="00A74C30"/>
    <w:rsid w:val="00A752F8"/>
    <w:rsid w:val="00A75311"/>
    <w:rsid w:val="00A754DD"/>
    <w:rsid w:val="00A755A1"/>
    <w:rsid w:val="00A755C0"/>
    <w:rsid w:val="00A756B4"/>
    <w:rsid w:val="00A756BA"/>
    <w:rsid w:val="00A758F6"/>
    <w:rsid w:val="00A75917"/>
    <w:rsid w:val="00A75B47"/>
    <w:rsid w:val="00A75F6E"/>
    <w:rsid w:val="00A764A2"/>
    <w:rsid w:val="00A764E4"/>
    <w:rsid w:val="00A7665E"/>
    <w:rsid w:val="00A771EB"/>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0FA7"/>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D4D"/>
    <w:rsid w:val="00A82F63"/>
    <w:rsid w:val="00A832C2"/>
    <w:rsid w:val="00A8349D"/>
    <w:rsid w:val="00A835DF"/>
    <w:rsid w:val="00A836C4"/>
    <w:rsid w:val="00A83724"/>
    <w:rsid w:val="00A837B6"/>
    <w:rsid w:val="00A837E5"/>
    <w:rsid w:val="00A83E13"/>
    <w:rsid w:val="00A8408E"/>
    <w:rsid w:val="00A840DE"/>
    <w:rsid w:val="00A84103"/>
    <w:rsid w:val="00A84356"/>
    <w:rsid w:val="00A846B0"/>
    <w:rsid w:val="00A8488F"/>
    <w:rsid w:val="00A8498B"/>
    <w:rsid w:val="00A849A1"/>
    <w:rsid w:val="00A84A81"/>
    <w:rsid w:val="00A84BAF"/>
    <w:rsid w:val="00A84DAE"/>
    <w:rsid w:val="00A852B0"/>
    <w:rsid w:val="00A8538E"/>
    <w:rsid w:val="00A85392"/>
    <w:rsid w:val="00A85502"/>
    <w:rsid w:val="00A85539"/>
    <w:rsid w:val="00A8590A"/>
    <w:rsid w:val="00A85E5A"/>
    <w:rsid w:val="00A86143"/>
    <w:rsid w:val="00A863AD"/>
    <w:rsid w:val="00A8647C"/>
    <w:rsid w:val="00A86BE1"/>
    <w:rsid w:val="00A86CC3"/>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70"/>
    <w:rsid w:val="00A924BB"/>
    <w:rsid w:val="00A926EF"/>
    <w:rsid w:val="00A92784"/>
    <w:rsid w:val="00A92A3A"/>
    <w:rsid w:val="00A92A72"/>
    <w:rsid w:val="00A92CC0"/>
    <w:rsid w:val="00A92D4B"/>
    <w:rsid w:val="00A92D6C"/>
    <w:rsid w:val="00A92DD0"/>
    <w:rsid w:val="00A92ECE"/>
    <w:rsid w:val="00A931C2"/>
    <w:rsid w:val="00A9333A"/>
    <w:rsid w:val="00A9360A"/>
    <w:rsid w:val="00A9361D"/>
    <w:rsid w:val="00A937C5"/>
    <w:rsid w:val="00A937D2"/>
    <w:rsid w:val="00A941EE"/>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2B6"/>
    <w:rsid w:val="00A964EB"/>
    <w:rsid w:val="00A966BF"/>
    <w:rsid w:val="00A967B7"/>
    <w:rsid w:val="00A96964"/>
    <w:rsid w:val="00A969CF"/>
    <w:rsid w:val="00A96AC1"/>
    <w:rsid w:val="00A96D42"/>
    <w:rsid w:val="00A96DB0"/>
    <w:rsid w:val="00A96DDD"/>
    <w:rsid w:val="00A97126"/>
    <w:rsid w:val="00A97235"/>
    <w:rsid w:val="00A97272"/>
    <w:rsid w:val="00A9727C"/>
    <w:rsid w:val="00A9750D"/>
    <w:rsid w:val="00A975E4"/>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A50"/>
    <w:rsid w:val="00AA36F7"/>
    <w:rsid w:val="00AA3ADF"/>
    <w:rsid w:val="00AA3B33"/>
    <w:rsid w:val="00AA3C03"/>
    <w:rsid w:val="00AA3D3A"/>
    <w:rsid w:val="00AA3D75"/>
    <w:rsid w:val="00AA3F7A"/>
    <w:rsid w:val="00AA4024"/>
    <w:rsid w:val="00AA4362"/>
    <w:rsid w:val="00AA4423"/>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86"/>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C02"/>
    <w:rsid w:val="00AB7E6A"/>
    <w:rsid w:val="00AB7F44"/>
    <w:rsid w:val="00AB7F49"/>
    <w:rsid w:val="00AC002C"/>
    <w:rsid w:val="00AC015B"/>
    <w:rsid w:val="00AC0189"/>
    <w:rsid w:val="00AC0384"/>
    <w:rsid w:val="00AC03B9"/>
    <w:rsid w:val="00AC04D1"/>
    <w:rsid w:val="00AC05FE"/>
    <w:rsid w:val="00AC0712"/>
    <w:rsid w:val="00AC08D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799"/>
    <w:rsid w:val="00AC6A58"/>
    <w:rsid w:val="00AC6AEF"/>
    <w:rsid w:val="00AC6B7C"/>
    <w:rsid w:val="00AC6FFE"/>
    <w:rsid w:val="00AC75E5"/>
    <w:rsid w:val="00AC7955"/>
    <w:rsid w:val="00AC7B61"/>
    <w:rsid w:val="00AC7C1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641"/>
    <w:rsid w:val="00AD275E"/>
    <w:rsid w:val="00AD27A9"/>
    <w:rsid w:val="00AD28E4"/>
    <w:rsid w:val="00AD31BA"/>
    <w:rsid w:val="00AD32A8"/>
    <w:rsid w:val="00AD364E"/>
    <w:rsid w:val="00AD3709"/>
    <w:rsid w:val="00AD38C7"/>
    <w:rsid w:val="00AD3C53"/>
    <w:rsid w:val="00AD404A"/>
    <w:rsid w:val="00AD4634"/>
    <w:rsid w:val="00AD4B16"/>
    <w:rsid w:val="00AD4BF4"/>
    <w:rsid w:val="00AD4C6D"/>
    <w:rsid w:val="00AD5365"/>
    <w:rsid w:val="00AD59E4"/>
    <w:rsid w:val="00AD5B35"/>
    <w:rsid w:val="00AD5B5A"/>
    <w:rsid w:val="00AD5BB7"/>
    <w:rsid w:val="00AD5BDF"/>
    <w:rsid w:val="00AD5D4C"/>
    <w:rsid w:val="00AD5F63"/>
    <w:rsid w:val="00AD6114"/>
    <w:rsid w:val="00AD661B"/>
    <w:rsid w:val="00AD66D2"/>
    <w:rsid w:val="00AD676F"/>
    <w:rsid w:val="00AD692B"/>
    <w:rsid w:val="00AD6A80"/>
    <w:rsid w:val="00AD6F78"/>
    <w:rsid w:val="00AD7321"/>
    <w:rsid w:val="00AD7356"/>
    <w:rsid w:val="00AD777F"/>
    <w:rsid w:val="00AD782A"/>
    <w:rsid w:val="00AD79C0"/>
    <w:rsid w:val="00AD7E89"/>
    <w:rsid w:val="00AD7EE9"/>
    <w:rsid w:val="00AD7F92"/>
    <w:rsid w:val="00AD7FE8"/>
    <w:rsid w:val="00AE00D0"/>
    <w:rsid w:val="00AE0229"/>
    <w:rsid w:val="00AE067C"/>
    <w:rsid w:val="00AE0818"/>
    <w:rsid w:val="00AE0B3C"/>
    <w:rsid w:val="00AE102A"/>
    <w:rsid w:val="00AE10E6"/>
    <w:rsid w:val="00AE1117"/>
    <w:rsid w:val="00AE15BB"/>
    <w:rsid w:val="00AE15E7"/>
    <w:rsid w:val="00AE1A92"/>
    <w:rsid w:val="00AE1AA2"/>
    <w:rsid w:val="00AE1CBE"/>
    <w:rsid w:val="00AE1E0B"/>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ACD"/>
    <w:rsid w:val="00AE3C34"/>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249"/>
    <w:rsid w:val="00AE63DC"/>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BF"/>
    <w:rsid w:val="00AF4B66"/>
    <w:rsid w:val="00AF4C02"/>
    <w:rsid w:val="00AF4C84"/>
    <w:rsid w:val="00AF4E6B"/>
    <w:rsid w:val="00AF4FD0"/>
    <w:rsid w:val="00AF5790"/>
    <w:rsid w:val="00AF5957"/>
    <w:rsid w:val="00AF5CA0"/>
    <w:rsid w:val="00AF5E95"/>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255"/>
    <w:rsid w:val="00B01557"/>
    <w:rsid w:val="00B0178B"/>
    <w:rsid w:val="00B01793"/>
    <w:rsid w:val="00B01D91"/>
    <w:rsid w:val="00B01DEE"/>
    <w:rsid w:val="00B0245B"/>
    <w:rsid w:val="00B02692"/>
    <w:rsid w:val="00B0269C"/>
    <w:rsid w:val="00B02871"/>
    <w:rsid w:val="00B03136"/>
    <w:rsid w:val="00B03233"/>
    <w:rsid w:val="00B03B25"/>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5FA0"/>
    <w:rsid w:val="00B0609F"/>
    <w:rsid w:val="00B06103"/>
    <w:rsid w:val="00B063DA"/>
    <w:rsid w:val="00B063F6"/>
    <w:rsid w:val="00B064DC"/>
    <w:rsid w:val="00B066B6"/>
    <w:rsid w:val="00B066C4"/>
    <w:rsid w:val="00B06B54"/>
    <w:rsid w:val="00B06FC8"/>
    <w:rsid w:val="00B07213"/>
    <w:rsid w:val="00B0739C"/>
    <w:rsid w:val="00B074B8"/>
    <w:rsid w:val="00B074D2"/>
    <w:rsid w:val="00B074EF"/>
    <w:rsid w:val="00B076BE"/>
    <w:rsid w:val="00B076CC"/>
    <w:rsid w:val="00B07814"/>
    <w:rsid w:val="00B07AA7"/>
    <w:rsid w:val="00B07BBD"/>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343"/>
    <w:rsid w:val="00B15AFB"/>
    <w:rsid w:val="00B15B73"/>
    <w:rsid w:val="00B15EC1"/>
    <w:rsid w:val="00B16172"/>
    <w:rsid w:val="00B16556"/>
    <w:rsid w:val="00B165CC"/>
    <w:rsid w:val="00B16652"/>
    <w:rsid w:val="00B16CB8"/>
    <w:rsid w:val="00B16D34"/>
    <w:rsid w:val="00B16DCC"/>
    <w:rsid w:val="00B16E40"/>
    <w:rsid w:val="00B16ED7"/>
    <w:rsid w:val="00B16F00"/>
    <w:rsid w:val="00B1701E"/>
    <w:rsid w:val="00B17376"/>
    <w:rsid w:val="00B178A4"/>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893"/>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3E9"/>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BF5"/>
    <w:rsid w:val="00B3444A"/>
    <w:rsid w:val="00B34662"/>
    <w:rsid w:val="00B3477D"/>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5F93"/>
    <w:rsid w:val="00B3627B"/>
    <w:rsid w:val="00B367AD"/>
    <w:rsid w:val="00B36C01"/>
    <w:rsid w:val="00B36F0E"/>
    <w:rsid w:val="00B37019"/>
    <w:rsid w:val="00B37267"/>
    <w:rsid w:val="00B376E6"/>
    <w:rsid w:val="00B37D60"/>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A10"/>
    <w:rsid w:val="00B41A25"/>
    <w:rsid w:val="00B41B2A"/>
    <w:rsid w:val="00B41F90"/>
    <w:rsid w:val="00B42162"/>
    <w:rsid w:val="00B4222D"/>
    <w:rsid w:val="00B42317"/>
    <w:rsid w:val="00B423A2"/>
    <w:rsid w:val="00B4252C"/>
    <w:rsid w:val="00B426D4"/>
    <w:rsid w:val="00B427F0"/>
    <w:rsid w:val="00B42A36"/>
    <w:rsid w:val="00B42A5C"/>
    <w:rsid w:val="00B42AE3"/>
    <w:rsid w:val="00B433BB"/>
    <w:rsid w:val="00B437FB"/>
    <w:rsid w:val="00B43AD9"/>
    <w:rsid w:val="00B43BC4"/>
    <w:rsid w:val="00B43D71"/>
    <w:rsid w:val="00B440C6"/>
    <w:rsid w:val="00B4421C"/>
    <w:rsid w:val="00B443D9"/>
    <w:rsid w:val="00B44750"/>
    <w:rsid w:val="00B4475A"/>
    <w:rsid w:val="00B4476C"/>
    <w:rsid w:val="00B44854"/>
    <w:rsid w:val="00B44AC1"/>
    <w:rsid w:val="00B44F88"/>
    <w:rsid w:val="00B453E4"/>
    <w:rsid w:val="00B455B9"/>
    <w:rsid w:val="00B4563C"/>
    <w:rsid w:val="00B4564F"/>
    <w:rsid w:val="00B456E0"/>
    <w:rsid w:val="00B456F7"/>
    <w:rsid w:val="00B457CD"/>
    <w:rsid w:val="00B4590D"/>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535"/>
    <w:rsid w:val="00B51609"/>
    <w:rsid w:val="00B516E9"/>
    <w:rsid w:val="00B519B6"/>
    <w:rsid w:val="00B51B95"/>
    <w:rsid w:val="00B51BA7"/>
    <w:rsid w:val="00B51C24"/>
    <w:rsid w:val="00B51C53"/>
    <w:rsid w:val="00B51D2D"/>
    <w:rsid w:val="00B51E96"/>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1AD"/>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60040"/>
    <w:rsid w:val="00B6044A"/>
    <w:rsid w:val="00B60519"/>
    <w:rsid w:val="00B60988"/>
    <w:rsid w:val="00B60C60"/>
    <w:rsid w:val="00B60D99"/>
    <w:rsid w:val="00B60F86"/>
    <w:rsid w:val="00B6100C"/>
    <w:rsid w:val="00B61015"/>
    <w:rsid w:val="00B611C2"/>
    <w:rsid w:val="00B611E7"/>
    <w:rsid w:val="00B61546"/>
    <w:rsid w:val="00B61629"/>
    <w:rsid w:val="00B61853"/>
    <w:rsid w:val="00B61946"/>
    <w:rsid w:val="00B61C8A"/>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4E1"/>
    <w:rsid w:val="00B675C2"/>
    <w:rsid w:val="00B67C5E"/>
    <w:rsid w:val="00B67D44"/>
    <w:rsid w:val="00B67D84"/>
    <w:rsid w:val="00B701A1"/>
    <w:rsid w:val="00B701B0"/>
    <w:rsid w:val="00B704C8"/>
    <w:rsid w:val="00B7060B"/>
    <w:rsid w:val="00B706E8"/>
    <w:rsid w:val="00B70852"/>
    <w:rsid w:val="00B70B38"/>
    <w:rsid w:val="00B70C43"/>
    <w:rsid w:val="00B70CCA"/>
    <w:rsid w:val="00B70E17"/>
    <w:rsid w:val="00B71154"/>
    <w:rsid w:val="00B7119E"/>
    <w:rsid w:val="00B711A0"/>
    <w:rsid w:val="00B71243"/>
    <w:rsid w:val="00B712E0"/>
    <w:rsid w:val="00B714C5"/>
    <w:rsid w:val="00B7160F"/>
    <w:rsid w:val="00B71668"/>
    <w:rsid w:val="00B71E66"/>
    <w:rsid w:val="00B71FEF"/>
    <w:rsid w:val="00B72474"/>
    <w:rsid w:val="00B7251E"/>
    <w:rsid w:val="00B7276C"/>
    <w:rsid w:val="00B72ABB"/>
    <w:rsid w:val="00B72B80"/>
    <w:rsid w:val="00B72DA4"/>
    <w:rsid w:val="00B72F7C"/>
    <w:rsid w:val="00B72F97"/>
    <w:rsid w:val="00B7323D"/>
    <w:rsid w:val="00B733EC"/>
    <w:rsid w:val="00B7371C"/>
    <w:rsid w:val="00B739B6"/>
    <w:rsid w:val="00B73B27"/>
    <w:rsid w:val="00B73E10"/>
    <w:rsid w:val="00B73F20"/>
    <w:rsid w:val="00B743A2"/>
    <w:rsid w:val="00B7463D"/>
    <w:rsid w:val="00B7481E"/>
    <w:rsid w:val="00B74A4F"/>
    <w:rsid w:val="00B74AC4"/>
    <w:rsid w:val="00B74D74"/>
    <w:rsid w:val="00B74D77"/>
    <w:rsid w:val="00B74FE7"/>
    <w:rsid w:val="00B75524"/>
    <w:rsid w:val="00B759DC"/>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A69"/>
    <w:rsid w:val="00B91F1F"/>
    <w:rsid w:val="00B92121"/>
    <w:rsid w:val="00B925DB"/>
    <w:rsid w:val="00B92B13"/>
    <w:rsid w:val="00B92B9B"/>
    <w:rsid w:val="00B92C02"/>
    <w:rsid w:val="00B92D58"/>
    <w:rsid w:val="00B92EF6"/>
    <w:rsid w:val="00B92F27"/>
    <w:rsid w:val="00B92FDB"/>
    <w:rsid w:val="00B93589"/>
    <w:rsid w:val="00B93610"/>
    <w:rsid w:val="00B93788"/>
    <w:rsid w:val="00B937A5"/>
    <w:rsid w:val="00B9386D"/>
    <w:rsid w:val="00B93AD9"/>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389"/>
    <w:rsid w:val="00B9644E"/>
    <w:rsid w:val="00B96547"/>
    <w:rsid w:val="00B96552"/>
    <w:rsid w:val="00B96A0D"/>
    <w:rsid w:val="00B96BE7"/>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D49"/>
    <w:rsid w:val="00BA7E4A"/>
    <w:rsid w:val="00BA7FBC"/>
    <w:rsid w:val="00BB009D"/>
    <w:rsid w:val="00BB01AB"/>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D7D"/>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2F3A"/>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485"/>
    <w:rsid w:val="00BB78AD"/>
    <w:rsid w:val="00BB78B5"/>
    <w:rsid w:val="00BB797A"/>
    <w:rsid w:val="00BB797E"/>
    <w:rsid w:val="00BB7E7B"/>
    <w:rsid w:val="00BC02FC"/>
    <w:rsid w:val="00BC03A3"/>
    <w:rsid w:val="00BC075C"/>
    <w:rsid w:val="00BC082F"/>
    <w:rsid w:val="00BC0BA4"/>
    <w:rsid w:val="00BC0DB5"/>
    <w:rsid w:val="00BC0E14"/>
    <w:rsid w:val="00BC12C4"/>
    <w:rsid w:val="00BC1694"/>
    <w:rsid w:val="00BC1737"/>
    <w:rsid w:val="00BC1742"/>
    <w:rsid w:val="00BC1893"/>
    <w:rsid w:val="00BC19DB"/>
    <w:rsid w:val="00BC1DD3"/>
    <w:rsid w:val="00BC1E0F"/>
    <w:rsid w:val="00BC2B7C"/>
    <w:rsid w:val="00BC2BD3"/>
    <w:rsid w:val="00BC2C31"/>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94"/>
    <w:rsid w:val="00BC5D64"/>
    <w:rsid w:val="00BC5D78"/>
    <w:rsid w:val="00BC6223"/>
    <w:rsid w:val="00BC628C"/>
    <w:rsid w:val="00BC6339"/>
    <w:rsid w:val="00BC6475"/>
    <w:rsid w:val="00BC691B"/>
    <w:rsid w:val="00BC6A70"/>
    <w:rsid w:val="00BC6B0C"/>
    <w:rsid w:val="00BC6EEA"/>
    <w:rsid w:val="00BC7020"/>
    <w:rsid w:val="00BC70A7"/>
    <w:rsid w:val="00BC71EC"/>
    <w:rsid w:val="00BC7391"/>
    <w:rsid w:val="00BC7401"/>
    <w:rsid w:val="00BC7742"/>
    <w:rsid w:val="00BC7ADE"/>
    <w:rsid w:val="00BC7BCC"/>
    <w:rsid w:val="00BD01B6"/>
    <w:rsid w:val="00BD028D"/>
    <w:rsid w:val="00BD04A7"/>
    <w:rsid w:val="00BD0543"/>
    <w:rsid w:val="00BD0B4F"/>
    <w:rsid w:val="00BD0C01"/>
    <w:rsid w:val="00BD0C75"/>
    <w:rsid w:val="00BD0EA7"/>
    <w:rsid w:val="00BD0EC0"/>
    <w:rsid w:val="00BD0F0D"/>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76"/>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C7A"/>
    <w:rsid w:val="00BD7F71"/>
    <w:rsid w:val="00BE02E1"/>
    <w:rsid w:val="00BE06AC"/>
    <w:rsid w:val="00BE0B24"/>
    <w:rsid w:val="00BE0EFE"/>
    <w:rsid w:val="00BE0F52"/>
    <w:rsid w:val="00BE107C"/>
    <w:rsid w:val="00BE110D"/>
    <w:rsid w:val="00BE1133"/>
    <w:rsid w:val="00BE1445"/>
    <w:rsid w:val="00BE1606"/>
    <w:rsid w:val="00BE165A"/>
    <w:rsid w:val="00BE1737"/>
    <w:rsid w:val="00BE1886"/>
    <w:rsid w:val="00BE1976"/>
    <w:rsid w:val="00BE23EF"/>
    <w:rsid w:val="00BE244E"/>
    <w:rsid w:val="00BE291C"/>
    <w:rsid w:val="00BE2B52"/>
    <w:rsid w:val="00BE2B5D"/>
    <w:rsid w:val="00BE2BE4"/>
    <w:rsid w:val="00BE2D23"/>
    <w:rsid w:val="00BE2D95"/>
    <w:rsid w:val="00BE3239"/>
    <w:rsid w:val="00BE32BB"/>
    <w:rsid w:val="00BE3798"/>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F14"/>
    <w:rsid w:val="00BE6469"/>
    <w:rsid w:val="00BE64A5"/>
    <w:rsid w:val="00BE69DF"/>
    <w:rsid w:val="00BE7169"/>
    <w:rsid w:val="00BE71D5"/>
    <w:rsid w:val="00BE723C"/>
    <w:rsid w:val="00BE7924"/>
    <w:rsid w:val="00BE7A23"/>
    <w:rsid w:val="00BE7F23"/>
    <w:rsid w:val="00BF02EF"/>
    <w:rsid w:val="00BF0531"/>
    <w:rsid w:val="00BF05EC"/>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7D"/>
    <w:rsid w:val="00BF23AE"/>
    <w:rsid w:val="00BF2436"/>
    <w:rsid w:val="00BF26CF"/>
    <w:rsid w:val="00BF26DA"/>
    <w:rsid w:val="00BF2A7E"/>
    <w:rsid w:val="00BF2F2F"/>
    <w:rsid w:val="00BF2FEF"/>
    <w:rsid w:val="00BF312B"/>
    <w:rsid w:val="00BF347A"/>
    <w:rsid w:val="00BF36A3"/>
    <w:rsid w:val="00BF36FC"/>
    <w:rsid w:val="00BF3886"/>
    <w:rsid w:val="00BF395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908"/>
    <w:rsid w:val="00BF5A0F"/>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A88"/>
    <w:rsid w:val="00C04B9F"/>
    <w:rsid w:val="00C04C17"/>
    <w:rsid w:val="00C04C65"/>
    <w:rsid w:val="00C04D46"/>
    <w:rsid w:val="00C05391"/>
    <w:rsid w:val="00C053A3"/>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3128"/>
    <w:rsid w:val="00C131BA"/>
    <w:rsid w:val="00C13223"/>
    <w:rsid w:val="00C133D7"/>
    <w:rsid w:val="00C13AEC"/>
    <w:rsid w:val="00C13BF3"/>
    <w:rsid w:val="00C13F9D"/>
    <w:rsid w:val="00C14119"/>
    <w:rsid w:val="00C143BB"/>
    <w:rsid w:val="00C14430"/>
    <w:rsid w:val="00C144E8"/>
    <w:rsid w:val="00C144F8"/>
    <w:rsid w:val="00C145BA"/>
    <w:rsid w:val="00C14759"/>
    <w:rsid w:val="00C147BC"/>
    <w:rsid w:val="00C147D5"/>
    <w:rsid w:val="00C14ACF"/>
    <w:rsid w:val="00C14BCD"/>
    <w:rsid w:val="00C1507F"/>
    <w:rsid w:val="00C15190"/>
    <w:rsid w:val="00C15195"/>
    <w:rsid w:val="00C15227"/>
    <w:rsid w:val="00C15234"/>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CB"/>
    <w:rsid w:val="00C27656"/>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B"/>
    <w:rsid w:val="00C331EB"/>
    <w:rsid w:val="00C333F9"/>
    <w:rsid w:val="00C336B4"/>
    <w:rsid w:val="00C33BE9"/>
    <w:rsid w:val="00C33F63"/>
    <w:rsid w:val="00C33F81"/>
    <w:rsid w:val="00C3404F"/>
    <w:rsid w:val="00C34059"/>
    <w:rsid w:val="00C341EA"/>
    <w:rsid w:val="00C3435C"/>
    <w:rsid w:val="00C3497C"/>
    <w:rsid w:val="00C34A1C"/>
    <w:rsid w:val="00C34F86"/>
    <w:rsid w:val="00C350EA"/>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48F"/>
    <w:rsid w:val="00C37B0F"/>
    <w:rsid w:val="00C37CC2"/>
    <w:rsid w:val="00C37D87"/>
    <w:rsid w:val="00C37DAC"/>
    <w:rsid w:val="00C4004D"/>
    <w:rsid w:val="00C403A0"/>
    <w:rsid w:val="00C40582"/>
    <w:rsid w:val="00C406AF"/>
    <w:rsid w:val="00C40855"/>
    <w:rsid w:val="00C40B4B"/>
    <w:rsid w:val="00C40C38"/>
    <w:rsid w:val="00C40D3F"/>
    <w:rsid w:val="00C411F5"/>
    <w:rsid w:val="00C415B8"/>
    <w:rsid w:val="00C41720"/>
    <w:rsid w:val="00C417AD"/>
    <w:rsid w:val="00C4184B"/>
    <w:rsid w:val="00C41873"/>
    <w:rsid w:val="00C418B3"/>
    <w:rsid w:val="00C419D6"/>
    <w:rsid w:val="00C41BFA"/>
    <w:rsid w:val="00C41C37"/>
    <w:rsid w:val="00C420A5"/>
    <w:rsid w:val="00C42134"/>
    <w:rsid w:val="00C422B4"/>
    <w:rsid w:val="00C4288D"/>
    <w:rsid w:val="00C4300F"/>
    <w:rsid w:val="00C43327"/>
    <w:rsid w:val="00C435FF"/>
    <w:rsid w:val="00C43B78"/>
    <w:rsid w:val="00C43BF3"/>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C1"/>
    <w:rsid w:val="00C46D14"/>
    <w:rsid w:val="00C46D2D"/>
    <w:rsid w:val="00C46E7C"/>
    <w:rsid w:val="00C47017"/>
    <w:rsid w:val="00C4729D"/>
    <w:rsid w:val="00C473EE"/>
    <w:rsid w:val="00C474CC"/>
    <w:rsid w:val="00C4760B"/>
    <w:rsid w:val="00C47627"/>
    <w:rsid w:val="00C47705"/>
    <w:rsid w:val="00C4797D"/>
    <w:rsid w:val="00C47D15"/>
    <w:rsid w:val="00C47E7A"/>
    <w:rsid w:val="00C50218"/>
    <w:rsid w:val="00C50288"/>
    <w:rsid w:val="00C504A1"/>
    <w:rsid w:val="00C50798"/>
    <w:rsid w:val="00C509D5"/>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A93"/>
    <w:rsid w:val="00C54F79"/>
    <w:rsid w:val="00C54FC2"/>
    <w:rsid w:val="00C551A0"/>
    <w:rsid w:val="00C551B4"/>
    <w:rsid w:val="00C55215"/>
    <w:rsid w:val="00C55389"/>
    <w:rsid w:val="00C5572E"/>
    <w:rsid w:val="00C55774"/>
    <w:rsid w:val="00C560C9"/>
    <w:rsid w:val="00C563B4"/>
    <w:rsid w:val="00C56424"/>
    <w:rsid w:val="00C565A9"/>
    <w:rsid w:val="00C56B71"/>
    <w:rsid w:val="00C56BC9"/>
    <w:rsid w:val="00C570F2"/>
    <w:rsid w:val="00C57137"/>
    <w:rsid w:val="00C572A2"/>
    <w:rsid w:val="00C57520"/>
    <w:rsid w:val="00C5775C"/>
    <w:rsid w:val="00C5779A"/>
    <w:rsid w:val="00C57AAF"/>
    <w:rsid w:val="00C57D46"/>
    <w:rsid w:val="00C6012C"/>
    <w:rsid w:val="00C60280"/>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40"/>
    <w:rsid w:val="00C634E7"/>
    <w:rsid w:val="00C635C2"/>
    <w:rsid w:val="00C63606"/>
    <w:rsid w:val="00C63648"/>
    <w:rsid w:val="00C63BF6"/>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91"/>
    <w:rsid w:val="00C717C1"/>
    <w:rsid w:val="00C71892"/>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50A6"/>
    <w:rsid w:val="00C750A8"/>
    <w:rsid w:val="00C75173"/>
    <w:rsid w:val="00C753E4"/>
    <w:rsid w:val="00C7554A"/>
    <w:rsid w:val="00C755FF"/>
    <w:rsid w:val="00C759BC"/>
    <w:rsid w:val="00C75E55"/>
    <w:rsid w:val="00C76571"/>
    <w:rsid w:val="00C7671B"/>
    <w:rsid w:val="00C769D5"/>
    <w:rsid w:val="00C76A9E"/>
    <w:rsid w:val="00C76CC2"/>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1B"/>
    <w:rsid w:val="00C87CC1"/>
    <w:rsid w:val="00C87EAC"/>
    <w:rsid w:val="00C87F26"/>
    <w:rsid w:val="00C90103"/>
    <w:rsid w:val="00C90108"/>
    <w:rsid w:val="00C90127"/>
    <w:rsid w:val="00C90261"/>
    <w:rsid w:val="00C90503"/>
    <w:rsid w:val="00C90616"/>
    <w:rsid w:val="00C9073F"/>
    <w:rsid w:val="00C90979"/>
    <w:rsid w:val="00C90D45"/>
    <w:rsid w:val="00C90E7D"/>
    <w:rsid w:val="00C91484"/>
    <w:rsid w:val="00C9176A"/>
    <w:rsid w:val="00C91A98"/>
    <w:rsid w:val="00C91C60"/>
    <w:rsid w:val="00C91C78"/>
    <w:rsid w:val="00C91F1A"/>
    <w:rsid w:val="00C91FF1"/>
    <w:rsid w:val="00C92101"/>
    <w:rsid w:val="00C92159"/>
    <w:rsid w:val="00C923BD"/>
    <w:rsid w:val="00C92643"/>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CA"/>
    <w:rsid w:val="00C97564"/>
    <w:rsid w:val="00C976F7"/>
    <w:rsid w:val="00C97FFA"/>
    <w:rsid w:val="00CA02A5"/>
    <w:rsid w:val="00CA055D"/>
    <w:rsid w:val="00CA0772"/>
    <w:rsid w:val="00CA1345"/>
    <w:rsid w:val="00CA169A"/>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CEE"/>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C62"/>
    <w:rsid w:val="00CC0C7B"/>
    <w:rsid w:val="00CC0DA1"/>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264"/>
    <w:rsid w:val="00CC48FC"/>
    <w:rsid w:val="00CC4B0D"/>
    <w:rsid w:val="00CC4E99"/>
    <w:rsid w:val="00CC52F5"/>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FD7"/>
    <w:rsid w:val="00CC7FEB"/>
    <w:rsid w:val="00CD0232"/>
    <w:rsid w:val="00CD0318"/>
    <w:rsid w:val="00CD0342"/>
    <w:rsid w:val="00CD0397"/>
    <w:rsid w:val="00CD064C"/>
    <w:rsid w:val="00CD0705"/>
    <w:rsid w:val="00CD0AC6"/>
    <w:rsid w:val="00CD0CA0"/>
    <w:rsid w:val="00CD0D3C"/>
    <w:rsid w:val="00CD0E97"/>
    <w:rsid w:val="00CD0FDA"/>
    <w:rsid w:val="00CD1081"/>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40E"/>
    <w:rsid w:val="00CD3845"/>
    <w:rsid w:val="00CD3979"/>
    <w:rsid w:val="00CD3AEE"/>
    <w:rsid w:val="00CD3B0A"/>
    <w:rsid w:val="00CD4472"/>
    <w:rsid w:val="00CD44C1"/>
    <w:rsid w:val="00CD44F5"/>
    <w:rsid w:val="00CD4909"/>
    <w:rsid w:val="00CD4A92"/>
    <w:rsid w:val="00CD4B79"/>
    <w:rsid w:val="00CD4C1A"/>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486"/>
    <w:rsid w:val="00CE2860"/>
    <w:rsid w:val="00CE28B5"/>
    <w:rsid w:val="00CE2958"/>
    <w:rsid w:val="00CE2A47"/>
    <w:rsid w:val="00CE309E"/>
    <w:rsid w:val="00CE326D"/>
    <w:rsid w:val="00CE3821"/>
    <w:rsid w:val="00CE390E"/>
    <w:rsid w:val="00CE3FDF"/>
    <w:rsid w:val="00CE3FED"/>
    <w:rsid w:val="00CE40E4"/>
    <w:rsid w:val="00CE41B0"/>
    <w:rsid w:val="00CE48AF"/>
    <w:rsid w:val="00CE4987"/>
    <w:rsid w:val="00CE53CC"/>
    <w:rsid w:val="00CE58B1"/>
    <w:rsid w:val="00CE5AE8"/>
    <w:rsid w:val="00CE5E10"/>
    <w:rsid w:val="00CE616E"/>
    <w:rsid w:val="00CE6E52"/>
    <w:rsid w:val="00CE720B"/>
    <w:rsid w:val="00CE765C"/>
    <w:rsid w:val="00CE777E"/>
    <w:rsid w:val="00CE78E5"/>
    <w:rsid w:val="00CE7B16"/>
    <w:rsid w:val="00CE7D04"/>
    <w:rsid w:val="00CE7EC8"/>
    <w:rsid w:val="00CE7F78"/>
    <w:rsid w:val="00CF0339"/>
    <w:rsid w:val="00CF0429"/>
    <w:rsid w:val="00CF062A"/>
    <w:rsid w:val="00CF06D6"/>
    <w:rsid w:val="00CF0783"/>
    <w:rsid w:val="00CF097A"/>
    <w:rsid w:val="00CF09B2"/>
    <w:rsid w:val="00CF0A97"/>
    <w:rsid w:val="00CF0E21"/>
    <w:rsid w:val="00CF0ED7"/>
    <w:rsid w:val="00CF0F0F"/>
    <w:rsid w:val="00CF10D3"/>
    <w:rsid w:val="00CF1254"/>
    <w:rsid w:val="00CF1AAA"/>
    <w:rsid w:val="00CF1B31"/>
    <w:rsid w:val="00CF1BBD"/>
    <w:rsid w:val="00CF1E2F"/>
    <w:rsid w:val="00CF1FEE"/>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5399"/>
    <w:rsid w:val="00CF5437"/>
    <w:rsid w:val="00CF5542"/>
    <w:rsid w:val="00CF5BC0"/>
    <w:rsid w:val="00CF5C62"/>
    <w:rsid w:val="00CF5E0B"/>
    <w:rsid w:val="00CF5FE3"/>
    <w:rsid w:val="00CF6585"/>
    <w:rsid w:val="00CF67BD"/>
    <w:rsid w:val="00CF6A7C"/>
    <w:rsid w:val="00CF6B89"/>
    <w:rsid w:val="00CF732C"/>
    <w:rsid w:val="00CF743C"/>
    <w:rsid w:val="00CF7455"/>
    <w:rsid w:val="00CF7874"/>
    <w:rsid w:val="00CF78BE"/>
    <w:rsid w:val="00CF7A74"/>
    <w:rsid w:val="00CF7EC5"/>
    <w:rsid w:val="00D00111"/>
    <w:rsid w:val="00D007D5"/>
    <w:rsid w:val="00D007DE"/>
    <w:rsid w:val="00D00875"/>
    <w:rsid w:val="00D008FA"/>
    <w:rsid w:val="00D00A15"/>
    <w:rsid w:val="00D00AAD"/>
    <w:rsid w:val="00D00C4F"/>
    <w:rsid w:val="00D00F83"/>
    <w:rsid w:val="00D00FF0"/>
    <w:rsid w:val="00D00FFD"/>
    <w:rsid w:val="00D0144A"/>
    <w:rsid w:val="00D01491"/>
    <w:rsid w:val="00D014F2"/>
    <w:rsid w:val="00D015B5"/>
    <w:rsid w:val="00D01CEF"/>
    <w:rsid w:val="00D01F35"/>
    <w:rsid w:val="00D0258B"/>
    <w:rsid w:val="00D02E7F"/>
    <w:rsid w:val="00D02FDB"/>
    <w:rsid w:val="00D0315A"/>
    <w:rsid w:val="00D031FD"/>
    <w:rsid w:val="00D03271"/>
    <w:rsid w:val="00D032AE"/>
    <w:rsid w:val="00D03AC8"/>
    <w:rsid w:val="00D03C01"/>
    <w:rsid w:val="00D04069"/>
    <w:rsid w:val="00D04221"/>
    <w:rsid w:val="00D046C5"/>
    <w:rsid w:val="00D048D0"/>
    <w:rsid w:val="00D04AF4"/>
    <w:rsid w:val="00D04BB7"/>
    <w:rsid w:val="00D05049"/>
    <w:rsid w:val="00D05484"/>
    <w:rsid w:val="00D0558B"/>
    <w:rsid w:val="00D0565B"/>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102CD"/>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167"/>
    <w:rsid w:val="00D1443B"/>
    <w:rsid w:val="00D144BA"/>
    <w:rsid w:val="00D14502"/>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242"/>
    <w:rsid w:val="00D2338B"/>
    <w:rsid w:val="00D234FB"/>
    <w:rsid w:val="00D23527"/>
    <w:rsid w:val="00D23839"/>
    <w:rsid w:val="00D238BA"/>
    <w:rsid w:val="00D23959"/>
    <w:rsid w:val="00D23A69"/>
    <w:rsid w:val="00D23FC1"/>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7005"/>
    <w:rsid w:val="00D2714D"/>
    <w:rsid w:val="00D272B2"/>
    <w:rsid w:val="00D272DC"/>
    <w:rsid w:val="00D27444"/>
    <w:rsid w:val="00D279F7"/>
    <w:rsid w:val="00D27C14"/>
    <w:rsid w:val="00D27DD1"/>
    <w:rsid w:val="00D27F3C"/>
    <w:rsid w:val="00D3005B"/>
    <w:rsid w:val="00D30717"/>
    <w:rsid w:val="00D307B5"/>
    <w:rsid w:val="00D30B74"/>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16"/>
    <w:rsid w:val="00D335CB"/>
    <w:rsid w:val="00D335D7"/>
    <w:rsid w:val="00D337E7"/>
    <w:rsid w:val="00D33AD7"/>
    <w:rsid w:val="00D33AE0"/>
    <w:rsid w:val="00D33B4C"/>
    <w:rsid w:val="00D33B76"/>
    <w:rsid w:val="00D33B90"/>
    <w:rsid w:val="00D33D2E"/>
    <w:rsid w:val="00D33D66"/>
    <w:rsid w:val="00D33D7D"/>
    <w:rsid w:val="00D33E7F"/>
    <w:rsid w:val="00D33EC4"/>
    <w:rsid w:val="00D34329"/>
    <w:rsid w:val="00D34369"/>
    <w:rsid w:val="00D3483E"/>
    <w:rsid w:val="00D348BE"/>
    <w:rsid w:val="00D3496B"/>
    <w:rsid w:val="00D34A07"/>
    <w:rsid w:val="00D34F68"/>
    <w:rsid w:val="00D35608"/>
    <w:rsid w:val="00D3563C"/>
    <w:rsid w:val="00D3597D"/>
    <w:rsid w:val="00D361B3"/>
    <w:rsid w:val="00D361C0"/>
    <w:rsid w:val="00D3621D"/>
    <w:rsid w:val="00D3632B"/>
    <w:rsid w:val="00D3632C"/>
    <w:rsid w:val="00D370AF"/>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C74"/>
    <w:rsid w:val="00D41F90"/>
    <w:rsid w:val="00D4223F"/>
    <w:rsid w:val="00D422A2"/>
    <w:rsid w:val="00D422E0"/>
    <w:rsid w:val="00D425D5"/>
    <w:rsid w:val="00D42A09"/>
    <w:rsid w:val="00D42AA1"/>
    <w:rsid w:val="00D42E5F"/>
    <w:rsid w:val="00D43357"/>
    <w:rsid w:val="00D433E0"/>
    <w:rsid w:val="00D43453"/>
    <w:rsid w:val="00D43C26"/>
    <w:rsid w:val="00D43ECA"/>
    <w:rsid w:val="00D4407B"/>
    <w:rsid w:val="00D441A1"/>
    <w:rsid w:val="00D44272"/>
    <w:rsid w:val="00D44439"/>
    <w:rsid w:val="00D44742"/>
    <w:rsid w:val="00D449AC"/>
    <w:rsid w:val="00D44AB0"/>
    <w:rsid w:val="00D44BEC"/>
    <w:rsid w:val="00D44D99"/>
    <w:rsid w:val="00D44F0A"/>
    <w:rsid w:val="00D452EE"/>
    <w:rsid w:val="00D45323"/>
    <w:rsid w:val="00D454AA"/>
    <w:rsid w:val="00D45619"/>
    <w:rsid w:val="00D4584D"/>
    <w:rsid w:val="00D45B64"/>
    <w:rsid w:val="00D45FC8"/>
    <w:rsid w:val="00D463D1"/>
    <w:rsid w:val="00D46465"/>
    <w:rsid w:val="00D464A0"/>
    <w:rsid w:val="00D465CE"/>
    <w:rsid w:val="00D46666"/>
    <w:rsid w:val="00D468A2"/>
    <w:rsid w:val="00D46A12"/>
    <w:rsid w:val="00D46CDD"/>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94C"/>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CD"/>
    <w:rsid w:val="00D624F5"/>
    <w:rsid w:val="00D62503"/>
    <w:rsid w:val="00D6254A"/>
    <w:rsid w:val="00D627B6"/>
    <w:rsid w:val="00D62822"/>
    <w:rsid w:val="00D62827"/>
    <w:rsid w:val="00D628EC"/>
    <w:rsid w:val="00D62A26"/>
    <w:rsid w:val="00D63169"/>
    <w:rsid w:val="00D63831"/>
    <w:rsid w:val="00D63C03"/>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EF7"/>
    <w:rsid w:val="00D65F57"/>
    <w:rsid w:val="00D66127"/>
    <w:rsid w:val="00D6626F"/>
    <w:rsid w:val="00D662B7"/>
    <w:rsid w:val="00D66480"/>
    <w:rsid w:val="00D665FA"/>
    <w:rsid w:val="00D66657"/>
    <w:rsid w:val="00D66A37"/>
    <w:rsid w:val="00D66BA2"/>
    <w:rsid w:val="00D66CA9"/>
    <w:rsid w:val="00D66E97"/>
    <w:rsid w:val="00D66F6C"/>
    <w:rsid w:val="00D66FA1"/>
    <w:rsid w:val="00D6728E"/>
    <w:rsid w:val="00D672D1"/>
    <w:rsid w:val="00D67488"/>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FE"/>
    <w:rsid w:val="00D712AC"/>
    <w:rsid w:val="00D71459"/>
    <w:rsid w:val="00D71547"/>
    <w:rsid w:val="00D71FCD"/>
    <w:rsid w:val="00D72122"/>
    <w:rsid w:val="00D726CA"/>
    <w:rsid w:val="00D727B1"/>
    <w:rsid w:val="00D72B92"/>
    <w:rsid w:val="00D72D62"/>
    <w:rsid w:val="00D72D7A"/>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A0A"/>
    <w:rsid w:val="00D82ADC"/>
    <w:rsid w:val="00D82CF4"/>
    <w:rsid w:val="00D82D3B"/>
    <w:rsid w:val="00D82FA3"/>
    <w:rsid w:val="00D8311F"/>
    <w:rsid w:val="00D831A4"/>
    <w:rsid w:val="00D83407"/>
    <w:rsid w:val="00D8369A"/>
    <w:rsid w:val="00D839C8"/>
    <w:rsid w:val="00D83A6F"/>
    <w:rsid w:val="00D83C23"/>
    <w:rsid w:val="00D83FC7"/>
    <w:rsid w:val="00D840AC"/>
    <w:rsid w:val="00D8422E"/>
    <w:rsid w:val="00D84782"/>
    <w:rsid w:val="00D84836"/>
    <w:rsid w:val="00D849EF"/>
    <w:rsid w:val="00D84A55"/>
    <w:rsid w:val="00D84F1E"/>
    <w:rsid w:val="00D84F89"/>
    <w:rsid w:val="00D85215"/>
    <w:rsid w:val="00D853E0"/>
    <w:rsid w:val="00D85411"/>
    <w:rsid w:val="00D856BC"/>
    <w:rsid w:val="00D858D1"/>
    <w:rsid w:val="00D85B44"/>
    <w:rsid w:val="00D85E36"/>
    <w:rsid w:val="00D85EF9"/>
    <w:rsid w:val="00D86104"/>
    <w:rsid w:val="00D8626A"/>
    <w:rsid w:val="00D86513"/>
    <w:rsid w:val="00D867CE"/>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C50"/>
    <w:rsid w:val="00D90EBA"/>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F1B"/>
    <w:rsid w:val="00DA35B6"/>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525C"/>
    <w:rsid w:val="00DA53DD"/>
    <w:rsid w:val="00DA54EE"/>
    <w:rsid w:val="00DA568B"/>
    <w:rsid w:val="00DA5699"/>
    <w:rsid w:val="00DA58B3"/>
    <w:rsid w:val="00DA594B"/>
    <w:rsid w:val="00DA5A32"/>
    <w:rsid w:val="00DA5C62"/>
    <w:rsid w:val="00DA5FA9"/>
    <w:rsid w:val="00DA618A"/>
    <w:rsid w:val="00DA61A3"/>
    <w:rsid w:val="00DA61AF"/>
    <w:rsid w:val="00DA61F4"/>
    <w:rsid w:val="00DA64E4"/>
    <w:rsid w:val="00DA720F"/>
    <w:rsid w:val="00DA721C"/>
    <w:rsid w:val="00DA7303"/>
    <w:rsid w:val="00DA77C9"/>
    <w:rsid w:val="00DA79E6"/>
    <w:rsid w:val="00DA7A53"/>
    <w:rsid w:val="00DA7D7A"/>
    <w:rsid w:val="00DA7E40"/>
    <w:rsid w:val="00DB00EC"/>
    <w:rsid w:val="00DB06DF"/>
    <w:rsid w:val="00DB0710"/>
    <w:rsid w:val="00DB0B25"/>
    <w:rsid w:val="00DB0F11"/>
    <w:rsid w:val="00DB0F17"/>
    <w:rsid w:val="00DB0F7F"/>
    <w:rsid w:val="00DB13F4"/>
    <w:rsid w:val="00DB14AF"/>
    <w:rsid w:val="00DB161C"/>
    <w:rsid w:val="00DB18C8"/>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90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62E9"/>
    <w:rsid w:val="00DC62EB"/>
    <w:rsid w:val="00DC6620"/>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9A"/>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1B9"/>
    <w:rsid w:val="00DE421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DEA"/>
    <w:rsid w:val="00DE5EA7"/>
    <w:rsid w:val="00DE6198"/>
    <w:rsid w:val="00DE63E6"/>
    <w:rsid w:val="00DE6463"/>
    <w:rsid w:val="00DE651A"/>
    <w:rsid w:val="00DE668D"/>
    <w:rsid w:val="00DE69B3"/>
    <w:rsid w:val="00DE6C35"/>
    <w:rsid w:val="00DE7235"/>
    <w:rsid w:val="00DE748B"/>
    <w:rsid w:val="00DE75D1"/>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99"/>
    <w:rsid w:val="00DF15F7"/>
    <w:rsid w:val="00DF16CE"/>
    <w:rsid w:val="00DF183D"/>
    <w:rsid w:val="00DF1929"/>
    <w:rsid w:val="00DF1A18"/>
    <w:rsid w:val="00DF1C17"/>
    <w:rsid w:val="00DF1C92"/>
    <w:rsid w:val="00DF1DE2"/>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B90"/>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E19"/>
    <w:rsid w:val="00E04F12"/>
    <w:rsid w:val="00E0512C"/>
    <w:rsid w:val="00E05220"/>
    <w:rsid w:val="00E055A6"/>
    <w:rsid w:val="00E057C7"/>
    <w:rsid w:val="00E05822"/>
    <w:rsid w:val="00E05A5E"/>
    <w:rsid w:val="00E05AB5"/>
    <w:rsid w:val="00E05F9B"/>
    <w:rsid w:val="00E060D6"/>
    <w:rsid w:val="00E06122"/>
    <w:rsid w:val="00E0634B"/>
    <w:rsid w:val="00E0655B"/>
    <w:rsid w:val="00E06AD0"/>
    <w:rsid w:val="00E06F17"/>
    <w:rsid w:val="00E06F2E"/>
    <w:rsid w:val="00E07664"/>
    <w:rsid w:val="00E076AA"/>
    <w:rsid w:val="00E07718"/>
    <w:rsid w:val="00E078CB"/>
    <w:rsid w:val="00E0798A"/>
    <w:rsid w:val="00E079B0"/>
    <w:rsid w:val="00E07CF1"/>
    <w:rsid w:val="00E07D20"/>
    <w:rsid w:val="00E1019D"/>
    <w:rsid w:val="00E103E2"/>
    <w:rsid w:val="00E103F5"/>
    <w:rsid w:val="00E105E3"/>
    <w:rsid w:val="00E10B2A"/>
    <w:rsid w:val="00E11049"/>
    <w:rsid w:val="00E110D6"/>
    <w:rsid w:val="00E11199"/>
    <w:rsid w:val="00E113F3"/>
    <w:rsid w:val="00E11542"/>
    <w:rsid w:val="00E11561"/>
    <w:rsid w:val="00E11A60"/>
    <w:rsid w:val="00E11C39"/>
    <w:rsid w:val="00E12025"/>
    <w:rsid w:val="00E1203F"/>
    <w:rsid w:val="00E123B6"/>
    <w:rsid w:val="00E126A7"/>
    <w:rsid w:val="00E12726"/>
    <w:rsid w:val="00E12CBE"/>
    <w:rsid w:val="00E12F76"/>
    <w:rsid w:val="00E131DE"/>
    <w:rsid w:val="00E13612"/>
    <w:rsid w:val="00E13789"/>
    <w:rsid w:val="00E138AD"/>
    <w:rsid w:val="00E1397B"/>
    <w:rsid w:val="00E13AA0"/>
    <w:rsid w:val="00E13F8C"/>
    <w:rsid w:val="00E13FB0"/>
    <w:rsid w:val="00E141FC"/>
    <w:rsid w:val="00E1457D"/>
    <w:rsid w:val="00E14592"/>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4AF"/>
    <w:rsid w:val="00E1760F"/>
    <w:rsid w:val="00E200F0"/>
    <w:rsid w:val="00E203A0"/>
    <w:rsid w:val="00E20791"/>
    <w:rsid w:val="00E20DAF"/>
    <w:rsid w:val="00E20EBB"/>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840"/>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C14"/>
    <w:rsid w:val="00E26DB1"/>
    <w:rsid w:val="00E26DCC"/>
    <w:rsid w:val="00E26FA3"/>
    <w:rsid w:val="00E2740E"/>
    <w:rsid w:val="00E278E0"/>
    <w:rsid w:val="00E27A87"/>
    <w:rsid w:val="00E27AFA"/>
    <w:rsid w:val="00E27AFF"/>
    <w:rsid w:val="00E27B1B"/>
    <w:rsid w:val="00E27D62"/>
    <w:rsid w:val="00E27F61"/>
    <w:rsid w:val="00E3028D"/>
    <w:rsid w:val="00E30964"/>
    <w:rsid w:val="00E30A29"/>
    <w:rsid w:val="00E30CC5"/>
    <w:rsid w:val="00E30D2E"/>
    <w:rsid w:val="00E30DCC"/>
    <w:rsid w:val="00E31012"/>
    <w:rsid w:val="00E311E0"/>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A54"/>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634"/>
    <w:rsid w:val="00E4492C"/>
    <w:rsid w:val="00E44D9E"/>
    <w:rsid w:val="00E44EDA"/>
    <w:rsid w:val="00E45058"/>
    <w:rsid w:val="00E45341"/>
    <w:rsid w:val="00E45495"/>
    <w:rsid w:val="00E455C4"/>
    <w:rsid w:val="00E45634"/>
    <w:rsid w:val="00E45675"/>
    <w:rsid w:val="00E45A06"/>
    <w:rsid w:val="00E45AF2"/>
    <w:rsid w:val="00E45B1A"/>
    <w:rsid w:val="00E45D70"/>
    <w:rsid w:val="00E46309"/>
    <w:rsid w:val="00E4644C"/>
    <w:rsid w:val="00E46612"/>
    <w:rsid w:val="00E46A49"/>
    <w:rsid w:val="00E47235"/>
    <w:rsid w:val="00E479B0"/>
    <w:rsid w:val="00E47D54"/>
    <w:rsid w:val="00E47E6D"/>
    <w:rsid w:val="00E5007E"/>
    <w:rsid w:val="00E500A5"/>
    <w:rsid w:val="00E50225"/>
    <w:rsid w:val="00E504B0"/>
    <w:rsid w:val="00E505B9"/>
    <w:rsid w:val="00E50F15"/>
    <w:rsid w:val="00E51065"/>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6D8"/>
    <w:rsid w:val="00E54AA7"/>
    <w:rsid w:val="00E54DCC"/>
    <w:rsid w:val="00E55684"/>
    <w:rsid w:val="00E55C5C"/>
    <w:rsid w:val="00E55DD9"/>
    <w:rsid w:val="00E56109"/>
    <w:rsid w:val="00E5610F"/>
    <w:rsid w:val="00E56316"/>
    <w:rsid w:val="00E563C8"/>
    <w:rsid w:val="00E56927"/>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20F5"/>
    <w:rsid w:val="00E62216"/>
    <w:rsid w:val="00E623AA"/>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57EB"/>
    <w:rsid w:val="00E661A7"/>
    <w:rsid w:val="00E66297"/>
    <w:rsid w:val="00E664E6"/>
    <w:rsid w:val="00E666E1"/>
    <w:rsid w:val="00E66735"/>
    <w:rsid w:val="00E66BBE"/>
    <w:rsid w:val="00E66BF3"/>
    <w:rsid w:val="00E66D9F"/>
    <w:rsid w:val="00E66E26"/>
    <w:rsid w:val="00E67371"/>
    <w:rsid w:val="00E67521"/>
    <w:rsid w:val="00E67614"/>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5E7"/>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097"/>
    <w:rsid w:val="00E767C1"/>
    <w:rsid w:val="00E76922"/>
    <w:rsid w:val="00E76C2C"/>
    <w:rsid w:val="00E76F84"/>
    <w:rsid w:val="00E7734C"/>
    <w:rsid w:val="00E7768E"/>
    <w:rsid w:val="00E77745"/>
    <w:rsid w:val="00E777E7"/>
    <w:rsid w:val="00E7783D"/>
    <w:rsid w:val="00E77B2B"/>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655"/>
    <w:rsid w:val="00E82691"/>
    <w:rsid w:val="00E827E8"/>
    <w:rsid w:val="00E82894"/>
    <w:rsid w:val="00E82975"/>
    <w:rsid w:val="00E82CAA"/>
    <w:rsid w:val="00E82F28"/>
    <w:rsid w:val="00E8329C"/>
    <w:rsid w:val="00E83536"/>
    <w:rsid w:val="00E83624"/>
    <w:rsid w:val="00E83800"/>
    <w:rsid w:val="00E83884"/>
    <w:rsid w:val="00E83AF0"/>
    <w:rsid w:val="00E83DD2"/>
    <w:rsid w:val="00E83DDA"/>
    <w:rsid w:val="00E840D7"/>
    <w:rsid w:val="00E8414F"/>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3F"/>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396"/>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EAB"/>
    <w:rsid w:val="00EB6F4F"/>
    <w:rsid w:val="00EB72B9"/>
    <w:rsid w:val="00EB732C"/>
    <w:rsid w:val="00EB737F"/>
    <w:rsid w:val="00EB7A34"/>
    <w:rsid w:val="00EB7B1D"/>
    <w:rsid w:val="00EC01A6"/>
    <w:rsid w:val="00EC0601"/>
    <w:rsid w:val="00EC0612"/>
    <w:rsid w:val="00EC0719"/>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FEE"/>
    <w:rsid w:val="00EC4318"/>
    <w:rsid w:val="00EC439A"/>
    <w:rsid w:val="00EC43FE"/>
    <w:rsid w:val="00EC489A"/>
    <w:rsid w:val="00EC48C5"/>
    <w:rsid w:val="00EC4BA4"/>
    <w:rsid w:val="00EC4E0A"/>
    <w:rsid w:val="00EC4F16"/>
    <w:rsid w:val="00EC4F73"/>
    <w:rsid w:val="00EC50A4"/>
    <w:rsid w:val="00EC553A"/>
    <w:rsid w:val="00EC5622"/>
    <w:rsid w:val="00EC579A"/>
    <w:rsid w:val="00EC58C5"/>
    <w:rsid w:val="00EC599B"/>
    <w:rsid w:val="00EC5BF6"/>
    <w:rsid w:val="00EC60E7"/>
    <w:rsid w:val="00EC61B3"/>
    <w:rsid w:val="00EC6444"/>
    <w:rsid w:val="00EC73C0"/>
    <w:rsid w:val="00EC7574"/>
    <w:rsid w:val="00EC7A2E"/>
    <w:rsid w:val="00ED02A1"/>
    <w:rsid w:val="00ED0765"/>
    <w:rsid w:val="00ED0FDF"/>
    <w:rsid w:val="00ED1282"/>
    <w:rsid w:val="00ED12E9"/>
    <w:rsid w:val="00ED174B"/>
    <w:rsid w:val="00ED174E"/>
    <w:rsid w:val="00ED1A77"/>
    <w:rsid w:val="00ED1D0F"/>
    <w:rsid w:val="00ED1D59"/>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00A"/>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1C1"/>
    <w:rsid w:val="00EE0425"/>
    <w:rsid w:val="00EE07EF"/>
    <w:rsid w:val="00EE080A"/>
    <w:rsid w:val="00EE0A7C"/>
    <w:rsid w:val="00EE0C57"/>
    <w:rsid w:val="00EE0EA4"/>
    <w:rsid w:val="00EE0EF5"/>
    <w:rsid w:val="00EE10B2"/>
    <w:rsid w:val="00EE11FA"/>
    <w:rsid w:val="00EE1303"/>
    <w:rsid w:val="00EE1801"/>
    <w:rsid w:val="00EE18F6"/>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22"/>
    <w:rsid w:val="00EE2F66"/>
    <w:rsid w:val="00EE2F85"/>
    <w:rsid w:val="00EE32AF"/>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205"/>
    <w:rsid w:val="00EF5393"/>
    <w:rsid w:val="00EF5639"/>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AF1"/>
    <w:rsid w:val="00F00DF2"/>
    <w:rsid w:val="00F00E73"/>
    <w:rsid w:val="00F00F4A"/>
    <w:rsid w:val="00F00FDA"/>
    <w:rsid w:val="00F0100C"/>
    <w:rsid w:val="00F010B1"/>
    <w:rsid w:val="00F0121C"/>
    <w:rsid w:val="00F012D7"/>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A7E"/>
    <w:rsid w:val="00F03AE9"/>
    <w:rsid w:val="00F047F5"/>
    <w:rsid w:val="00F04CDC"/>
    <w:rsid w:val="00F04D13"/>
    <w:rsid w:val="00F04F2E"/>
    <w:rsid w:val="00F05179"/>
    <w:rsid w:val="00F05192"/>
    <w:rsid w:val="00F05396"/>
    <w:rsid w:val="00F053FA"/>
    <w:rsid w:val="00F057F3"/>
    <w:rsid w:val="00F05A7D"/>
    <w:rsid w:val="00F060C6"/>
    <w:rsid w:val="00F060DC"/>
    <w:rsid w:val="00F06490"/>
    <w:rsid w:val="00F064A1"/>
    <w:rsid w:val="00F0672A"/>
    <w:rsid w:val="00F06788"/>
    <w:rsid w:val="00F0689B"/>
    <w:rsid w:val="00F06BB4"/>
    <w:rsid w:val="00F06D81"/>
    <w:rsid w:val="00F06E0F"/>
    <w:rsid w:val="00F06E24"/>
    <w:rsid w:val="00F06E9C"/>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352"/>
    <w:rsid w:val="00F13460"/>
    <w:rsid w:val="00F13482"/>
    <w:rsid w:val="00F134FA"/>
    <w:rsid w:val="00F135A9"/>
    <w:rsid w:val="00F13782"/>
    <w:rsid w:val="00F13946"/>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547"/>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59A"/>
    <w:rsid w:val="00F1760E"/>
    <w:rsid w:val="00F17764"/>
    <w:rsid w:val="00F177ED"/>
    <w:rsid w:val="00F17947"/>
    <w:rsid w:val="00F1795C"/>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2E06"/>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E6E"/>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D2"/>
    <w:rsid w:val="00F31C35"/>
    <w:rsid w:val="00F31D4F"/>
    <w:rsid w:val="00F31D52"/>
    <w:rsid w:val="00F31EBA"/>
    <w:rsid w:val="00F323C7"/>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623E"/>
    <w:rsid w:val="00F36333"/>
    <w:rsid w:val="00F366EB"/>
    <w:rsid w:val="00F369F4"/>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FB2"/>
    <w:rsid w:val="00F41044"/>
    <w:rsid w:val="00F418D8"/>
    <w:rsid w:val="00F41952"/>
    <w:rsid w:val="00F41D15"/>
    <w:rsid w:val="00F41F7F"/>
    <w:rsid w:val="00F42152"/>
    <w:rsid w:val="00F4246C"/>
    <w:rsid w:val="00F42816"/>
    <w:rsid w:val="00F42825"/>
    <w:rsid w:val="00F42998"/>
    <w:rsid w:val="00F43052"/>
    <w:rsid w:val="00F43306"/>
    <w:rsid w:val="00F436A7"/>
    <w:rsid w:val="00F439D6"/>
    <w:rsid w:val="00F43FB0"/>
    <w:rsid w:val="00F44AA5"/>
    <w:rsid w:val="00F44AF6"/>
    <w:rsid w:val="00F44CA8"/>
    <w:rsid w:val="00F44D15"/>
    <w:rsid w:val="00F44E53"/>
    <w:rsid w:val="00F45113"/>
    <w:rsid w:val="00F452B1"/>
    <w:rsid w:val="00F452FF"/>
    <w:rsid w:val="00F4531B"/>
    <w:rsid w:val="00F455D8"/>
    <w:rsid w:val="00F4592A"/>
    <w:rsid w:val="00F45986"/>
    <w:rsid w:val="00F459A7"/>
    <w:rsid w:val="00F45AB7"/>
    <w:rsid w:val="00F45AE8"/>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BE3"/>
    <w:rsid w:val="00F50D0E"/>
    <w:rsid w:val="00F50D72"/>
    <w:rsid w:val="00F50EEB"/>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07"/>
    <w:rsid w:val="00F526B0"/>
    <w:rsid w:val="00F526E9"/>
    <w:rsid w:val="00F527FF"/>
    <w:rsid w:val="00F529B0"/>
    <w:rsid w:val="00F52A48"/>
    <w:rsid w:val="00F52A95"/>
    <w:rsid w:val="00F52AE7"/>
    <w:rsid w:val="00F52C68"/>
    <w:rsid w:val="00F52FAD"/>
    <w:rsid w:val="00F5303A"/>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0F"/>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263"/>
    <w:rsid w:val="00F67264"/>
    <w:rsid w:val="00F678BD"/>
    <w:rsid w:val="00F67908"/>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DE0"/>
    <w:rsid w:val="00F71DF1"/>
    <w:rsid w:val="00F71F1E"/>
    <w:rsid w:val="00F71FA5"/>
    <w:rsid w:val="00F72432"/>
    <w:rsid w:val="00F7246C"/>
    <w:rsid w:val="00F72524"/>
    <w:rsid w:val="00F72633"/>
    <w:rsid w:val="00F72E75"/>
    <w:rsid w:val="00F73562"/>
    <w:rsid w:val="00F735F2"/>
    <w:rsid w:val="00F73641"/>
    <w:rsid w:val="00F73AEE"/>
    <w:rsid w:val="00F73B88"/>
    <w:rsid w:val="00F73E13"/>
    <w:rsid w:val="00F73E9F"/>
    <w:rsid w:val="00F7403F"/>
    <w:rsid w:val="00F74126"/>
    <w:rsid w:val="00F7432C"/>
    <w:rsid w:val="00F7447D"/>
    <w:rsid w:val="00F74609"/>
    <w:rsid w:val="00F746B2"/>
    <w:rsid w:val="00F74B4C"/>
    <w:rsid w:val="00F74BB0"/>
    <w:rsid w:val="00F74CA7"/>
    <w:rsid w:val="00F750A7"/>
    <w:rsid w:val="00F75104"/>
    <w:rsid w:val="00F75423"/>
    <w:rsid w:val="00F7565F"/>
    <w:rsid w:val="00F75B38"/>
    <w:rsid w:val="00F75D69"/>
    <w:rsid w:val="00F75DAC"/>
    <w:rsid w:val="00F75E1D"/>
    <w:rsid w:val="00F75E4A"/>
    <w:rsid w:val="00F75E6A"/>
    <w:rsid w:val="00F76090"/>
    <w:rsid w:val="00F7622F"/>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9ED"/>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D7"/>
    <w:rsid w:val="00F8347C"/>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8B9"/>
    <w:rsid w:val="00F8691A"/>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C3E"/>
    <w:rsid w:val="00F942F3"/>
    <w:rsid w:val="00F9440A"/>
    <w:rsid w:val="00F94675"/>
    <w:rsid w:val="00F94C78"/>
    <w:rsid w:val="00F94CDC"/>
    <w:rsid w:val="00F952E2"/>
    <w:rsid w:val="00F957BC"/>
    <w:rsid w:val="00F9589B"/>
    <w:rsid w:val="00F958F8"/>
    <w:rsid w:val="00F9592A"/>
    <w:rsid w:val="00F95BE4"/>
    <w:rsid w:val="00F95C34"/>
    <w:rsid w:val="00F96518"/>
    <w:rsid w:val="00F967F0"/>
    <w:rsid w:val="00F96D7A"/>
    <w:rsid w:val="00F96DE5"/>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E7"/>
    <w:rsid w:val="00FA4BCB"/>
    <w:rsid w:val="00FA4D91"/>
    <w:rsid w:val="00FA4DF4"/>
    <w:rsid w:val="00FA4F95"/>
    <w:rsid w:val="00FA509C"/>
    <w:rsid w:val="00FA51CE"/>
    <w:rsid w:val="00FA51E8"/>
    <w:rsid w:val="00FA5426"/>
    <w:rsid w:val="00FA589C"/>
    <w:rsid w:val="00FA592F"/>
    <w:rsid w:val="00FA5D26"/>
    <w:rsid w:val="00FA5E14"/>
    <w:rsid w:val="00FA5F42"/>
    <w:rsid w:val="00FA612B"/>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B58"/>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F70"/>
    <w:rsid w:val="00FB40A8"/>
    <w:rsid w:val="00FB412D"/>
    <w:rsid w:val="00FB42F4"/>
    <w:rsid w:val="00FB45C9"/>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A9"/>
    <w:rsid w:val="00FC1EF7"/>
    <w:rsid w:val="00FC1F6A"/>
    <w:rsid w:val="00FC2323"/>
    <w:rsid w:val="00FC232A"/>
    <w:rsid w:val="00FC24BC"/>
    <w:rsid w:val="00FC25BF"/>
    <w:rsid w:val="00FC28AC"/>
    <w:rsid w:val="00FC2FA2"/>
    <w:rsid w:val="00FC2FB0"/>
    <w:rsid w:val="00FC312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494"/>
    <w:rsid w:val="00FC6513"/>
    <w:rsid w:val="00FC66B5"/>
    <w:rsid w:val="00FC686E"/>
    <w:rsid w:val="00FC6E0B"/>
    <w:rsid w:val="00FC6E49"/>
    <w:rsid w:val="00FC7059"/>
    <w:rsid w:val="00FC757A"/>
    <w:rsid w:val="00FC75CC"/>
    <w:rsid w:val="00FC79C1"/>
    <w:rsid w:val="00FC7A2A"/>
    <w:rsid w:val="00FC7F90"/>
    <w:rsid w:val="00FD003E"/>
    <w:rsid w:val="00FD01FD"/>
    <w:rsid w:val="00FD020A"/>
    <w:rsid w:val="00FD049E"/>
    <w:rsid w:val="00FD04E6"/>
    <w:rsid w:val="00FD0648"/>
    <w:rsid w:val="00FD0AAD"/>
    <w:rsid w:val="00FD0DF0"/>
    <w:rsid w:val="00FD0E31"/>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BF8"/>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AB2"/>
    <w:rsid w:val="00FE2FC9"/>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F5"/>
    <w:rsid w:val="00FF1B83"/>
    <w:rsid w:val="00FF1D59"/>
    <w:rsid w:val="00FF2221"/>
    <w:rsid w:val="00FF23FA"/>
    <w:rsid w:val="00FF25B3"/>
    <w:rsid w:val="00FF271B"/>
    <w:rsid w:val="00FF28E1"/>
    <w:rsid w:val="00FF2A7B"/>
    <w:rsid w:val="00FF2C17"/>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8D9D5B"/>
  <w15:chartTrackingRefBased/>
  <w15:docId w15:val="{379E773D-E2CD-411A-B63A-AD37F9B76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739"/>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085739"/>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085739"/>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085739"/>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085739"/>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085739"/>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085739"/>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085739"/>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085739"/>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085739"/>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739"/>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085739"/>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085739"/>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085739"/>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085739"/>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085739"/>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085739"/>
    <w:rPr>
      <w:rFonts w:asciiTheme="majorHAnsi" w:eastAsiaTheme="majorEastAsia" w:hAnsiTheme="majorHAnsi" w:cs="B Nazanin"/>
      <w:sz w:val="20"/>
      <w:szCs w:val="20"/>
    </w:rPr>
  </w:style>
  <w:style w:type="paragraph" w:customStyle="1" w:styleId="AAA-Aks">
    <w:name w:val="AAA-Aks"/>
    <w:basedOn w:val="Normal"/>
    <w:qFormat/>
    <w:rsid w:val="00085739"/>
    <w:pPr>
      <w:spacing w:before="240" w:after="120"/>
      <w:jc w:val="center"/>
    </w:pPr>
    <w:rPr>
      <w:noProof/>
      <w:sz w:val="16"/>
      <w:szCs w:val="16"/>
    </w:rPr>
  </w:style>
  <w:style w:type="character" w:styleId="Hyperlink">
    <w:name w:val="Hyperlink"/>
    <w:basedOn w:val="DefaultParagraphFont"/>
    <w:uiPriority w:val="99"/>
    <w:unhideWhenUsed/>
    <w:rsid w:val="00085739"/>
    <w:rPr>
      <w:color w:val="0563C1" w:themeColor="hyperlink"/>
      <w:u w:val="single"/>
    </w:rPr>
  </w:style>
  <w:style w:type="paragraph" w:customStyle="1" w:styleId="AAA-Formula-Left">
    <w:name w:val="AAA- Formula-Left"/>
    <w:basedOn w:val="Normal"/>
    <w:qFormat/>
    <w:rsid w:val="00085739"/>
    <w:pPr>
      <w:spacing w:before="0" w:after="0"/>
      <w:contextualSpacing/>
      <w:jc w:val="right"/>
    </w:pPr>
    <w:rPr>
      <w:rFonts w:ascii="Cambria Math" w:hAnsi="Cambria Math"/>
      <w:i/>
      <w:szCs w:val="20"/>
    </w:rPr>
  </w:style>
  <w:style w:type="paragraph" w:customStyle="1" w:styleId="AAA-Table-Math">
    <w:name w:val="AAA-Table- Math"/>
    <w:basedOn w:val="Table"/>
    <w:qFormat/>
    <w:rsid w:val="00085739"/>
    <w:rPr>
      <w:rFonts w:ascii="Cambria Math" w:hAnsi="Cambria Math"/>
      <w:i/>
    </w:rPr>
  </w:style>
  <w:style w:type="paragraph" w:styleId="CommentText">
    <w:name w:val="annotation text"/>
    <w:basedOn w:val="Normal"/>
    <w:link w:val="CommentTextChar"/>
    <w:uiPriority w:val="99"/>
    <w:unhideWhenUsed/>
    <w:rsid w:val="00085739"/>
    <w:rPr>
      <w:szCs w:val="20"/>
    </w:rPr>
  </w:style>
  <w:style w:type="character" w:customStyle="1" w:styleId="CommentTextChar">
    <w:name w:val="Comment Text Char"/>
    <w:basedOn w:val="DefaultParagraphFont"/>
    <w:link w:val="CommentText"/>
    <w:uiPriority w:val="99"/>
    <w:rsid w:val="00085739"/>
    <w:rPr>
      <w:rFonts w:cs="B Nazanin"/>
      <w:sz w:val="20"/>
      <w:szCs w:val="20"/>
    </w:rPr>
  </w:style>
  <w:style w:type="character" w:customStyle="1" w:styleId="Heading8Char">
    <w:name w:val="Heading 8 Char"/>
    <w:basedOn w:val="DefaultParagraphFont"/>
    <w:link w:val="Heading8"/>
    <w:uiPriority w:val="9"/>
    <w:rsid w:val="00085739"/>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085739"/>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085739"/>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085739"/>
    <w:rPr>
      <w:rFonts w:cs="B Nazanin"/>
      <w:bCs/>
      <w:sz w:val="20"/>
      <w:szCs w:val="26"/>
    </w:rPr>
  </w:style>
  <w:style w:type="paragraph" w:styleId="Footer">
    <w:name w:val="footer"/>
    <w:basedOn w:val="Normal"/>
    <w:link w:val="FooterChar"/>
    <w:uiPriority w:val="99"/>
    <w:unhideWhenUsed/>
    <w:qFormat/>
    <w:rsid w:val="00085739"/>
    <w:pPr>
      <w:tabs>
        <w:tab w:val="center" w:pos="4680"/>
        <w:tab w:val="right" w:pos="9360"/>
      </w:tabs>
      <w:spacing w:before="0" w:after="0"/>
      <w:jc w:val="center"/>
    </w:pPr>
  </w:style>
  <w:style w:type="character" w:customStyle="1" w:styleId="FooterChar">
    <w:name w:val="Footer Char"/>
    <w:basedOn w:val="DefaultParagraphFont"/>
    <w:link w:val="Footer"/>
    <w:uiPriority w:val="99"/>
    <w:rsid w:val="00085739"/>
    <w:rPr>
      <w:rFonts w:cs="B Nazanin"/>
      <w:sz w:val="20"/>
      <w:szCs w:val="26"/>
    </w:rPr>
  </w:style>
  <w:style w:type="paragraph" w:styleId="Revision">
    <w:name w:val="Revision"/>
    <w:hidden/>
    <w:uiPriority w:val="99"/>
    <w:semiHidden/>
    <w:rsid w:val="00085739"/>
    <w:pPr>
      <w:spacing w:after="0" w:line="240" w:lineRule="auto"/>
    </w:pPr>
    <w:rPr>
      <w:rFonts w:cs="B Nazanin"/>
      <w:sz w:val="20"/>
      <w:szCs w:val="26"/>
    </w:rPr>
  </w:style>
  <w:style w:type="paragraph" w:customStyle="1" w:styleId="AAE-Normal">
    <w:name w:val="AAE-Normal"/>
    <w:autoRedefine/>
    <w:qFormat/>
    <w:rsid w:val="00085739"/>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2239CA"/>
    <w:pPr>
      <w:contextualSpacing/>
      <w:jc w:val="left"/>
    </w:pPr>
    <w:rPr>
      <w:sz w:val="16"/>
      <w:szCs w:val="20"/>
    </w:rPr>
  </w:style>
  <w:style w:type="paragraph" w:customStyle="1" w:styleId="AAA-Bullet-Circle">
    <w:name w:val="AAA-Bullet - Circle"/>
    <w:basedOn w:val="Normal"/>
    <w:qFormat/>
    <w:rsid w:val="002239CA"/>
    <w:pPr>
      <w:numPr>
        <w:numId w:val="2"/>
      </w:numPr>
      <w:ind w:left="1080"/>
    </w:pPr>
    <w:rPr>
      <w:sz w:val="18"/>
      <w:szCs w:val="22"/>
      <w:lang w:bidi="fa-IR"/>
    </w:rPr>
  </w:style>
  <w:style w:type="paragraph" w:customStyle="1" w:styleId="AAA-MatnAsli">
    <w:name w:val="AAA-Matn Asli"/>
    <w:basedOn w:val="Normal"/>
    <w:autoRedefine/>
    <w:qFormat/>
    <w:rsid w:val="00085739"/>
    <w:pPr>
      <w:ind w:left="144" w:right="144" w:firstLine="288"/>
    </w:pPr>
    <w:rPr>
      <w:lang w:bidi="fa-IR"/>
    </w:rPr>
  </w:style>
  <w:style w:type="paragraph" w:customStyle="1" w:styleId="AAA-Film">
    <w:name w:val="AAA-Film"/>
    <w:basedOn w:val="Normal"/>
    <w:qFormat/>
    <w:rsid w:val="002239CA"/>
    <w:rPr>
      <w:rFonts w:asciiTheme="majorBidi" w:hAnsiTheme="majorBidi"/>
      <w:color w:val="FF0000"/>
      <w:lang w:bidi="fa-IR"/>
    </w:rPr>
  </w:style>
  <w:style w:type="paragraph" w:customStyle="1" w:styleId="AAA-Aks-Subfigure">
    <w:name w:val="AAA-Aks-Sub figure"/>
    <w:basedOn w:val="Normal"/>
    <w:link w:val="AAA-Aks-SubfigureChar"/>
    <w:rsid w:val="002239CA"/>
    <w:pPr>
      <w:spacing w:after="240"/>
      <w:jc w:val="center"/>
    </w:pPr>
    <w:rPr>
      <w:rFonts w:eastAsia="Times New Roman"/>
      <w:sz w:val="18"/>
      <w:szCs w:val="20"/>
    </w:rPr>
  </w:style>
  <w:style w:type="paragraph" w:customStyle="1" w:styleId="AAA-Bullet-Star">
    <w:name w:val="AAA-Bullet - Star"/>
    <w:basedOn w:val="Normal"/>
    <w:qFormat/>
    <w:rsid w:val="002239CA"/>
    <w:pPr>
      <w:numPr>
        <w:numId w:val="3"/>
      </w:numPr>
    </w:pPr>
  </w:style>
  <w:style w:type="paragraph" w:customStyle="1" w:styleId="AAA-SubTable">
    <w:name w:val="AAA-Sub Table"/>
    <w:basedOn w:val="Normal"/>
    <w:rsid w:val="002239CA"/>
    <w:pPr>
      <w:spacing w:before="120"/>
      <w:jc w:val="center"/>
    </w:pPr>
    <w:rPr>
      <w:rFonts w:ascii="Calibri" w:hAnsi="Calibri"/>
      <w:sz w:val="18"/>
      <w:szCs w:val="20"/>
    </w:rPr>
  </w:style>
  <w:style w:type="paragraph" w:customStyle="1" w:styleId="AAA-EnglishTable">
    <w:name w:val="AAA-English Table"/>
    <w:basedOn w:val="AAE-Normal"/>
    <w:qFormat/>
    <w:rsid w:val="002239CA"/>
    <w:pPr>
      <w:jc w:val="right"/>
    </w:pPr>
    <w:rPr>
      <w:rFonts w:eastAsia="Arial" w:cs="Arial"/>
      <w:sz w:val="20"/>
      <w:szCs w:val="20"/>
    </w:rPr>
  </w:style>
  <w:style w:type="paragraph" w:customStyle="1" w:styleId="AAE-Bullet-Circle">
    <w:name w:val="AAE-Bullet - Circle"/>
    <w:basedOn w:val="AAA-Bullet-Circle"/>
    <w:rsid w:val="002239CA"/>
    <w:pPr>
      <w:bidi w:val="0"/>
    </w:pPr>
    <w:rPr>
      <w:rFonts w:asciiTheme="majorBidi" w:eastAsia="Times New Roman" w:hAnsiTheme="majorBidi"/>
      <w:sz w:val="20"/>
    </w:rPr>
  </w:style>
  <w:style w:type="paragraph" w:customStyle="1" w:styleId="AAE-Bullet-Star">
    <w:name w:val="AAE-Bullet - Star"/>
    <w:basedOn w:val="Normal"/>
    <w:rsid w:val="002239CA"/>
    <w:pPr>
      <w:bidi w:val="0"/>
      <w:ind w:left="720" w:hanging="360"/>
    </w:pPr>
    <w:rPr>
      <w:rFonts w:asciiTheme="majorBidi" w:eastAsia="Times New Roman" w:hAnsiTheme="majorBidi"/>
      <w:sz w:val="24"/>
      <w:lang w:val="en"/>
    </w:rPr>
  </w:style>
  <w:style w:type="paragraph" w:customStyle="1" w:styleId="AAE-Heading1">
    <w:name w:val="AAE-Heading 1"/>
    <w:basedOn w:val="Normal"/>
    <w:rsid w:val="002239CA"/>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2239CA"/>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2239CA"/>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2239CA"/>
    <w:pPr>
      <w:bidi w:val="0"/>
    </w:pPr>
    <w:rPr>
      <w:rFonts w:asciiTheme="majorBidi" w:eastAsia="Times New Roman" w:hAnsiTheme="majorBidi"/>
      <w:i/>
      <w:color w:val="5B9BD5" w:themeColor="accent1"/>
      <w:sz w:val="28"/>
    </w:rPr>
  </w:style>
  <w:style w:type="paragraph" w:customStyle="1" w:styleId="AAE-Heading5">
    <w:name w:val="AAE-Heading 5"/>
    <w:basedOn w:val="Heading5"/>
    <w:rsid w:val="002239CA"/>
    <w:pPr>
      <w:bidi w:val="0"/>
    </w:pPr>
    <w:rPr>
      <w:rFonts w:asciiTheme="majorBidi" w:eastAsia="Times New Roman" w:hAnsiTheme="majorBidi"/>
      <w:i/>
      <w:color w:val="5B9BD5" w:themeColor="accent1"/>
      <w:sz w:val="24"/>
    </w:rPr>
  </w:style>
  <w:style w:type="paragraph" w:customStyle="1" w:styleId="AAE-Heading6">
    <w:name w:val="AAE-Heading 6"/>
    <w:basedOn w:val="Heading6"/>
    <w:rsid w:val="002239CA"/>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2239CA"/>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2239CA"/>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2239CA"/>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085739"/>
  </w:style>
  <w:style w:type="paragraph" w:customStyle="1" w:styleId="AAE-subfigure">
    <w:name w:val="AAE-sub figure"/>
    <w:basedOn w:val="Normal"/>
    <w:rsid w:val="002239CA"/>
    <w:pPr>
      <w:bidi w:val="0"/>
      <w:spacing w:after="200"/>
      <w:jc w:val="center"/>
    </w:pPr>
    <w:rPr>
      <w:rFonts w:eastAsia="Times New Roman"/>
      <w:b/>
      <w:bCs/>
      <w:iCs/>
      <w:noProof/>
      <w:sz w:val="18"/>
      <w:szCs w:val="20"/>
    </w:rPr>
  </w:style>
  <w:style w:type="paragraph" w:customStyle="1" w:styleId="AAE-SubTable">
    <w:name w:val="AAE-Sub Table"/>
    <w:basedOn w:val="AAA-SubTable"/>
    <w:rsid w:val="002239CA"/>
    <w:pPr>
      <w:bidi w:val="0"/>
    </w:pPr>
    <w:rPr>
      <w:rFonts w:eastAsia="Times New Roman"/>
    </w:rPr>
  </w:style>
  <w:style w:type="paragraph" w:styleId="BalloonText">
    <w:name w:val="Balloon Text"/>
    <w:basedOn w:val="Normal"/>
    <w:link w:val="BalloonTextChar"/>
    <w:uiPriority w:val="99"/>
    <w:semiHidden/>
    <w:unhideWhenUsed/>
    <w:rsid w:val="0008573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5739"/>
    <w:rPr>
      <w:rFonts w:ascii="Segoe UI" w:hAnsi="Segoe UI" w:cs="Segoe UI"/>
      <w:sz w:val="18"/>
      <w:szCs w:val="18"/>
    </w:rPr>
  </w:style>
  <w:style w:type="paragraph" w:customStyle="1" w:styleId="AAE-EnglishTable">
    <w:name w:val="AAE-English Table"/>
    <w:basedOn w:val="AAE-Normal"/>
    <w:rsid w:val="002239CA"/>
    <w:pPr>
      <w:numPr>
        <w:ilvl w:val="8"/>
        <w:numId w:val="1"/>
      </w:numPr>
      <w:jc w:val="right"/>
    </w:pPr>
    <w:rPr>
      <w:sz w:val="20"/>
      <w:szCs w:val="20"/>
    </w:rPr>
  </w:style>
  <w:style w:type="paragraph" w:customStyle="1" w:styleId="AAA-DeutschTable">
    <w:name w:val="AAA-Deutsch Table"/>
    <w:basedOn w:val="AAG-Normal"/>
    <w:qFormat/>
    <w:rsid w:val="002239CA"/>
    <w:rPr>
      <w:sz w:val="20"/>
    </w:rPr>
  </w:style>
  <w:style w:type="paragraph" w:customStyle="1" w:styleId="AAA-Subfigure">
    <w:name w:val="AAA-Sub figure"/>
    <w:basedOn w:val="AAA-Aks-Subfigure"/>
    <w:link w:val="AAA-SubfigureChar"/>
    <w:qFormat/>
    <w:rsid w:val="002239CA"/>
  </w:style>
  <w:style w:type="character" w:customStyle="1" w:styleId="AAA-Aks-SubfigureChar">
    <w:name w:val="AAA-Aks-Sub figure Char"/>
    <w:basedOn w:val="DefaultParagraphFont"/>
    <w:link w:val="AAA-Aks-Subfigure"/>
    <w:rsid w:val="00B01793"/>
    <w:rPr>
      <w:rFonts w:eastAsia="Times New Roman" w:cs="B Nazanin"/>
      <w:sz w:val="18"/>
      <w:szCs w:val="20"/>
    </w:rPr>
  </w:style>
  <w:style w:type="character" w:customStyle="1" w:styleId="AAA-SubfigureChar">
    <w:name w:val="AAA-Sub figure Char"/>
    <w:basedOn w:val="AAA-Aks-SubfigureChar"/>
    <w:link w:val="AAA-Subfigure"/>
    <w:rsid w:val="00B01793"/>
    <w:rPr>
      <w:rFonts w:eastAsia="Times New Roman" w:cs="B Nazanin"/>
      <w:sz w:val="18"/>
      <w:szCs w:val="20"/>
    </w:rPr>
  </w:style>
  <w:style w:type="character" w:styleId="PlaceholderText">
    <w:name w:val="Placeholder Text"/>
    <w:basedOn w:val="DefaultParagraphFont"/>
    <w:uiPriority w:val="99"/>
    <w:semiHidden/>
    <w:rsid w:val="00085739"/>
    <w:rPr>
      <w:color w:val="808080"/>
    </w:rPr>
  </w:style>
  <w:style w:type="character" w:styleId="CommentReference">
    <w:name w:val="annotation reference"/>
    <w:basedOn w:val="DefaultParagraphFont"/>
    <w:uiPriority w:val="99"/>
    <w:semiHidden/>
    <w:unhideWhenUsed/>
    <w:rsid w:val="00085739"/>
    <w:rPr>
      <w:sz w:val="16"/>
      <w:szCs w:val="16"/>
    </w:rPr>
  </w:style>
  <w:style w:type="paragraph" w:styleId="CommentSubject">
    <w:name w:val="annotation subject"/>
    <w:basedOn w:val="Normal"/>
    <w:link w:val="CommentSubjectChar"/>
    <w:uiPriority w:val="99"/>
    <w:semiHidden/>
    <w:unhideWhenUsed/>
    <w:rsid w:val="00085739"/>
    <w:rPr>
      <w:b/>
      <w:bCs/>
      <w:szCs w:val="20"/>
    </w:rPr>
  </w:style>
  <w:style w:type="character" w:customStyle="1" w:styleId="CommentSubjectChar">
    <w:name w:val="Comment Subject Char"/>
    <w:basedOn w:val="DefaultParagraphFont"/>
    <w:link w:val="CommentSubject"/>
    <w:uiPriority w:val="99"/>
    <w:semiHidden/>
    <w:rsid w:val="00085739"/>
    <w:rPr>
      <w:rFonts w:cs="B Nazanin"/>
      <w:b/>
      <w:bCs/>
      <w:sz w:val="20"/>
      <w:szCs w:val="20"/>
    </w:rPr>
  </w:style>
  <w:style w:type="paragraph" w:customStyle="1" w:styleId="StyleAAA-Bulet-CircelLatinCambriaMathItalic">
    <w:name w:val="Style AAA- Bulet- Circel + (Latin) Cambria Math Italic"/>
    <w:basedOn w:val="AAA-Bulet-Circel"/>
    <w:rsid w:val="00085739"/>
    <w:rPr>
      <w:rFonts w:ascii="Cambria Math" w:hAnsi="Cambria Math"/>
      <w:iCs/>
    </w:rPr>
  </w:style>
  <w:style w:type="paragraph" w:customStyle="1" w:styleId="AAA-Bulet-Circel">
    <w:name w:val="AAA- Bulet- Circel"/>
    <w:basedOn w:val="Normal"/>
    <w:qFormat/>
    <w:rsid w:val="00085739"/>
    <w:pPr>
      <w:ind w:left="720" w:hanging="360"/>
    </w:pPr>
  </w:style>
  <w:style w:type="paragraph" w:customStyle="1" w:styleId="List02-Circule">
    <w:name w:val="List02-Circule"/>
    <w:basedOn w:val="Normal"/>
    <w:qFormat/>
    <w:rsid w:val="00085739"/>
    <w:pPr>
      <w:numPr>
        <w:numId w:val="4"/>
      </w:numPr>
    </w:pPr>
    <w:rPr>
      <w:sz w:val="18"/>
      <w:szCs w:val="22"/>
      <w:lang w:bidi="fa-IR"/>
    </w:rPr>
  </w:style>
  <w:style w:type="paragraph" w:customStyle="1" w:styleId="Bullet-Star">
    <w:name w:val="Bullet - Star"/>
    <w:basedOn w:val="Normal"/>
    <w:qFormat/>
    <w:rsid w:val="00085739"/>
    <w:pPr>
      <w:numPr>
        <w:numId w:val="5"/>
      </w:numPr>
      <w:spacing w:before="0" w:after="0"/>
      <w:ind w:left="714" w:hanging="357"/>
    </w:pPr>
  </w:style>
  <w:style w:type="paragraph" w:customStyle="1" w:styleId="TableEnglish">
    <w:name w:val="Table English"/>
    <w:basedOn w:val="Normal"/>
    <w:qFormat/>
    <w:rsid w:val="00085739"/>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085739"/>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085739"/>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085739"/>
    <w:pPr>
      <w:tabs>
        <w:tab w:val="left" w:pos="1422"/>
        <w:tab w:val="right" w:leader="dot" w:pos="9350"/>
      </w:tabs>
      <w:spacing w:after="100"/>
      <w:ind w:left="400"/>
    </w:pPr>
  </w:style>
  <w:style w:type="paragraph" w:customStyle="1" w:styleId="Titer">
    <w:name w:val="Titer"/>
    <w:basedOn w:val="Normal"/>
    <w:qFormat/>
    <w:rsid w:val="00085739"/>
    <w:pPr>
      <w:spacing w:before="0" w:after="0"/>
      <w:jc w:val="left"/>
    </w:pPr>
    <w:rPr>
      <w:bCs/>
      <w:sz w:val="68"/>
      <w:szCs w:val="72"/>
      <w:lang w:bidi="fa-IR"/>
    </w:rPr>
  </w:style>
  <w:style w:type="table" w:styleId="TableGrid">
    <w:name w:val="Table Grid"/>
    <w:basedOn w:val="TableNormal"/>
    <w:uiPriority w:val="39"/>
    <w:rsid w:val="00085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085739"/>
    <w:pPr>
      <w:spacing w:before="0" w:after="0"/>
      <w:contextualSpacing/>
      <w:jc w:val="left"/>
    </w:pPr>
    <w:rPr>
      <w:sz w:val="16"/>
      <w:szCs w:val="20"/>
    </w:rPr>
  </w:style>
  <w:style w:type="character" w:styleId="FollowedHyperlink">
    <w:name w:val="FollowedHyperlink"/>
    <w:basedOn w:val="DefaultParagraphFont"/>
    <w:uiPriority w:val="99"/>
    <w:semiHidden/>
    <w:unhideWhenUsed/>
    <w:rsid w:val="00085739"/>
    <w:rPr>
      <w:color w:val="954F72" w:themeColor="followedHyperlink"/>
      <w:u w:val="single"/>
    </w:rPr>
  </w:style>
  <w:style w:type="paragraph" w:customStyle="1" w:styleId="BulletJadva">
    <w:name w:val="Bullet Jadva"/>
    <w:basedOn w:val="Bullet-Star"/>
    <w:qFormat/>
    <w:rsid w:val="00085739"/>
    <w:pPr>
      <w:numPr>
        <w:numId w:val="6"/>
      </w:numPr>
    </w:pPr>
    <w:rPr>
      <w:szCs w:val="20"/>
      <w:lang w:bidi="fa-IR"/>
    </w:rPr>
  </w:style>
  <w:style w:type="paragraph" w:styleId="TOC4">
    <w:name w:val="toc 4"/>
    <w:basedOn w:val="Normal"/>
    <w:next w:val="Normal"/>
    <w:autoRedefine/>
    <w:uiPriority w:val="39"/>
    <w:unhideWhenUsed/>
    <w:rsid w:val="00085739"/>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085739"/>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085739"/>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085739"/>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085739"/>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085739"/>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085739"/>
  </w:style>
  <w:style w:type="paragraph" w:customStyle="1" w:styleId="Number-01">
    <w:name w:val="Number - 01"/>
    <w:basedOn w:val="Bullet-Star"/>
    <w:qFormat/>
    <w:rsid w:val="00085739"/>
    <w:pPr>
      <w:numPr>
        <w:numId w:val="11"/>
      </w:numPr>
      <w:ind w:left="1434" w:hanging="357"/>
    </w:pPr>
    <w:rPr>
      <w:lang w:bidi="fa-IR"/>
    </w:rPr>
  </w:style>
  <w:style w:type="paragraph" w:customStyle="1" w:styleId="Bullet02">
    <w:name w:val="Bullet 02"/>
    <w:basedOn w:val="Bullet-Star"/>
    <w:rsid w:val="00085739"/>
    <w:pPr>
      <w:numPr>
        <w:numId w:val="7"/>
      </w:numPr>
    </w:pPr>
    <w:rPr>
      <w:rFonts w:eastAsia="Times New Roman"/>
    </w:rPr>
  </w:style>
  <w:style w:type="paragraph" w:customStyle="1" w:styleId="Bullet03">
    <w:name w:val="Bullet 03"/>
    <w:basedOn w:val="Bullet-Star"/>
    <w:rsid w:val="00085739"/>
    <w:pPr>
      <w:ind w:left="1080" w:firstLine="0"/>
    </w:pPr>
    <w:rPr>
      <w:rFonts w:eastAsia="Times New Roman"/>
    </w:rPr>
  </w:style>
  <w:style w:type="paragraph" w:customStyle="1" w:styleId="FirstPage-Tick">
    <w:name w:val="First Page - Tick"/>
    <w:basedOn w:val="Normal"/>
    <w:qFormat/>
    <w:rsid w:val="00085739"/>
    <w:pPr>
      <w:numPr>
        <w:numId w:val="8"/>
      </w:numPr>
      <w:bidi w:val="0"/>
      <w:jc w:val="left"/>
    </w:pPr>
    <w:rPr>
      <w:sz w:val="50"/>
      <w:szCs w:val="56"/>
    </w:rPr>
  </w:style>
  <w:style w:type="paragraph" w:customStyle="1" w:styleId="Firstpage">
    <w:name w:val="First page"/>
    <w:basedOn w:val="Normal"/>
    <w:qFormat/>
    <w:rsid w:val="00085739"/>
    <w:pPr>
      <w:jc w:val="center"/>
    </w:pPr>
    <w:rPr>
      <w:sz w:val="84"/>
      <w:szCs w:val="90"/>
    </w:rPr>
  </w:style>
  <w:style w:type="paragraph" w:customStyle="1" w:styleId="ListUnderline">
    <w:name w:val="List  Underline"/>
    <w:basedOn w:val="List02-Circule"/>
    <w:rsid w:val="00085739"/>
    <w:rPr>
      <w:u w:val="double"/>
    </w:rPr>
  </w:style>
  <w:style w:type="paragraph" w:styleId="Caption">
    <w:name w:val="caption"/>
    <w:basedOn w:val="Normal"/>
    <w:next w:val="Normal"/>
    <w:uiPriority w:val="35"/>
    <w:unhideWhenUsed/>
    <w:qFormat/>
    <w:rsid w:val="00085739"/>
    <w:pPr>
      <w:spacing w:before="0" w:after="200"/>
      <w:jc w:val="center"/>
    </w:pPr>
    <w:rPr>
      <w:iCs/>
      <w:sz w:val="18"/>
      <w:szCs w:val="18"/>
    </w:rPr>
  </w:style>
  <w:style w:type="paragraph" w:customStyle="1" w:styleId="Aks-Subfigure">
    <w:name w:val="Aks-Sub figure"/>
    <w:basedOn w:val="Caption"/>
    <w:rsid w:val="00085739"/>
    <w:pPr>
      <w:spacing w:after="240"/>
    </w:pPr>
    <w:rPr>
      <w:rFonts w:eastAsia="Times New Roman"/>
      <w:iCs w:val="0"/>
      <w:szCs w:val="20"/>
    </w:rPr>
  </w:style>
  <w:style w:type="paragraph" w:customStyle="1" w:styleId="SubTable">
    <w:name w:val="Sub Table"/>
    <w:basedOn w:val="Caption"/>
    <w:rsid w:val="00085739"/>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085739"/>
    <w:pPr>
      <w:spacing w:before="0" w:after="0"/>
    </w:pPr>
    <w:rPr>
      <w:szCs w:val="20"/>
    </w:rPr>
  </w:style>
  <w:style w:type="character" w:customStyle="1" w:styleId="FootnoteTextChar">
    <w:name w:val="Footnote Text Char"/>
    <w:basedOn w:val="DefaultParagraphFont"/>
    <w:link w:val="FootnoteText"/>
    <w:uiPriority w:val="99"/>
    <w:semiHidden/>
    <w:rsid w:val="00085739"/>
    <w:rPr>
      <w:rFonts w:cs="B Nazanin"/>
      <w:sz w:val="20"/>
      <w:szCs w:val="20"/>
    </w:rPr>
  </w:style>
  <w:style w:type="character" w:styleId="FootnoteReference">
    <w:name w:val="footnote reference"/>
    <w:basedOn w:val="DefaultParagraphFont"/>
    <w:uiPriority w:val="99"/>
    <w:semiHidden/>
    <w:unhideWhenUsed/>
    <w:rsid w:val="00085739"/>
    <w:rPr>
      <w:vertAlign w:val="superscript"/>
    </w:rPr>
  </w:style>
  <w:style w:type="paragraph" w:customStyle="1" w:styleId="MatnAsli">
    <w:name w:val="Matn Asli"/>
    <w:basedOn w:val="Normal"/>
    <w:qFormat/>
    <w:rsid w:val="00085739"/>
    <w:rPr>
      <w:lang w:bidi="fa-IR"/>
    </w:rPr>
  </w:style>
  <w:style w:type="paragraph" w:customStyle="1" w:styleId="MantAsli-Bold">
    <w:name w:val="Mant Asli- Bold"/>
    <w:basedOn w:val="Normal"/>
    <w:qFormat/>
    <w:rsid w:val="00085739"/>
    <w:rPr>
      <w:rFonts w:eastAsiaTheme="majorEastAsia"/>
      <w:b/>
      <w:bCs/>
      <w:lang w:bidi="fa-IR"/>
    </w:rPr>
  </w:style>
  <w:style w:type="paragraph" w:customStyle="1" w:styleId="Tick">
    <w:name w:val="Tick"/>
    <w:basedOn w:val="Normal"/>
    <w:qFormat/>
    <w:rsid w:val="00085739"/>
    <w:pPr>
      <w:numPr>
        <w:numId w:val="9"/>
      </w:numPr>
      <w:spacing w:before="240"/>
    </w:pPr>
    <w:rPr>
      <w:lang w:bidi="fa-IR"/>
    </w:rPr>
  </w:style>
  <w:style w:type="paragraph" w:customStyle="1" w:styleId="Bulet-Circule-Left">
    <w:name w:val="Bulet- Circule- Left"/>
    <w:basedOn w:val="Normal"/>
    <w:next w:val="Normal"/>
    <w:autoRedefine/>
    <w:qFormat/>
    <w:rsid w:val="00085739"/>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085739"/>
    <w:rPr>
      <w:rFonts w:ascii="Cambria Math" w:hAnsi="Cambria Math"/>
      <w:i/>
    </w:rPr>
  </w:style>
  <w:style w:type="paragraph" w:customStyle="1" w:styleId="StyleAAA-Bulet-CircelComplexCambria">
    <w:name w:val="Style AAA- Bulet- Circel + (Complex) Cambria"/>
    <w:basedOn w:val="AAA-Bulet-Circel"/>
    <w:rsid w:val="00085739"/>
  </w:style>
  <w:style w:type="paragraph" w:customStyle="1" w:styleId="AAA-Ashkal">
    <w:name w:val="AAA- Ashkal"/>
    <w:basedOn w:val="MatnAsli"/>
    <w:qFormat/>
    <w:rsid w:val="00085739"/>
    <w:rPr>
      <w:rFonts w:ascii="Times New Roman" w:hAnsi="Times New Roman" w:cs="Times New Roman"/>
    </w:rPr>
  </w:style>
  <w:style w:type="paragraph" w:customStyle="1" w:styleId="AAA-AksJadval">
    <w:name w:val="AAA- Aks Jadval"/>
    <w:basedOn w:val="Normal"/>
    <w:next w:val="Normal"/>
    <w:qFormat/>
    <w:rsid w:val="00085739"/>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085739"/>
    <w:pPr>
      <w:spacing w:before="0" w:after="0"/>
    </w:pPr>
    <w:rPr>
      <w:szCs w:val="20"/>
    </w:rPr>
  </w:style>
  <w:style w:type="character" w:customStyle="1" w:styleId="EndnoteTextChar">
    <w:name w:val="Endnote Text Char"/>
    <w:basedOn w:val="DefaultParagraphFont"/>
    <w:link w:val="EndnoteText"/>
    <w:uiPriority w:val="99"/>
    <w:semiHidden/>
    <w:rsid w:val="00085739"/>
    <w:rPr>
      <w:rFonts w:cs="B Nazanin"/>
      <w:sz w:val="20"/>
      <w:szCs w:val="20"/>
    </w:rPr>
  </w:style>
  <w:style w:type="character" w:styleId="EndnoteReference">
    <w:name w:val="endnote reference"/>
    <w:basedOn w:val="DefaultParagraphFont"/>
    <w:uiPriority w:val="99"/>
    <w:semiHidden/>
    <w:unhideWhenUsed/>
    <w:rsid w:val="00085739"/>
    <w:rPr>
      <w:vertAlign w:val="superscript"/>
    </w:rPr>
  </w:style>
  <w:style w:type="paragraph" w:customStyle="1" w:styleId="Bullet">
    <w:name w:val="Bullet"/>
    <w:basedOn w:val="Normal"/>
    <w:qFormat/>
    <w:rsid w:val="00085739"/>
    <w:pPr>
      <w:spacing w:after="0"/>
      <w:ind w:left="720" w:hanging="360"/>
    </w:pPr>
  </w:style>
  <w:style w:type="paragraph" w:styleId="ListParagraph">
    <w:name w:val="List Paragraph"/>
    <w:basedOn w:val="Normal"/>
    <w:next w:val="Normal"/>
    <w:uiPriority w:val="34"/>
    <w:qFormat/>
    <w:rsid w:val="00085739"/>
    <w:pPr>
      <w:numPr>
        <w:numId w:val="12"/>
      </w:numPr>
      <w:ind w:left="357" w:hanging="357"/>
      <w:contextualSpacing/>
    </w:pPr>
  </w:style>
  <w:style w:type="paragraph" w:styleId="TableofFigures">
    <w:name w:val="table of figures"/>
    <w:basedOn w:val="Normal"/>
    <w:next w:val="Normal"/>
    <w:uiPriority w:val="99"/>
    <w:semiHidden/>
    <w:unhideWhenUsed/>
    <w:rsid w:val="00085739"/>
    <w:pPr>
      <w:spacing w:after="0"/>
    </w:pPr>
  </w:style>
  <w:style w:type="paragraph" w:customStyle="1" w:styleId="a6">
    <w:name w:val="بالاي عنوان روي جلد"/>
    <w:basedOn w:val="Normal"/>
    <w:rsid w:val="00085739"/>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085739"/>
    <w:rPr>
      <w:color w:val="000000"/>
    </w:rPr>
  </w:style>
  <w:style w:type="paragraph" w:customStyle="1" w:styleId="a0">
    <w:name w:val="پيشنهادات"/>
    <w:basedOn w:val="Normal"/>
    <w:autoRedefine/>
    <w:qFormat/>
    <w:rsid w:val="00085739"/>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085739"/>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085739"/>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085739"/>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085739"/>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085739"/>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085739"/>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085739"/>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085739"/>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085739"/>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085739"/>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085739"/>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085739"/>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085739"/>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085739"/>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085739"/>
    <w:pPr>
      <w:bidi w:val="0"/>
      <w:spacing w:before="0"/>
      <w:ind w:firstLine="397"/>
    </w:pPr>
    <w:rPr>
      <w:rFonts w:cs="Compset"/>
      <w:color w:val="000000"/>
    </w:rPr>
  </w:style>
  <w:style w:type="paragraph" w:customStyle="1" w:styleId="af5">
    <w:name w:val="داخل جدول درشت"/>
    <w:autoRedefine/>
    <w:rsid w:val="00085739"/>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085739"/>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085739"/>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085739"/>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085739"/>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085739"/>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085739"/>
    <w:pPr>
      <w:spacing w:before="0" w:after="120"/>
    </w:pPr>
  </w:style>
  <w:style w:type="paragraph" w:customStyle="1" w:styleId="afa">
    <w:name w:val="زشحفهخد"/>
    <w:basedOn w:val="af9"/>
    <w:rsid w:val="00085739"/>
    <w:rPr>
      <w:rFonts w:cs="Compset"/>
    </w:rPr>
  </w:style>
  <w:style w:type="paragraph" w:customStyle="1" w:styleId="afb">
    <w:name w:val="زير آرم"/>
    <w:basedOn w:val="Normal"/>
    <w:autoRedefine/>
    <w:qFormat/>
    <w:rsid w:val="00085739"/>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085739"/>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085739"/>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085739"/>
    <w:pPr>
      <w:ind w:left="714" w:hanging="357"/>
    </w:pPr>
    <w:rPr>
      <w:vertAlign w:val="subscript"/>
    </w:rPr>
  </w:style>
  <w:style w:type="paragraph" w:customStyle="1" w:styleId="afe">
    <w:name w:val="زير نويس داخل جدول"/>
    <w:basedOn w:val="af"/>
    <w:rsid w:val="00085739"/>
    <w:rPr>
      <w:vertAlign w:val="subscript"/>
    </w:rPr>
  </w:style>
  <w:style w:type="paragraph" w:customStyle="1" w:styleId="1">
    <w:name w:val="متن اصلي1"/>
    <w:basedOn w:val="Normal"/>
    <w:autoRedefine/>
    <w:rsid w:val="00085739"/>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085739"/>
    <w:rPr>
      <w:vertAlign w:val="subscript"/>
    </w:rPr>
  </w:style>
  <w:style w:type="character" w:customStyle="1" w:styleId="aff0">
    <w:name w:val="زير نويس‌ها"/>
    <w:basedOn w:val="DefaultParagraphFont"/>
    <w:rsid w:val="00085739"/>
    <w:rPr>
      <w:vertAlign w:val="subscript"/>
    </w:rPr>
  </w:style>
  <w:style w:type="paragraph" w:customStyle="1" w:styleId="aff1">
    <w:name w:val="سطر اول جدول ها"/>
    <w:basedOn w:val="Normal"/>
    <w:rsid w:val="00085739"/>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085739"/>
    <w:rPr>
      <w:rFonts w:cs="Times New Roman"/>
    </w:rPr>
  </w:style>
  <w:style w:type="paragraph" w:customStyle="1" w:styleId="aff3">
    <w:name w:val="شماره فصل‌ها"/>
    <w:basedOn w:val="Normal"/>
    <w:autoRedefine/>
    <w:qFormat/>
    <w:rsid w:val="00085739"/>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085739"/>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085739"/>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085739"/>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085739"/>
    <w:pPr>
      <w:spacing w:after="120" w:line="480" w:lineRule="auto"/>
      <w:ind w:left="360"/>
    </w:pPr>
  </w:style>
  <w:style w:type="character" w:customStyle="1" w:styleId="BodyTextIndent2Char">
    <w:name w:val="Body Text Indent 2 Char"/>
    <w:basedOn w:val="DefaultParagraphFont"/>
    <w:link w:val="BodyTextIndent2"/>
    <w:uiPriority w:val="99"/>
    <w:semiHidden/>
    <w:rsid w:val="00085739"/>
    <w:rPr>
      <w:rFonts w:cs="B Nazanin"/>
      <w:sz w:val="20"/>
      <w:szCs w:val="26"/>
    </w:rPr>
  </w:style>
  <w:style w:type="paragraph" w:customStyle="1" w:styleId="aff6">
    <w:name w:val="فرموووووووول"/>
    <w:basedOn w:val="Normal"/>
    <w:rsid w:val="00085739"/>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085739"/>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085739"/>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085739"/>
    <w:rPr>
      <w:rFonts w:cs="Times New Roman"/>
    </w:rPr>
  </w:style>
  <w:style w:type="paragraph" w:customStyle="1" w:styleId="aff9">
    <w:name w:val="مرجع"/>
    <w:basedOn w:val="Normal"/>
    <w:autoRedefine/>
    <w:qFormat/>
    <w:rsid w:val="00085739"/>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085739"/>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085739"/>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085739"/>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085739"/>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085739"/>
    <w:rPr>
      <w:b/>
      <w:bCs/>
      <w:color w:val="FF0000"/>
    </w:rPr>
  </w:style>
  <w:style w:type="paragraph" w:customStyle="1" w:styleId="Film">
    <w:name w:val="Film"/>
    <w:basedOn w:val="Normal"/>
    <w:qFormat/>
    <w:rsid w:val="00085739"/>
    <w:rPr>
      <w:rFonts w:asciiTheme="majorBidi" w:hAnsiTheme="majorBidi"/>
      <w:color w:val="FF0000"/>
      <w:lang w:bidi="fa-IR"/>
    </w:rPr>
  </w:style>
  <w:style w:type="paragraph" w:customStyle="1" w:styleId="AAF-Normal">
    <w:name w:val="AAF-Normal"/>
    <w:basedOn w:val="AAE-Normal"/>
    <w:autoRedefine/>
    <w:qFormat/>
    <w:rsid w:val="00085739"/>
    <w:pPr>
      <w:jc w:val="left"/>
    </w:pPr>
    <w:rPr>
      <w:szCs w:val="20"/>
      <w:lang w:bidi="fa-IR"/>
    </w:rPr>
  </w:style>
  <w:style w:type="paragraph" w:customStyle="1" w:styleId="AAS-Normal">
    <w:name w:val="AAS-Normal"/>
    <w:basedOn w:val="AAE-Normal"/>
    <w:autoRedefine/>
    <w:qFormat/>
    <w:rsid w:val="00085739"/>
  </w:style>
  <w:style w:type="paragraph" w:customStyle="1" w:styleId="AAAR-Normal">
    <w:name w:val="AAAR-Normal"/>
    <w:basedOn w:val="AAA-MatnAsli"/>
    <w:autoRedefine/>
    <w:qFormat/>
    <w:rsid w:val="00085739"/>
    <w:rPr>
      <w:rFonts w:cstheme="majorBidi"/>
      <w:sz w:val="22"/>
    </w:rPr>
  </w:style>
  <w:style w:type="paragraph" w:customStyle="1" w:styleId="AARU-Normal">
    <w:name w:val="AARU-Normal"/>
    <w:basedOn w:val="AAE-Normal"/>
    <w:qFormat/>
    <w:rsid w:val="00085739"/>
  </w:style>
  <w:style w:type="paragraph" w:customStyle="1" w:styleId="AAFA-Answer">
    <w:name w:val="AAFA-Answer"/>
    <w:basedOn w:val="AAA-MatnAsli"/>
    <w:qFormat/>
    <w:rsid w:val="00085739"/>
    <w:pPr>
      <w:bidi w:val="0"/>
    </w:pPr>
  </w:style>
  <w:style w:type="paragraph" w:customStyle="1" w:styleId="AAFA-Question">
    <w:name w:val="AAFA-Question"/>
    <w:basedOn w:val="AAFA-Answer"/>
    <w:qFormat/>
    <w:rsid w:val="00085739"/>
  </w:style>
  <w:style w:type="paragraph" w:customStyle="1" w:styleId="AAE-Answer">
    <w:name w:val="AAE-Answer"/>
    <w:basedOn w:val="AAFA-Question"/>
    <w:qFormat/>
    <w:rsid w:val="00085739"/>
  </w:style>
  <w:style w:type="paragraph" w:customStyle="1" w:styleId="AAE-Question">
    <w:name w:val="AAE-Question"/>
    <w:basedOn w:val="AAE-Answer"/>
    <w:qFormat/>
    <w:rsid w:val="00085739"/>
  </w:style>
  <w:style w:type="paragraph" w:customStyle="1" w:styleId="AAG-Question">
    <w:name w:val="AAG-Question"/>
    <w:basedOn w:val="AAE-Question"/>
    <w:qFormat/>
    <w:rsid w:val="00085739"/>
  </w:style>
  <w:style w:type="paragraph" w:customStyle="1" w:styleId="AAG-Answer">
    <w:name w:val="AAG-Answer"/>
    <w:basedOn w:val="AAE-Question"/>
    <w:qFormat/>
    <w:rsid w:val="00085739"/>
  </w:style>
  <w:style w:type="paragraph" w:customStyle="1" w:styleId="AAS-Question">
    <w:name w:val="AAS-Question"/>
    <w:basedOn w:val="AAE-Question"/>
    <w:qFormat/>
    <w:rsid w:val="00085739"/>
  </w:style>
  <w:style w:type="paragraph" w:customStyle="1" w:styleId="AAS-Answer">
    <w:name w:val="AAS-Answer"/>
    <w:basedOn w:val="AAE-Question"/>
    <w:qFormat/>
    <w:rsid w:val="00085739"/>
  </w:style>
  <w:style w:type="paragraph" w:customStyle="1" w:styleId="AAF-Question">
    <w:name w:val="AAF-Question"/>
    <w:basedOn w:val="AAE-Question"/>
    <w:qFormat/>
    <w:rsid w:val="00085739"/>
  </w:style>
  <w:style w:type="paragraph" w:customStyle="1" w:styleId="AAF-Answer">
    <w:name w:val="AAF-Answer"/>
    <w:basedOn w:val="AAE-Question"/>
    <w:qFormat/>
    <w:rsid w:val="00085739"/>
  </w:style>
  <w:style w:type="paragraph" w:customStyle="1" w:styleId="AARU-Question">
    <w:name w:val="AARU-Question"/>
    <w:basedOn w:val="AAE-Question"/>
    <w:qFormat/>
    <w:rsid w:val="00085739"/>
  </w:style>
  <w:style w:type="paragraph" w:customStyle="1" w:styleId="AARU-Answer">
    <w:name w:val="AARU-Answer"/>
    <w:basedOn w:val="AAE-Question"/>
    <w:qFormat/>
    <w:rsid w:val="00085739"/>
  </w:style>
  <w:style w:type="paragraph" w:customStyle="1" w:styleId="AAAR-Question">
    <w:name w:val="AAAR-Question"/>
    <w:basedOn w:val="AAAR-Normal"/>
    <w:qFormat/>
    <w:rsid w:val="00085739"/>
    <w:pPr>
      <w:bidi w:val="0"/>
    </w:pPr>
  </w:style>
  <w:style w:type="paragraph" w:customStyle="1" w:styleId="AAAR-Answer">
    <w:name w:val="AAAR-Answer"/>
    <w:basedOn w:val="AAAR-Normal"/>
    <w:qFormat/>
    <w:rsid w:val="00085739"/>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theme" Target="theme/theme1.xml"/><Relationship Id="rId10" Type="http://schemas.microsoft.com/office/2016/09/relationships/commentsIds" Target="commentsIds.xml"/><Relationship Id="rId19" Type="http://schemas.openxmlformats.org/officeDocument/2006/relationships/image" Target="media/image8.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image" Target="media/image11.png"/><Relationship Id="rId27"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05FFA-CB9A-4D12-B36B-CA88D2A0C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6</TotalTime>
  <Pages>1</Pages>
  <Words>2705</Words>
  <Characters>15425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18094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vebko</dc:creator>
  <cp:keywords/>
  <dc:description/>
  <cp:lastModifiedBy>javad ghyasvand</cp:lastModifiedBy>
  <cp:revision>17</cp:revision>
  <cp:lastPrinted>2018-10-12T14:08:00Z</cp:lastPrinted>
  <dcterms:created xsi:type="dcterms:W3CDTF">2021-12-09T07:34:00Z</dcterms:created>
  <dcterms:modified xsi:type="dcterms:W3CDTF">2025-07-14T22:04:00Z</dcterms:modified>
</cp:coreProperties>
</file>