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298C4" w14:textId="6145B018" w:rsidR="00D61410" w:rsidRDefault="00D61410" w:rsidP="003275BA">
      <w:pPr>
        <w:pStyle w:val="Heading2"/>
        <w:rPr>
          <w:rtl/>
        </w:rPr>
      </w:pPr>
      <w:commentRangeStart w:id="0"/>
      <w:r w:rsidRPr="005442ED">
        <w:rPr>
          <w:rFonts w:hint="cs"/>
          <w:rtl/>
        </w:rPr>
        <w:t>زبانه "</w:t>
      </w:r>
      <w:r w:rsidR="004A1FA6" w:rsidRPr="005442ED">
        <w:rPr>
          <w:caps w:val="0"/>
        </w:rPr>
        <w:t>Connection &amp; Firmware</w:t>
      </w:r>
      <w:r w:rsidRPr="005442ED">
        <w:rPr>
          <w:rFonts w:hint="cs"/>
          <w:rtl/>
        </w:rPr>
        <w:t>"</w:t>
      </w:r>
      <w:commentRangeEnd w:id="0"/>
      <w:r w:rsidR="0085743B">
        <w:rPr>
          <w:rStyle w:val="CommentReference"/>
          <w:rFonts w:asciiTheme="minorHAnsi" w:eastAsiaTheme="minorHAnsi" w:hAnsiTheme="minorHAnsi"/>
          <w:b w:val="0"/>
          <w:bCs w:val="0"/>
        </w:rPr>
        <w:commentReference w:id="0"/>
      </w:r>
    </w:p>
    <w:p w14:paraId="3FE58CED" w14:textId="1C627897" w:rsidR="003275BA" w:rsidRPr="003275BA" w:rsidRDefault="00B93925" w:rsidP="003275BA">
      <w:pPr>
        <w:pStyle w:val="AAAR-Normal"/>
      </w:pPr>
      <w:r w:rsidRPr="00B93925">
        <w:rPr>
          <w:rtl/>
        </w:rPr>
        <w:t>فوهة "</w:t>
      </w:r>
      <w:r w:rsidRPr="00B93925">
        <w:t>CONNECTION &amp; FIRMWARE</w:t>
      </w:r>
    </w:p>
    <w:p w14:paraId="1950E806" w14:textId="77777777" w:rsidR="005442ED" w:rsidRDefault="005442ED" w:rsidP="005442ED">
      <w:pPr>
        <w:pStyle w:val="AAE-Normal"/>
      </w:pPr>
      <w:r w:rsidRPr="005442ED">
        <w:rPr>
          <w:rFonts w:hint="cs"/>
          <w:rtl/>
        </w:rPr>
        <w:t>"</w:t>
      </w:r>
      <w:r w:rsidRPr="005442ED">
        <w:t>Connection &amp; Firmware</w:t>
      </w:r>
      <w:r w:rsidRPr="005442ED">
        <w:rPr>
          <w:rFonts w:hint="cs"/>
          <w:rtl/>
        </w:rPr>
        <w:t>"</w:t>
      </w:r>
      <w:r w:rsidRPr="005442ED">
        <w:t>tab</w:t>
      </w:r>
    </w:p>
    <w:p w14:paraId="2DA3BDDD" w14:textId="5CF3B559" w:rsidR="005442ED" w:rsidRDefault="005442ED" w:rsidP="00165EAD">
      <w:pPr>
        <w:pStyle w:val="AAG-Normal"/>
      </w:pPr>
      <w:r w:rsidRPr="005442ED">
        <w:t>"Connection &amp; Firmware" Registerkarte</w:t>
      </w:r>
    </w:p>
    <w:p w14:paraId="0C80ECAE" w14:textId="4DA24A6C" w:rsidR="00165EAD" w:rsidRDefault="00D94FA1" w:rsidP="00165EAD">
      <w:pPr>
        <w:pStyle w:val="AAS-Normal"/>
      </w:pPr>
      <w:r>
        <w:rPr>
          <w:rFonts w:hint="cs"/>
          <w:rtl/>
        </w:rPr>
        <w:t>.</w:t>
      </w:r>
      <w:r w:rsidRPr="000D5B5D">
        <w:t xml:space="preserve"> Pestaña "Conexión y Firmware"</w:t>
      </w:r>
    </w:p>
    <w:p w14:paraId="3E7D424A" w14:textId="77777777" w:rsidR="00121342" w:rsidRPr="00121342" w:rsidRDefault="00121342" w:rsidP="00121342">
      <w:pPr>
        <w:pStyle w:val="AAF-Normal"/>
      </w:pPr>
      <w:r w:rsidRPr="00121342">
        <w:t>La section Firmware "Connexion &amp; Firmware"</w:t>
      </w:r>
    </w:p>
    <w:p w14:paraId="7FFD9AB9" w14:textId="5B38695F" w:rsidR="00482F9D" w:rsidRPr="00E360B2" w:rsidRDefault="00482F9D" w:rsidP="00193E30">
      <w:pPr>
        <w:pStyle w:val="AAA-MatnAsli"/>
        <w:rPr>
          <w:rtl/>
        </w:rPr>
      </w:pPr>
      <w:r w:rsidRPr="00E360B2">
        <w:rPr>
          <w:rFonts w:hint="cs"/>
          <w:rtl/>
        </w:rPr>
        <w:t>در صفحه "</w:t>
      </w:r>
      <w:r w:rsidRPr="00E360B2">
        <w:t>Setting</w:t>
      </w:r>
      <w:r w:rsidRPr="00E360B2">
        <w:rPr>
          <w:rFonts w:hint="cs"/>
          <w:rtl/>
        </w:rPr>
        <w:t>"زبانه "</w:t>
      </w:r>
      <w:r w:rsidRPr="00E360B2">
        <w:t>Connection &amp; Firmware</w:t>
      </w:r>
      <w:r w:rsidRPr="00E360B2">
        <w:rPr>
          <w:rFonts w:hint="cs"/>
          <w:rtl/>
        </w:rPr>
        <w:t>"تنظیمات مربوط به اتصال دستگاه و "</w:t>
      </w:r>
      <w:r w:rsidRPr="00E360B2">
        <w:t>Update Firmware</w:t>
      </w:r>
      <w:r w:rsidRPr="00E360B2">
        <w:rPr>
          <w:rFonts w:hint="cs"/>
          <w:rtl/>
        </w:rPr>
        <w:t>" انجام می</w:t>
      </w:r>
      <w:r w:rsidR="00444E3C" w:rsidRPr="00E360B2">
        <w:rPr>
          <w:rFonts w:hint="cs"/>
          <w:rtl/>
        </w:rPr>
        <w:t>‌</w:t>
      </w:r>
      <w:r w:rsidRPr="00E360B2">
        <w:rPr>
          <w:rFonts w:hint="cs"/>
          <w:rtl/>
        </w:rPr>
        <w:t xml:space="preserve">شود. در بخش </w:t>
      </w:r>
      <w:r w:rsidR="00444E3C" w:rsidRPr="00E360B2">
        <w:rPr>
          <w:rFonts w:hint="cs"/>
          <w:rtl/>
        </w:rPr>
        <w:t>"</w:t>
      </w:r>
      <w:r w:rsidR="00444E3C" w:rsidRPr="00E360B2">
        <w:t>Detail</w:t>
      </w:r>
      <w:r w:rsidR="00444E3C" w:rsidRPr="00E360B2">
        <w:rPr>
          <w:rFonts w:hint="cs"/>
          <w:rtl/>
        </w:rPr>
        <w:t>" تنظیمات مربوط به  "</w:t>
      </w:r>
      <w:r w:rsidR="00444E3C" w:rsidRPr="00E360B2">
        <w:t>Connection</w:t>
      </w:r>
      <w:r w:rsidR="00444E3C" w:rsidRPr="00E360B2">
        <w:rPr>
          <w:rFonts w:hint="cs"/>
          <w:rtl/>
        </w:rPr>
        <w:t>" انجام می‌شود. فیلد"</w:t>
      </w:r>
      <w:r w:rsidR="00444E3C" w:rsidRPr="00E360B2">
        <w:t>IP</w:t>
      </w:r>
      <w:r w:rsidR="00444E3C" w:rsidRPr="00E360B2">
        <w:rPr>
          <w:rFonts w:hint="cs"/>
          <w:rtl/>
        </w:rPr>
        <w:t>" برای اتصال به دستگاه مورد استفاده قرار می‌گیرد. در گذشته از سه رقرم آخر شماره سریال دستگاه به عنوان بخش چهارم این فیلد استفاده می‌شد، اما از تاریخ</w:t>
      </w:r>
      <w:r w:rsidR="00193E30">
        <w:rPr>
          <w:rFonts w:cs="Calibri" w:hint="cs"/>
          <w:rtl/>
        </w:rPr>
        <w:t>"</w:t>
      </w:r>
      <w:r w:rsidR="00DA02DD" w:rsidRPr="00E360B2">
        <w:rPr>
          <w:rFonts w:hint="cs"/>
          <w:rtl/>
        </w:rPr>
        <w:t xml:space="preserve"> </w:t>
      </w:r>
      <w:r w:rsidR="00193E30">
        <w:t>98/4/24</w:t>
      </w:r>
      <w:r w:rsidR="00193E30">
        <w:rPr>
          <w:rFonts w:cs="Calibri" w:hint="cs"/>
          <w:rtl/>
        </w:rPr>
        <w:t>"</w:t>
      </w:r>
      <w:r w:rsidR="00444E3C" w:rsidRPr="00E360B2">
        <w:rPr>
          <w:rFonts w:hint="cs"/>
          <w:rtl/>
        </w:rPr>
        <w:t xml:space="preserve"> از دو رقم آخر شماره سریال دستگاه به این منظور استفاده می‌شود. فیلدهای "</w:t>
      </w:r>
      <w:r w:rsidR="00DA02DD" w:rsidRPr="00E360B2">
        <w:t>Port</w:t>
      </w:r>
      <w:r w:rsidR="00444E3C" w:rsidRPr="00E360B2">
        <w:rPr>
          <w:rFonts w:hint="cs"/>
          <w:rtl/>
        </w:rPr>
        <w:t>"،"</w:t>
      </w:r>
      <w:r w:rsidR="00DA02DD" w:rsidRPr="00E360B2">
        <w:t>Subnet Mask</w:t>
      </w:r>
      <w:r w:rsidR="00444E3C" w:rsidRPr="00E360B2">
        <w:rPr>
          <w:rFonts w:hint="cs"/>
          <w:rtl/>
        </w:rPr>
        <w:t>" ،"</w:t>
      </w:r>
      <w:r w:rsidR="00DA02DD" w:rsidRPr="00E360B2">
        <w:t>Gateway</w:t>
      </w:r>
      <w:r w:rsidR="00444E3C" w:rsidRPr="00E360B2">
        <w:rPr>
          <w:rFonts w:hint="cs"/>
          <w:rtl/>
        </w:rPr>
        <w:t>" ، "</w:t>
      </w:r>
      <w:r w:rsidR="00DA02DD" w:rsidRPr="00E360B2">
        <w:t>DNS</w:t>
      </w:r>
      <w:r w:rsidR="00444E3C" w:rsidRPr="00E360B2">
        <w:rPr>
          <w:rFonts w:hint="cs"/>
          <w:rtl/>
        </w:rPr>
        <w:t>" برای اتصالات شبکه مورد استفاده قرار می‌گیرند. پس از اتصال به دستگاه می‌توان این موارد را تغییر داده  و با زدن گزینه "</w:t>
      </w:r>
      <w:r w:rsidR="00444E3C" w:rsidRPr="00E360B2">
        <w:t>Set to AMT</w:t>
      </w:r>
      <w:r w:rsidR="00444E3C" w:rsidRPr="00E360B2">
        <w:rPr>
          <w:rFonts w:hint="cs"/>
          <w:rtl/>
        </w:rPr>
        <w:t>" این تغییرات را ثبت کرد.</w:t>
      </w:r>
    </w:p>
    <w:p w14:paraId="3BC69AB4" w14:textId="5AC0ED87" w:rsidR="003275BA" w:rsidRPr="00552FA7" w:rsidRDefault="00B93925" w:rsidP="003275BA">
      <w:pPr>
        <w:pStyle w:val="AAAR-Normal"/>
        <w:rPr>
          <w:rtl/>
        </w:rPr>
      </w:pPr>
      <w:r w:rsidRPr="00B93925">
        <w:rPr>
          <w:rtl/>
        </w:rPr>
        <w:t xml:space="preserve">في صفحة " </w:t>
      </w:r>
      <w:r w:rsidRPr="00B93925">
        <w:t>Setting</w:t>
      </w:r>
      <w:r w:rsidRPr="00B93925">
        <w:rPr>
          <w:rtl/>
        </w:rPr>
        <w:t xml:space="preserve"> " ، تحدد علامة " </w:t>
      </w:r>
      <w:r w:rsidRPr="00B93925">
        <w:t>Connection &amp; Firmware</w:t>
      </w:r>
      <w:r w:rsidRPr="00B93925">
        <w:rPr>
          <w:rtl/>
        </w:rPr>
        <w:t xml:space="preserve"> " الإعدادات الخاصة بتوصيل الجهاز و ""</w:t>
      </w:r>
      <w:r w:rsidRPr="00B93925">
        <w:t>Firmware Update</w:t>
      </w:r>
      <w:r w:rsidRPr="00B93925">
        <w:rPr>
          <w:rtl/>
        </w:rPr>
        <w:t xml:space="preserve"> ". في قسم " </w:t>
      </w:r>
      <w:r w:rsidRPr="00B93925">
        <w:t>Details</w:t>
      </w:r>
      <w:r w:rsidRPr="00B93925">
        <w:rPr>
          <w:rtl/>
        </w:rPr>
        <w:t xml:space="preserve"> " ، يتم إجراء الإعدادات المتعلقة بـ " </w:t>
      </w:r>
      <w:r w:rsidRPr="00B93925">
        <w:t>Connection</w:t>
      </w:r>
      <w:r w:rsidRPr="00B93925">
        <w:rPr>
          <w:rtl/>
        </w:rPr>
        <w:t xml:space="preserve"> ". يُستخدم حقل "</w:t>
      </w:r>
      <w:r w:rsidRPr="00B93925">
        <w:t>IP</w:t>
      </w:r>
      <w:r w:rsidRPr="00B93925">
        <w:rPr>
          <w:rtl/>
        </w:rPr>
        <w:t>" للاتصال بالجهاز. في الماضي ، تم استخدام آخر ثلاثة أرقام من الرقم التسلسلي للجهاز باعتباره الجزء الرابع من هذا الحقل ، ولكن بدءًا من 24/4/98 ، تم استخدام آخر رقمين من الرقم التسلسلي للجهاز لهذا الغرض. يتم استخدام حقول "</w:t>
      </w:r>
      <w:r w:rsidRPr="00B93925">
        <w:t>Port"</w:t>
      </w:r>
      <w:r w:rsidRPr="00B93925">
        <w:rPr>
          <w:rtl/>
        </w:rPr>
        <w:t xml:space="preserve">، </w:t>
      </w:r>
      <w:r w:rsidRPr="00B93925">
        <w:t>"Subnet Mask"</w:t>
      </w:r>
      <w:r w:rsidRPr="00B93925">
        <w:rPr>
          <w:rtl/>
        </w:rPr>
        <w:t xml:space="preserve">، </w:t>
      </w:r>
      <w:r w:rsidRPr="00B93925">
        <w:t>"Gateway"</w:t>
      </w:r>
      <w:r w:rsidRPr="00B93925">
        <w:rPr>
          <w:rtl/>
        </w:rPr>
        <w:t xml:space="preserve">، </w:t>
      </w:r>
      <w:r w:rsidRPr="00B93925">
        <w:t>"DNS</w:t>
      </w:r>
      <w:r w:rsidRPr="00B93925">
        <w:rPr>
          <w:rtl/>
        </w:rPr>
        <w:t>"لاتصالات الشبكة. بعد الاتصال بالجهاز ، يمكن تغيير هذه العناصر ويمكن تسجيل هذه التغييرات بالنقر فوق "</w:t>
      </w:r>
      <w:r w:rsidR="00DA02DD" w:rsidRPr="00DA02DD">
        <w:t xml:space="preserve"> </w:t>
      </w:r>
      <w:r w:rsidR="00DA02DD" w:rsidRPr="00B93925">
        <w:t>Set to AMT</w:t>
      </w:r>
      <w:r w:rsidR="00DA02DD">
        <w:rPr>
          <w:rFonts w:cs="Calibri" w:hint="cs"/>
          <w:rtl/>
        </w:rPr>
        <w:t xml:space="preserve"> "</w:t>
      </w:r>
      <w:r w:rsidRPr="00B93925">
        <w:rPr>
          <w:rtl/>
        </w:rPr>
        <w:t xml:space="preserve"> .</w:t>
      </w:r>
    </w:p>
    <w:p w14:paraId="7DAD21D6" w14:textId="55DB9F0A" w:rsidR="00FE62B4" w:rsidRPr="005442ED" w:rsidRDefault="00FE62B4" w:rsidP="00D60BC7">
      <w:pPr>
        <w:pStyle w:val="AAE-Normal"/>
      </w:pPr>
      <w:r w:rsidRPr="005442ED">
        <w:t>In the "Connection &amp; Firmware" tab on the "</w:t>
      </w:r>
      <w:r w:rsidR="00D60BC7">
        <w:t>Setting</w:t>
      </w:r>
      <w:r w:rsidRPr="005442ED">
        <w:t>" page, the settings for the device connection and "Firmware Update" can be adjusted. Also</w:t>
      </w:r>
      <w:r w:rsidR="004C6EF4" w:rsidRPr="005442ED">
        <w:t>,</w:t>
      </w:r>
      <w:r w:rsidRPr="005442ED">
        <w:t xml:space="preserve"> the settings for the connection can be adjusted in the "Details" section. The "IP" field is used to connect to the device. In the past, the last three digits of the device's serial number were used for the fourth part of this field, but as of 15/07/2019, the last two digits of the device's serial number are used for this purpose. The "DNS", "Gateway", 'Subset Mask" and "Port" fields are used for network connections. Once connected to the device, you can change these elements and then by selecting the "Set to ATM" option the changes can be saved.</w:t>
      </w:r>
    </w:p>
    <w:p w14:paraId="7240AFC2" w14:textId="2DF70CB7" w:rsidR="007E6ACE" w:rsidRDefault="004C6EF4" w:rsidP="00165EAD">
      <w:pPr>
        <w:pStyle w:val="AAG-Normal"/>
        <w:rPr>
          <w:lang w:val="de-DE" w:bidi="fa-IR"/>
        </w:rPr>
      </w:pPr>
      <w:r w:rsidRPr="005442ED">
        <w:rPr>
          <w:lang w:val="de-DE" w:bidi="fa-IR"/>
        </w:rPr>
        <w:t xml:space="preserve">Auf der Registerkarte </w:t>
      </w:r>
      <w:r w:rsidRPr="005442ED">
        <w:rPr>
          <w:lang w:val="de-DE"/>
        </w:rPr>
        <w:t>„Connection &amp; Firmware“</w:t>
      </w:r>
      <w:r w:rsidRPr="005442ED">
        <w:rPr>
          <w:lang w:val="de-DE" w:bidi="fa-IR"/>
        </w:rPr>
        <w:t xml:space="preserve"> auf der Seite </w:t>
      </w:r>
      <w:r w:rsidRPr="005442ED">
        <w:rPr>
          <w:lang w:val="de-DE"/>
        </w:rPr>
        <w:t>„Preferences“</w:t>
      </w:r>
      <w:r w:rsidRPr="005442ED">
        <w:rPr>
          <w:lang w:val="de-DE" w:bidi="fa-IR"/>
        </w:rPr>
        <w:t xml:space="preserve"> können die Einstellungen für die Geräteverbindung und </w:t>
      </w:r>
      <w:r w:rsidRPr="005442ED">
        <w:rPr>
          <w:lang w:val="de-DE"/>
        </w:rPr>
        <w:t>„</w:t>
      </w:r>
      <w:r w:rsidRPr="005442ED">
        <w:rPr>
          <w:lang w:val="de-DE" w:bidi="fa-IR"/>
        </w:rPr>
        <w:t>Firmware Update</w:t>
      </w:r>
      <w:r w:rsidRPr="005442ED">
        <w:rPr>
          <w:lang w:val="de-DE"/>
        </w:rPr>
        <w:t>“</w:t>
      </w:r>
      <w:r w:rsidRPr="005442ED">
        <w:rPr>
          <w:lang w:val="de-DE" w:bidi="fa-IR"/>
        </w:rPr>
        <w:t xml:space="preserve"> angepasst werden.</w:t>
      </w:r>
      <w:r w:rsidRPr="005442ED">
        <w:rPr>
          <w:lang w:val="de-DE"/>
        </w:rPr>
        <w:t xml:space="preserve"> </w:t>
      </w:r>
      <w:r w:rsidRPr="005442ED">
        <w:rPr>
          <w:lang w:val="de-DE" w:bidi="fa-IR"/>
        </w:rPr>
        <w:t xml:space="preserve">Auch die Einstellungen für die Verbindung können im Abschnitt </w:t>
      </w:r>
      <w:r w:rsidRPr="005442ED">
        <w:rPr>
          <w:lang w:val="de-DE"/>
        </w:rPr>
        <w:t>„</w:t>
      </w:r>
      <w:r w:rsidRPr="005442ED">
        <w:rPr>
          <w:lang w:val="de-DE" w:bidi="fa-IR"/>
        </w:rPr>
        <w:t>Details</w:t>
      </w:r>
      <w:r w:rsidRPr="005442ED">
        <w:rPr>
          <w:lang w:val="de-DE"/>
        </w:rPr>
        <w:t>“</w:t>
      </w:r>
      <w:r w:rsidRPr="005442ED">
        <w:rPr>
          <w:lang w:val="de-DE" w:bidi="fa-IR"/>
        </w:rPr>
        <w:t xml:space="preserve"> eingestellt werden.</w:t>
      </w:r>
      <w:r w:rsidR="005950B7" w:rsidRPr="005442ED">
        <w:rPr>
          <w:lang w:val="de-DE"/>
        </w:rPr>
        <w:t xml:space="preserve"> </w:t>
      </w:r>
      <w:r w:rsidR="005950B7" w:rsidRPr="005442ED">
        <w:rPr>
          <w:lang w:val="de-DE" w:bidi="fa-IR"/>
        </w:rPr>
        <w:t xml:space="preserve">Das Feld </w:t>
      </w:r>
      <w:r w:rsidR="005950B7" w:rsidRPr="005442ED">
        <w:rPr>
          <w:lang w:val="de-DE"/>
        </w:rPr>
        <w:t>„</w:t>
      </w:r>
      <w:r w:rsidR="005950B7" w:rsidRPr="005442ED">
        <w:rPr>
          <w:lang w:val="de-DE" w:bidi="fa-IR"/>
        </w:rPr>
        <w:t>IP</w:t>
      </w:r>
      <w:r w:rsidR="005950B7" w:rsidRPr="005442ED">
        <w:rPr>
          <w:lang w:val="de-DE"/>
        </w:rPr>
        <w:t>“</w:t>
      </w:r>
      <w:r w:rsidR="005950B7" w:rsidRPr="005442ED">
        <w:rPr>
          <w:lang w:val="de-DE" w:bidi="fa-IR"/>
        </w:rPr>
        <w:t xml:space="preserve"> wird zur Verbindung mit dem Gerät verwendet.</w:t>
      </w:r>
      <w:r w:rsidR="003257D8" w:rsidRPr="005442ED">
        <w:rPr>
          <w:lang w:val="de-DE"/>
        </w:rPr>
        <w:t xml:space="preserve"> </w:t>
      </w:r>
      <w:r w:rsidR="003257D8" w:rsidRPr="005442ED">
        <w:rPr>
          <w:lang w:val="de-DE" w:bidi="fa-IR"/>
        </w:rPr>
        <w:t>In der Vergangenheit wurden die letzten drei Ziffern der Seriennummer des Geräts für den vierten Teil dieses Feldes verwendet, aber ab dem 15.07.2019 werden die letzten beiden Ziffern der Seriennummer des Geräts für diesen Zweck verwendet.</w:t>
      </w:r>
      <w:r w:rsidR="003257D8" w:rsidRPr="005442ED">
        <w:rPr>
          <w:lang w:val="de-DE"/>
        </w:rPr>
        <w:t xml:space="preserve"> </w:t>
      </w:r>
      <w:r w:rsidR="003257D8" w:rsidRPr="005442ED">
        <w:rPr>
          <w:lang w:val="de-DE" w:bidi="fa-IR"/>
        </w:rPr>
        <w:t xml:space="preserve">Die Felder </w:t>
      </w:r>
      <w:r w:rsidR="003257D8" w:rsidRPr="005442ED">
        <w:rPr>
          <w:lang w:val="de-DE"/>
        </w:rPr>
        <w:t>„</w:t>
      </w:r>
      <w:r w:rsidR="003257D8" w:rsidRPr="005442ED">
        <w:rPr>
          <w:lang w:val="de-DE" w:bidi="fa-IR"/>
        </w:rPr>
        <w:t>DNS</w:t>
      </w:r>
      <w:r w:rsidR="003257D8" w:rsidRPr="005442ED">
        <w:rPr>
          <w:lang w:val="de-DE"/>
        </w:rPr>
        <w:t>“</w:t>
      </w:r>
      <w:r w:rsidR="003257D8" w:rsidRPr="005442ED">
        <w:rPr>
          <w:lang w:val="de-DE" w:bidi="fa-IR"/>
        </w:rPr>
        <w:t xml:space="preserve">, </w:t>
      </w:r>
      <w:r w:rsidR="003257D8" w:rsidRPr="005442ED">
        <w:rPr>
          <w:lang w:val="de-DE"/>
        </w:rPr>
        <w:t>„</w:t>
      </w:r>
      <w:r w:rsidR="003257D8" w:rsidRPr="005442ED">
        <w:rPr>
          <w:lang w:val="de-DE" w:bidi="fa-IR"/>
        </w:rPr>
        <w:t>Gateway</w:t>
      </w:r>
      <w:r w:rsidR="003257D8" w:rsidRPr="005442ED">
        <w:rPr>
          <w:lang w:val="de-DE"/>
        </w:rPr>
        <w:t>“</w:t>
      </w:r>
      <w:r w:rsidR="003257D8" w:rsidRPr="005442ED">
        <w:rPr>
          <w:lang w:val="de-DE" w:bidi="fa-IR"/>
        </w:rPr>
        <w:t xml:space="preserve">, </w:t>
      </w:r>
      <w:r w:rsidR="003257D8" w:rsidRPr="005442ED">
        <w:rPr>
          <w:lang w:val="de-DE"/>
        </w:rPr>
        <w:t>„</w:t>
      </w:r>
      <w:r w:rsidR="003257D8" w:rsidRPr="005442ED">
        <w:rPr>
          <w:lang w:val="de-DE" w:bidi="fa-IR"/>
        </w:rPr>
        <w:t>Subset Mask</w:t>
      </w:r>
      <w:r w:rsidR="003257D8" w:rsidRPr="005442ED">
        <w:rPr>
          <w:lang w:val="de-DE"/>
        </w:rPr>
        <w:t>“</w:t>
      </w:r>
      <w:r w:rsidR="003257D8" w:rsidRPr="005442ED">
        <w:rPr>
          <w:lang w:val="de-DE" w:bidi="fa-IR"/>
        </w:rPr>
        <w:t xml:space="preserve"> und </w:t>
      </w:r>
      <w:r w:rsidR="003257D8" w:rsidRPr="005442ED">
        <w:rPr>
          <w:lang w:val="de-DE"/>
        </w:rPr>
        <w:t>„</w:t>
      </w:r>
      <w:r w:rsidR="003257D8" w:rsidRPr="005442ED">
        <w:rPr>
          <w:lang w:val="de-DE" w:bidi="fa-IR"/>
        </w:rPr>
        <w:t>Port</w:t>
      </w:r>
      <w:r w:rsidR="003257D8" w:rsidRPr="005442ED">
        <w:rPr>
          <w:lang w:val="de-DE"/>
        </w:rPr>
        <w:t>“</w:t>
      </w:r>
      <w:r w:rsidR="003257D8" w:rsidRPr="005442ED">
        <w:rPr>
          <w:lang w:val="de-DE" w:bidi="fa-IR"/>
        </w:rPr>
        <w:t xml:space="preserve"> werden für Netzwerkverbindungen verwendet.</w:t>
      </w:r>
      <w:r w:rsidR="006B4B48" w:rsidRPr="005442ED">
        <w:rPr>
          <w:lang w:val="de-DE"/>
        </w:rPr>
        <w:t xml:space="preserve"> </w:t>
      </w:r>
      <w:r w:rsidR="006B4B48" w:rsidRPr="005442ED">
        <w:rPr>
          <w:lang w:val="de-DE" w:bidi="fa-IR"/>
        </w:rPr>
        <w:t xml:space="preserve">Nach der Verbindung mit dem Gerät können Sie diese Elemente ändern und dann durch Auswahl der Option </w:t>
      </w:r>
      <w:r w:rsidR="006B4B48" w:rsidRPr="005442ED">
        <w:rPr>
          <w:lang w:val="de-DE"/>
        </w:rPr>
        <w:t>„Set to ATM“</w:t>
      </w:r>
      <w:r w:rsidR="006B4B48" w:rsidRPr="005442ED">
        <w:rPr>
          <w:lang w:val="de-DE" w:bidi="fa-IR"/>
        </w:rPr>
        <w:t xml:space="preserve"> die Änderungen speichern.</w:t>
      </w:r>
    </w:p>
    <w:p w14:paraId="79AF8C83" w14:textId="16C0F011" w:rsidR="00165EAD" w:rsidRDefault="00A772D2" w:rsidP="00165EAD">
      <w:pPr>
        <w:pStyle w:val="AAS-Normal"/>
        <w:rPr>
          <w:lang w:val="de-DE" w:bidi="fa-IR"/>
        </w:rPr>
      </w:pPr>
      <w:r>
        <w:rPr>
          <w:rFonts w:hint="cs"/>
          <w:rtl/>
          <w:lang w:val="de-DE" w:bidi="fa-IR"/>
        </w:rPr>
        <w:t>.</w:t>
      </w:r>
      <w:r w:rsidRPr="000D5B5D">
        <w:rPr>
          <w:lang w:val="es-ES"/>
        </w:rPr>
        <w:t xml:space="preserve"> </w:t>
      </w:r>
      <w:r w:rsidRPr="000D5B5D">
        <w:rPr>
          <w:lang w:val="de-DE" w:bidi="fa-IR"/>
        </w:rPr>
        <w:t>En la pestaña "Connection &amp; Firmware" de la página "Setting", se pueden ajustar los parámetros de la conexión del dispositivo y la "Actualización del firmware". También se puede ajustar la configuración de la conexión en la sección "Detalles". El campo "IP" se utiliza para conectar el dispositivo. En el pasado se utilizaban los tres últimos dígitos del número de serie del dispositivo para la cuarta parte de este campo, pero a partir del 15/07/2019 se utilizan los dos últimos dígitos del número de serie del dispositivo para este fin. Los campos "DNS", "Gateway", "Máscara de subconjunto" y "Puerto" se utilizan para las conexiones de red. Una vez conectado al dispositivo, se pueden cambiar estos elementos y luego seleccionando la opción "Set to ATM" se pueden guardar los cambios.</w:t>
      </w:r>
    </w:p>
    <w:p w14:paraId="1F947FFB" w14:textId="77777777" w:rsidR="00121342" w:rsidRPr="00121342" w:rsidRDefault="00121342" w:rsidP="00121342">
      <w:pPr>
        <w:pStyle w:val="AAF-Normal"/>
        <w:rPr>
          <w:rtl/>
          <w:lang w:val="de-DE"/>
        </w:rPr>
      </w:pPr>
      <w:r w:rsidRPr="00121342">
        <w:t>Dans la section "Connection et firmware" de la page "Setting", les paramètres de connexion de l'appareil et de "Firmware Update" peuvent être ajustés.  De plus, les paramètres liés á la "Connction" peuvent être affectués dans la section "Details".  Le champ "IP" est affectué pour se connecter à l'appareil.  Auparavant, les trois derniers chiffres du numéro de série de l'appareil étaient utilisés comme la quatrième partie de ce champ, mais depuis le 15/07/2019, les deux derniers chiffres du numéro de série de l'appareil sont appliqués à cette fin.  Les champs "DNS", "Gateway", "Subset Mask" et "Port" sont appliqués pour les connexions réseau. Une fois connecté à l'appareil, vous pouvez changer ces éléments puis en sélectionnant l'option "Set to ATM" les modifications peuvent être enregistré.</w:t>
      </w:r>
    </w:p>
    <w:p w14:paraId="01786BF0" w14:textId="2B6703B0" w:rsidR="001C39CF" w:rsidRDefault="001C39CF" w:rsidP="00F04C93">
      <w:pPr>
        <w:pStyle w:val="AAA-Aks"/>
      </w:pPr>
      <w:r>
        <w:drawing>
          <wp:inline distT="0" distB="0" distL="0" distR="0" wp14:anchorId="24A4E122" wp14:editId="6C5CBD51">
            <wp:extent cx="6105525" cy="42556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451" cy="4261142"/>
                    </a:xfrm>
                    <a:prstGeom prst="rect">
                      <a:avLst/>
                    </a:prstGeom>
                    <a:noFill/>
                    <a:ln>
                      <a:noFill/>
                    </a:ln>
                  </pic:spPr>
                </pic:pic>
              </a:graphicData>
            </a:graphic>
          </wp:inline>
        </w:drawing>
      </w:r>
    </w:p>
    <w:p w14:paraId="5D815C4E" w14:textId="00BC67A5" w:rsidR="004472B5" w:rsidRPr="00E360B2" w:rsidRDefault="00546375" w:rsidP="00E360B2">
      <w:pPr>
        <w:pStyle w:val="AAA-MatnAsli"/>
        <w:rPr>
          <w:rtl/>
        </w:rPr>
      </w:pPr>
      <w:r w:rsidRPr="00E360B2">
        <w:rPr>
          <w:rFonts w:hint="cs"/>
          <w:rtl/>
        </w:rPr>
        <w:t>"</w:t>
      </w:r>
      <w:r w:rsidR="00175F2D" w:rsidRPr="00E360B2">
        <w:t>Serial Number</w:t>
      </w:r>
      <w:r w:rsidRPr="00E360B2">
        <w:rPr>
          <w:rFonts w:hint="cs"/>
          <w:rtl/>
        </w:rPr>
        <w:t>"</w:t>
      </w:r>
      <w:r w:rsidR="00175F2D" w:rsidRPr="00E360B2">
        <w:rPr>
          <w:rFonts w:hint="cs"/>
          <w:rtl/>
        </w:rPr>
        <w:t xml:space="preserve"> </w:t>
      </w:r>
      <w:r w:rsidR="00782113" w:rsidRPr="00E360B2">
        <w:rPr>
          <w:rFonts w:hint="cs"/>
          <w:rtl/>
        </w:rPr>
        <w:t>توسط کاربر غیرقابل تغییر است</w:t>
      </w:r>
      <w:r w:rsidR="00887555" w:rsidRPr="00E360B2">
        <w:rPr>
          <w:rFonts w:hint="cs"/>
          <w:rtl/>
        </w:rPr>
        <w:t xml:space="preserve"> و پ</w:t>
      </w:r>
      <w:r w:rsidR="00A6346A" w:rsidRPr="00E360B2">
        <w:rPr>
          <w:rFonts w:hint="cs"/>
          <w:rtl/>
        </w:rPr>
        <w:t>س از اتصال به دستگاه سه رقم آخر سریال دستگاه در این قسمت نوشته خواهد شد</w:t>
      </w:r>
      <w:r w:rsidR="00782113" w:rsidRPr="00E360B2">
        <w:rPr>
          <w:rFonts w:hint="cs"/>
          <w:rtl/>
        </w:rPr>
        <w:t xml:space="preserve">. فیلد </w:t>
      </w:r>
      <w:r w:rsidR="003E1B2D" w:rsidRPr="00E360B2">
        <w:rPr>
          <w:rFonts w:hint="cs"/>
          <w:rtl/>
        </w:rPr>
        <w:t>"</w:t>
      </w:r>
      <w:r w:rsidR="003E1B2D" w:rsidRPr="00E360B2">
        <w:t>Version</w:t>
      </w:r>
      <w:r w:rsidR="003E1B2D" w:rsidRPr="00E360B2">
        <w:rPr>
          <w:rFonts w:hint="cs"/>
          <w:rtl/>
        </w:rPr>
        <w:t>"</w:t>
      </w:r>
      <w:r w:rsidR="00782113" w:rsidRPr="00E360B2">
        <w:rPr>
          <w:rFonts w:hint="cs"/>
          <w:rtl/>
        </w:rPr>
        <w:t>،</w:t>
      </w:r>
      <w:r w:rsidR="00A100CA" w:rsidRPr="00E360B2">
        <w:rPr>
          <w:rFonts w:hint="cs"/>
          <w:rtl/>
        </w:rPr>
        <w:t xml:space="preserve"> ورژن نرم افزار مورد استفاده</w:t>
      </w:r>
      <w:r w:rsidR="00782113" w:rsidRPr="00E360B2">
        <w:rPr>
          <w:rFonts w:hint="cs"/>
          <w:rtl/>
        </w:rPr>
        <w:t xml:space="preserve"> و فیلد </w:t>
      </w:r>
      <w:r w:rsidR="003E1B2D" w:rsidRPr="00E360B2">
        <w:rPr>
          <w:rFonts w:hint="cs"/>
          <w:rtl/>
        </w:rPr>
        <w:t>"</w:t>
      </w:r>
      <w:r w:rsidR="00782113" w:rsidRPr="00E360B2">
        <w:t>Minimum Version</w:t>
      </w:r>
      <w:r w:rsidR="003E1B2D" w:rsidRPr="00E360B2">
        <w:rPr>
          <w:rFonts w:hint="cs"/>
          <w:rtl/>
        </w:rPr>
        <w:t>"</w:t>
      </w:r>
      <w:r w:rsidR="00A100CA" w:rsidRPr="00E360B2">
        <w:rPr>
          <w:rFonts w:hint="cs"/>
          <w:rtl/>
        </w:rPr>
        <w:t xml:space="preserve"> حداقل نسخه‌ای </w:t>
      </w:r>
      <w:r w:rsidR="00782113" w:rsidRPr="00E360B2">
        <w:rPr>
          <w:rFonts w:hint="cs"/>
          <w:rtl/>
        </w:rPr>
        <w:t xml:space="preserve">که  اجازه آپدیت کردن </w:t>
      </w:r>
      <w:r w:rsidR="003E1B2D" w:rsidRPr="00E360B2">
        <w:rPr>
          <w:rFonts w:hint="cs"/>
          <w:rtl/>
        </w:rPr>
        <w:t>"</w:t>
      </w:r>
      <w:r w:rsidR="00782113" w:rsidRPr="00E360B2">
        <w:t>Firmware</w:t>
      </w:r>
      <w:r w:rsidR="003E1B2D" w:rsidRPr="00E360B2">
        <w:rPr>
          <w:rFonts w:hint="cs"/>
          <w:rtl/>
        </w:rPr>
        <w:t>"</w:t>
      </w:r>
      <w:r w:rsidR="00A100CA" w:rsidRPr="00E360B2">
        <w:rPr>
          <w:rFonts w:hint="cs"/>
          <w:rtl/>
        </w:rPr>
        <w:t xml:space="preserve"> را می‌دهد</w:t>
      </w:r>
      <w:r w:rsidR="00782113" w:rsidRPr="00E360B2">
        <w:rPr>
          <w:rFonts w:hint="cs"/>
          <w:rtl/>
        </w:rPr>
        <w:t xml:space="preserve">، </w:t>
      </w:r>
      <w:r w:rsidR="002A39DD" w:rsidRPr="00E360B2">
        <w:rPr>
          <w:rFonts w:hint="cs"/>
          <w:rtl/>
        </w:rPr>
        <w:t xml:space="preserve">به نمایش </w:t>
      </w:r>
      <w:r w:rsidR="0059323C" w:rsidRPr="00E360B2">
        <w:rPr>
          <w:rFonts w:hint="cs"/>
          <w:rtl/>
        </w:rPr>
        <w:t>می‌گذارد</w:t>
      </w:r>
      <w:r w:rsidR="00782113" w:rsidRPr="00E360B2">
        <w:rPr>
          <w:rFonts w:hint="cs"/>
          <w:rtl/>
        </w:rPr>
        <w:t>.</w:t>
      </w:r>
      <w:r w:rsidR="0059323C" w:rsidRPr="00E360B2">
        <w:rPr>
          <w:rFonts w:hint="cs"/>
          <w:rtl/>
        </w:rPr>
        <w:t xml:space="preserve"> </w:t>
      </w:r>
      <w:dir w:val="rtl">
        <w:r w:rsidR="00CB3647" w:rsidRPr="00E360B2">
          <w:rPr>
            <w:rtl/>
          </w:rPr>
          <w:t xml:space="preserve"> </w:t>
        </w:r>
        <w:r w:rsidR="00CB3647" w:rsidRPr="00E360B2">
          <w:rPr>
            <w:rFonts w:hint="cs"/>
            <w:rtl/>
          </w:rPr>
          <w:t>فی</w:t>
        </w:r>
        <w:r w:rsidR="00CB3647" w:rsidRPr="00E360B2">
          <w:rPr>
            <w:rFonts w:hint="eastAsia"/>
            <w:rtl/>
          </w:rPr>
          <w:t>لد</w:t>
        </w:r>
        <w:r w:rsidR="00CB3647" w:rsidRPr="00E360B2">
          <w:rPr>
            <w:rtl/>
          </w:rPr>
          <w:t xml:space="preserve"> "</w:t>
        </w:r>
        <w:r w:rsidR="00CB3647" w:rsidRPr="00E360B2">
          <w:t>MAC Address</w:t>
        </w:r>
        <w:r w:rsidR="00CB3647" w:rsidRPr="00E360B2">
          <w:rPr>
            <w:rtl/>
          </w:rPr>
          <w:t>" برا</w:t>
        </w:r>
        <w:r w:rsidR="00CB3647" w:rsidRPr="00E360B2">
          <w:rPr>
            <w:rFonts w:hint="cs"/>
            <w:rtl/>
          </w:rPr>
          <w:t>ی</w:t>
        </w:r>
        <w:r w:rsidR="00CB3647" w:rsidRPr="00E360B2">
          <w:rPr>
            <w:rtl/>
          </w:rPr>
          <w:t xml:space="preserve"> اتصال به دو دستگاه از طر</w:t>
        </w:r>
        <w:r w:rsidR="00CB3647" w:rsidRPr="00E360B2">
          <w:rPr>
            <w:rFonts w:hint="cs"/>
            <w:rtl/>
          </w:rPr>
          <w:t>ی</w:t>
        </w:r>
        <w:r w:rsidR="00CB3647" w:rsidRPr="00E360B2">
          <w:rPr>
            <w:rFonts w:hint="eastAsia"/>
            <w:rtl/>
          </w:rPr>
          <w:t>ق</w:t>
        </w:r>
        <w:r w:rsidR="00CB3647" w:rsidRPr="00E360B2">
          <w:rPr>
            <w:rtl/>
          </w:rPr>
          <w:t xml:space="preserve"> </w:t>
        </w:r>
        <w:r w:rsidR="00CB3647" w:rsidRPr="00E360B2">
          <w:rPr>
            <w:rFonts w:hint="cs"/>
            <w:rtl/>
          </w:rPr>
          <w:t>ی</w:t>
        </w:r>
        <w:r w:rsidR="00CB3647" w:rsidRPr="00E360B2">
          <w:rPr>
            <w:rFonts w:hint="eastAsia"/>
            <w:rtl/>
          </w:rPr>
          <w:t>ک</w:t>
        </w:r>
        <w:r w:rsidR="00CB3647" w:rsidRPr="00E360B2">
          <w:rPr>
            <w:rtl/>
          </w:rPr>
          <w:t xml:space="preserve"> نرم‌افزار تنظ</w:t>
        </w:r>
        <w:r w:rsidR="00CB3647" w:rsidRPr="00E360B2">
          <w:rPr>
            <w:rFonts w:hint="cs"/>
            <w:rtl/>
          </w:rPr>
          <w:t>ی</w:t>
        </w:r>
        <w:r w:rsidR="00CB3647" w:rsidRPr="00E360B2">
          <w:rPr>
            <w:rFonts w:hint="eastAsia"/>
            <w:rtl/>
          </w:rPr>
          <w:t>م</w:t>
        </w:r>
        <w:r w:rsidR="00CB3647" w:rsidRPr="00E360B2">
          <w:rPr>
            <w:rtl/>
          </w:rPr>
          <w:t xml:space="preserve"> م</w:t>
        </w:r>
        <w:r w:rsidR="00CB3647" w:rsidRPr="00E360B2">
          <w:rPr>
            <w:rFonts w:hint="cs"/>
            <w:rtl/>
          </w:rPr>
          <w:t>ی‌</w:t>
        </w:r>
        <w:r w:rsidR="00CB3647" w:rsidRPr="00E360B2">
          <w:rPr>
            <w:rFonts w:hint="eastAsia"/>
            <w:rtl/>
          </w:rPr>
          <w:t>شود</w:t>
        </w:r>
        <w:r w:rsidR="00974540" w:rsidRPr="00E360B2">
          <w:rPr>
            <w:rFonts w:hint="cs"/>
            <w:rtl/>
          </w:rPr>
          <w:t xml:space="preserve">. </w:t>
        </w:r>
        <w:r w:rsidR="0059323C" w:rsidRPr="00E360B2">
          <w:rPr>
            <w:rFonts w:hint="cs"/>
            <w:rtl/>
          </w:rPr>
          <w:t xml:space="preserve">اگر </w:t>
        </w:r>
        <w:r w:rsidR="003E1B2D" w:rsidRPr="00E360B2">
          <w:rPr>
            <w:rFonts w:hint="cs"/>
            <w:rtl/>
          </w:rPr>
          <w:t>"</w:t>
        </w:r>
        <w:r w:rsidR="0059323C" w:rsidRPr="00E360B2">
          <w:t>MAC Address</w:t>
        </w:r>
        <w:r w:rsidR="003E1B2D" w:rsidRPr="00E360B2">
          <w:rPr>
            <w:rFonts w:hint="cs"/>
            <w:rtl/>
          </w:rPr>
          <w:t>"</w:t>
        </w:r>
        <w:r w:rsidR="0059323C" w:rsidRPr="00E360B2">
          <w:rPr>
            <w:rFonts w:hint="cs"/>
            <w:rtl/>
          </w:rPr>
          <w:t xml:space="preserve"> هر دو دستگاه یکی باشد باید</w:t>
        </w:r>
        <w:r w:rsidR="003E1B2D" w:rsidRPr="00E360B2">
          <w:rPr>
            <w:rFonts w:hint="cs"/>
            <w:rtl/>
          </w:rPr>
          <w:t xml:space="preserve"> "</w:t>
        </w:r>
        <w:r w:rsidR="0059323C" w:rsidRPr="00E360B2">
          <w:t>Address</w:t>
        </w:r>
        <w:r w:rsidR="0059323C" w:rsidRPr="00E360B2">
          <w:rPr>
            <w:rFonts w:hint="cs"/>
            <w:rtl/>
          </w:rPr>
          <w:t xml:space="preserve"> </w:t>
        </w:r>
        <w:r w:rsidR="0059323C" w:rsidRPr="00E360B2">
          <w:t>Mac</w:t>
        </w:r>
        <w:r w:rsidR="003E1B2D" w:rsidRPr="00E360B2">
          <w:rPr>
            <w:rFonts w:hint="cs"/>
            <w:rtl/>
          </w:rPr>
          <w:t>"</w:t>
        </w:r>
        <w:r w:rsidR="0059323C" w:rsidRPr="00E360B2">
          <w:rPr>
            <w:rFonts w:hint="cs"/>
            <w:rtl/>
          </w:rPr>
          <w:t xml:space="preserve"> یکی از دستگاه‌ها را تغییر دهید.</w:t>
        </w:r>
        <w:r w:rsidR="003E1B2D" w:rsidRPr="00E360B2">
          <w:rPr>
            <w:rFonts w:hint="cs"/>
            <w:rtl/>
          </w:rPr>
          <w:t xml:space="preserve"> "</w:t>
        </w:r>
        <w:r w:rsidR="0059323C" w:rsidRPr="00E360B2">
          <w:t>Address</w:t>
        </w:r>
        <w:r w:rsidR="0059323C" w:rsidRPr="00E360B2">
          <w:rPr>
            <w:rFonts w:hint="cs"/>
            <w:rtl/>
          </w:rPr>
          <w:t xml:space="preserve"> </w:t>
        </w:r>
        <w:r w:rsidR="0059323C" w:rsidRPr="00E360B2">
          <w:t>MAC</w:t>
        </w:r>
        <w:r w:rsidR="003E1B2D" w:rsidRPr="00E360B2">
          <w:rPr>
            <w:rFonts w:hint="cs"/>
            <w:rtl/>
          </w:rPr>
          <w:t>"</w:t>
        </w:r>
        <w:r w:rsidR="0059323C" w:rsidRPr="00E360B2">
          <w:rPr>
            <w:rFonts w:hint="cs"/>
            <w:rtl/>
          </w:rPr>
          <w:t xml:space="preserve"> یک دس</w:t>
        </w:r>
        <w:r w:rsidR="00A6346A" w:rsidRPr="00E360B2">
          <w:rPr>
            <w:rFonts w:hint="cs"/>
            <w:rtl/>
          </w:rPr>
          <w:t xml:space="preserve">تگاه </w:t>
        </w:r>
        <w:r w:rsidR="00CB3647" w:rsidRPr="00E360B2">
          <w:rPr>
            <w:rFonts w:hint="cs"/>
            <w:rtl/>
          </w:rPr>
          <w:t xml:space="preserve">دارای </w:t>
        </w:r>
        <w:r w:rsidR="00A6346A" w:rsidRPr="00E360B2">
          <w:rPr>
            <w:rFonts w:hint="cs"/>
            <w:rtl/>
          </w:rPr>
          <w:t xml:space="preserve">6 قسمت 2 کاراکتری می‌باشد. </w:t>
        </w:r>
        <w:r w:rsidR="00782113" w:rsidRPr="00E360B2">
          <w:rPr>
            <w:rFonts w:hint="cs"/>
            <w:rtl/>
          </w:rPr>
          <w:t xml:space="preserve">فعال بودن گزینه </w:t>
        </w:r>
        <w:r w:rsidR="00175F2D" w:rsidRPr="00E360B2">
          <w:rPr>
            <w:rFonts w:hint="cs"/>
            <w:rtl/>
          </w:rPr>
          <w:t>"</w:t>
        </w:r>
        <w:r w:rsidR="00175F2D" w:rsidRPr="00E360B2">
          <w:t>Enable Update Connection Data by Device</w:t>
        </w:r>
        <w:r w:rsidR="00175F2D" w:rsidRPr="00E360B2">
          <w:rPr>
            <w:rFonts w:hint="cs"/>
            <w:rtl/>
          </w:rPr>
          <w:t>"</w:t>
        </w:r>
        <w:r w:rsidR="00887555" w:rsidRPr="00E360B2">
          <w:rPr>
            <w:rFonts w:hint="cs"/>
            <w:rtl/>
          </w:rPr>
          <w:t xml:space="preserve"> موجب </w:t>
        </w:r>
        <w:r w:rsidR="003E1B2D" w:rsidRPr="00E360B2">
          <w:rPr>
            <w:rFonts w:hint="cs"/>
            <w:rtl/>
          </w:rPr>
          <w:t>"</w:t>
        </w:r>
        <w:r w:rsidR="00887555" w:rsidRPr="00E360B2">
          <w:t>Refresh</w:t>
        </w:r>
        <w:r w:rsidR="003E1B2D" w:rsidRPr="00E360B2">
          <w:rPr>
            <w:rFonts w:hint="cs"/>
            <w:rtl/>
          </w:rPr>
          <w:t>"</w:t>
        </w:r>
        <w:r w:rsidR="00782113" w:rsidRPr="00E360B2">
          <w:rPr>
            <w:rFonts w:hint="cs"/>
            <w:rtl/>
          </w:rPr>
          <w:t xml:space="preserve"> </w:t>
        </w:r>
        <w:r w:rsidR="00D61410" w:rsidRPr="00E360B2">
          <w:rPr>
            <w:rFonts w:hint="cs"/>
            <w:rtl/>
          </w:rPr>
          <w:t xml:space="preserve">شدن </w:t>
        </w:r>
        <w:r w:rsidR="00782113" w:rsidRPr="00E360B2">
          <w:rPr>
            <w:rFonts w:hint="cs"/>
            <w:rtl/>
          </w:rPr>
          <w:t xml:space="preserve">مداوم اطلاعات این بخش می‌شود. در صورتی که کاربر بخواهد تغییراتی را در این بخش به وجود آورد و آن را اعمال کند باید تیک این گزینه را برداشته و سپس با کلیک بر روی گزینه </w:t>
        </w:r>
        <w:r w:rsidR="00E360B2" w:rsidRPr="00E360B2">
          <w:rPr>
            <w:rFonts w:hint="cs"/>
            <w:rtl/>
          </w:rPr>
          <w:t>"</w:t>
        </w:r>
        <w:r w:rsidR="00E360B2" w:rsidRPr="00E360B2">
          <w:t>Set to AMT</w:t>
        </w:r>
        <w:r w:rsidR="00E360B2" w:rsidRPr="00E360B2">
          <w:rPr>
            <w:rFonts w:hint="cs"/>
            <w:rtl/>
          </w:rPr>
          <w:t>"</w:t>
        </w:r>
        <w:r w:rsidR="00E360B2" w:rsidRPr="00E360B2">
          <w:t xml:space="preserve"> </w:t>
        </w:r>
        <w:r w:rsidR="003E1B2D" w:rsidRPr="00E360B2">
          <w:rPr>
            <w:rFonts w:hint="cs"/>
            <w:rtl/>
          </w:rPr>
          <w:t>اقدام به اعمال این تغییرات کند</w:t>
        </w:r>
        <w:r w:rsidR="004472B5" w:rsidRPr="00E360B2">
          <w:rPr>
            <w:rFonts w:hint="cs"/>
            <w:rtl/>
          </w:rPr>
          <w:t>.</w:t>
        </w:r>
        <w:r w:rsidR="00883F70" w:rsidRPr="00E360B2">
          <w:t>‬</w:t>
        </w:r>
        <w:r w:rsidR="00C419CB" w:rsidRPr="00E360B2">
          <w:t>‬</w:t>
        </w:r>
        <w:r w:rsidR="00815B5B" w:rsidRPr="00E360B2">
          <w:t>‬</w:t>
        </w:r>
        <w:r w:rsidR="004C6B22" w:rsidRPr="00E360B2">
          <w:t>‬</w:t>
        </w:r>
        <w:r w:rsidR="00C81DD6" w:rsidRPr="00E360B2">
          <w:t>‬</w:t>
        </w:r>
        <w:r w:rsidR="000C0C38" w:rsidRPr="00E360B2">
          <w:t>‬</w:t>
        </w:r>
        <w:r w:rsidR="00511337" w:rsidRPr="00E360B2">
          <w:t>‬</w:t>
        </w:r>
        <w:r w:rsidR="00D64292" w:rsidRPr="00E360B2">
          <w:t>‬</w:t>
        </w:r>
        <w:r w:rsidR="0052025B" w:rsidRPr="00E360B2">
          <w:t>‬</w:t>
        </w:r>
        <w:r w:rsidR="00CE46D9" w:rsidRPr="00E360B2">
          <w:t>‬</w:t>
        </w:r>
        <w:r w:rsidR="0063137E" w:rsidRPr="00E360B2">
          <w:t>‬</w:t>
        </w:r>
        <w:r w:rsidR="0026355C" w:rsidRPr="00E360B2">
          <w:t>‬</w:t>
        </w:r>
        <w:r w:rsidR="00301A58" w:rsidRPr="00E360B2">
          <w:t>‬</w:t>
        </w:r>
        <w:r w:rsidR="00F00A43" w:rsidRPr="00E360B2">
          <w:t>‬</w:t>
        </w:r>
        <w:r w:rsidR="001542C9" w:rsidRPr="00E360B2">
          <w:t>‬</w:t>
        </w:r>
        <w:r w:rsidR="0093778B" w:rsidRPr="00E360B2">
          <w:t>‬</w:t>
        </w:r>
        <w:r w:rsidR="00165EAD" w:rsidRPr="00E360B2">
          <w:t>‬</w:t>
        </w:r>
        <w:r w:rsidR="00855775" w:rsidRPr="00E360B2">
          <w:t>‬</w:t>
        </w:r>
        <w:r w:rsidR="001C429E" w:rsidRPr="00E360B2">
          <w:t>‬</w:t>
        </w:r>
        <w:r w:rsidR="00DC688C" w:rsidRPr="00E360B2">
          <w:t>‬</w:t>
        </w:r>
        <w:r w:rsidR="00BD0E06" w:rsidRPr="00E360B2">
          <w:t>‬</w:t>
        </w:r>
        <w:r w:rsidR="00592384" w:rsidRPr="00E360B2">
          <w:t>‬</w:t>
        </w:r>
        <w:r w:rsidR="008E2D2A" w:rsidRPr="00E360B2">
          <w:t>‬</w:t>
        </w:r>
        <w:r w:rsidR="00205CB6" w:rsidRPr="00E360B2">
          <w:t>‬</w:t>
        </w:r>
        <w:r w:rsidR="00E938B4" w:rsidRPr="00E360B2">
          <w:t>‬</w:t>
        </w:r>
        <w:r w:rsidR="00417291" w:rsidRPr="00E360B2">
          <w:t>‬</w:t>
        </w:r>
        <w:r w:rsidR="00F04C93" w:rsidRPr="00E360B2">
          <w:t>‬</w:t>
        </w:r>
        <w:r w:rsidR="009D1129" w:rsidRPr="00E360B2">
          <w:t>‬</w:t>
        </w:r>
        <w:r w:rsidR="0093085D" w:rsidRPr="00E360B2">
          <w:t>‬</w:t>
        </w:r>
        <w:r w:rsidR="009F2652" w:rsidRPr="00E360B2">
          <w:t>‬</w:t>
        </w:r>
        <w:r w:rsidR="004414CA" w:rsidRPr="00E360B2">
          <w:t>‬</w:t>
        </w:r>
        <w:r w:rsidR="00EF0018" w:rsidRPr="00E360B2">
          <w:t>‬</w:t>
        </w:r>
        <w:r w:rsidR="00842AC7" w:rsidRPr="00E360B2">
          <w:t>‬</w:t>
        </w:r>
        <w:r w:rsidR="0023556B" w:rsidRPr="00E360B2">
          <w:t>‬</w:t>
        </w:r>
        <w:r w:rsidR="006A68A7" w:rsidRPr="00E360B2">
          <w:t>‬</w:t>
        </w:r>
        <w:r w:rsidR="00BA6FD8" w:rsidRPr="00E360B2">
          <w:t>‬</w:t>
        </w:r>
        <w:r w:rsidR="008A19A6" w:rsidRPr="00E360B2">
          <w:t>‬</w:t>
        </w:r>
        <w:r w:rsidR="003E5540" w:rsidRPr="00E360B2">
          <w:t>‬</w:t>
        </w:r>
        <w:r w:rsidR="00526346" w:rsidRPr="00E360B2">
          <w:t>‬</w:t>
        </w:r>
        <w:r w:rsidR="00244E29" w:rsidRPr="00E360B2">
          <w:t>‬</w:t>
        </w:r>
        <w:r w:rsidR="00D727D1" w:rsidRPr="00E360B2">
          <w:t>‬</w:t>
        </w:r>
        <w:r w:rsidR="00E86C78">
          <w:t>‬</w:t>
        </w:r>
        <w:r w:rsidR="00F36656">
          <w:t>‬</w:t>
        </w:r>
        <w:r w:rsidR="00C21C6D">
          <w:t>‬</w:t>
        </w:r>
        <w:r w:rsidR="006A1883">
          <w:t>‬</w:t>
        </w:r>
        <w:r w:rsidR="00FA12A2">
          <w:t>‬</w:t>
        </w:r>
        <w:r>
          <w:t>‬</w:t>
        </w:r>
        <w:r w:rsidR="004B2E7F">
          <w:t>‬</w:t>
        </w:r>
        <w:r w:rsidR="004E3853">
          <w:t>‬</w:t>
        </w:r>
        <w:r w:rsidR="00023CAB">
          <w:t>‬</w:t>
        </w:r>
        <w:r w:rsidR="00772DB7">
          <w:t>‬</w:t>
        </w:r>
        <w:r w:rsidR="00B75729">
          <w:t>‬</w:t>
        </w:r>
        <w:r w:rsidR="00390C93">
          <w:t>‬</w:t>
        </w:r>
        <w:r>
          <w:t>‬</w:t>
        </w:r>
        <w:r>
          <w:t>‬</w:t>
        </w:r>
        <w:r w:rsidR="00BC18B1">
          <w:t>‬</w:t>
        </w:r>
        <w:r w:rsidR="004A051B">
          <w:t>‬</w:t>
        </w:r>
        <w:r w:rsidR="00251AF2">
          <w:t>‬</w:t>
        </w:r>
        <w:r w:rsidR="006F3CD8">
          <w:t>‬</w:t>
        </w:r>
      </w:dir>
    </w:p>
    <w:p w14:paraId="167E3824" w14:textId="5D921D48" w:rsidR="003275BA" w:rsidRPr="005442ED" w:rsidRDefault="00B93925" w:rsidP="00B93925">
      <w:pPr>
        <w:pStyle w:val="AAAR-Normal"/>
        <w:tabs>
          <w:tab w:val="left" w:pos="2726"/>
        </w:tabs>
        <w:rPr>
          <w:rtl/>
        </w:rPr>
      </w:pPr>
      <w:r w:rsidRPr="00B93925">
        <w:rPr>
          <w:rtl/>
        </w:rPr>
        <w:t xml:space="preserve">"الرقم التسلسلي" غير قابل للتغيير من قبل المستخدم وبعد الاتصال بالجهاز ، سيتم كتابة آخر ثلاثة أرقام من الرقم التسلسلي للجهاز في هذا القسم. يعرض حقل " </w:t>
      </w:r>
      <w:r w:rsidRPr="00B93925">
        <w:t>Version</w:t>
      </w:r>
      <w:r w:rsidRPr="00B93925">
        <w:rPr>
          <w:rtl/>
        </w:rPr>
        <w:t xml:space="preserve"> " إصدار البرنامج المستخدم ويعرض حقل "</w:t>
      </w:r>
      <w:r w:rsidR="00175F2D" w:rsidRPr="00175F2D">
        <w:t xml:space="preserve"> </w:t>
      </w:r>
      <w:r w:rsidR="00175F2D" w:rsidRPr="00B93925">
        <w:t>Minimum Version</w:t>
      </w:r>
      <w:r w:rsidR="00175F2D" w:rsidRPr="00B93925">
        <w:rPr>
          <w:rtl/>
        </w:rPr>
        <w:t xml:space="preserve"> </w:t>
      </w:r>
      <w:r w:rsidRPr="00B93925">
        <w:rPr>
          <w:rtl/>
        </w:rPr>
        <w:t xml:space="preserve">" الحد الأدنى من الإصدار الذي يسمح بتحديث " </w:t>
      </w:r>
      <w:r w:rsidRPr="00B93925">
        <w:t>Firmware</w:t>
      </w:r>
      <w:r w:rsidR="00175F2D">
        <w:rPr>
          <w:rFonts w:cs="Calibri" w:hint="cs"/>
          <w:rtl/>
        </w:rPr>
        <w:t>"</w:t>
      </w:r>
      <w:r w:rsidRPr="00B93925">
        <w:rPr>
          <w:rtl/>
        </w:rPr>
        <w:t xml:space="preserve"> .تم تكوين حقل "عنوان </w:t>
      </w:r>
      <w:r w:rsidRPr="00B93925">
        <w:t>MAC</w:t>
      </w:r>
      <w:r w:rsidRPr="00B93925">
        <w:rPr>
          <w:rtl/>
        </w:rPr>
        <w:t xml:space="preserve">" لتوصيل جهازين من خلال برنامج واحد. إذا كان "عنوان </w:t>
      </w:r>
      <w:r w:rsidRPr="00B93925">
        <w:t>MAC</w:t>
      </w:r>
      <w:r w:rsidRPr="00B93925">
        <w:rPr>
          <w:rtl/>
        </w:rPr>
        <w:t xml:space="preserve">" لكلا الجهازين هو نفسه ، يجب عليك تغيير " </w:t>
      </w:r>
      <w:r w:rsidRPr="00B93925">
        <w:t>Address Mac</w:t>
      </w:r>
      <w:r w:rsidRPr="00B93925">
        <w:rPr>
          <w:rtl/>
        </w:rPr>
        <w:t>"</w:t>
      </w:r>
      <w:r w:rsidR="00175F2D">
        <w:rPr>
          <w:rFonts w:hint="cs"/>
          <w:rtl/>
        </w:rPr>
        <w:t>،</w:t>
      </w:r>
      <w:r w:rsidRPr="00B93925">
        <w:rPr>
          <w:rtl/>
        </w:rPr>
        <w:t>" لأحد الأجهزة. "</w:t>
      </w:r>
      <w:r w:rsidRPr="00B93925">
        <w:t>Address MAC</w:t>
      </w:r>
      <w:r w:rsidRPr="00B93925">
        <w:rPr>
          <w:rtl/>
        </w:rPr>
        <w:t>" هو جهاز مكون من 6 أجزاء وحرفين. يؤدي تمكين الخيار "</w:t>
      </w:r>
      <w:r w:rsidRPr="00B93925">
        <w:t>Enable Update Connection Data by Device</w:t>
      </w:r>
      <w:r w:rsidRPr="00B93925">
        <w:rPr>
          <w:rtl/>
        </w:rPr>
        <w:t xml:space="preserve"> " إلى متابعة معلومات " </w:t>
      </w:r>
      <w:r w:rsidRPr="00B93925">
        <w:t>Refresh</w:t>
      </w:r>
      <w:r w:rsidRPr="00B93925">
        <w:rPr>
          <w:rtl/>
        </w:rPr>
        <w:t xml:space="preserve"> " في هذا القسم. إذا أراد المستخدم إجراء تغييرات في هذا القسم وتطبيقه ، فيجب عليه إلغاء تحديد هذا الخيار ثم النقر فوق "</w:t>
      </w:r>
      <w:r w:rsidR="00175F2D" w:rsidRPr="00175F2D">
        <w:t xml:space="preserve"> </w:t>
      </w:r>
      <w:r w:rsidR="00175F2D" w:rsidRPr="00B93925">
        <w:t>Set to AMT</w:t>
      </w:r>
      <w:r w:rsidR="00175F2D">
        <w:rPr>
          <w:rFonts w:cs="Calibri" w:hint="cs"/>
          <w:rtl/>
        </w:rPr>
        <w:t xml:space="preserve"> "</w:t>
      </w:r>
      <w:r w:rsidRPr="00B93925">
        <w:rPr>
          <w:rtl/>
        </w:rPr>
        <w:t xml:space="preserve"> لتطبيق هذه التغييرات.</w:t>
      </w:r>
    </w:p>
    <w:p w14:paraId="14E4B110" w14:textId="13693E3C" w:rsidR="00782113" w:rsidRPr="005442ED" w:rsidRDefault="004472B5" w:rsidP="005442ED">
      <w:pPr>
        <w:pStyle w:val="AAE-Normal"/>
      </w:pPr>
      <w:r w:rsidRPr="005442ED">
        <w:t xml:space="preserve">The "Serial Number" is not changeable by </w:t>
      </w:r>
      <w:r w:rsidR="00875CEB" w:rsidRPr="005442ED">
        <w:t xml:space="preserve">a </w:t>
      </w:r>
      <w:r w:rsidRPr="005442ED">
        <w:t>user and after connecting to the device, the last three digits of the device's serial is written in this part. The "Version" field displays the current version of the device and  the "Minimum Version" field displays the minimum version that allows updating the “Firmware". In the "MAC Address" field, users can use the same software to connect to two devices. If the "MAC Address" of both devices is the same, it is necessary to change one of them. "MAC Address" of a device consists of 6 2-character parts. Enabling the "Enable Update Connection Date by Device" option causes the information of this part to be refreshed continually. If the user wishes to make and apply some changes in this section, they should uncheck the mentioned option and by clicking on the "Set to AMT" option, apply the changes.</w:t>
      </w:r>
    </w:p>
    <w:p w14:paraId="2CD69407" w14:textId="620E76D5" w:rsidR="007E6ACE" w:rsidRDefault="00254748" w:rsidP="00165EAD">
      <w:pPr>
        <w:pStyle w:val="AAG-Normal"/>
        <w:rPr>
          <w:lang w:bidi="fa-IR"/>
        </w:rPr>
      </w:pPr>
      <w:r w:rsidRPr="005442ED">
        <w:t>Die „Seriennummer“ ist vom Benutzer nicht veränderlich und nach der Verbindung mit dem Gerät werden die letzten drei Ziffern der Seriennummer des Geräts in diesen Teil geschrieben.</w:t>
      </w:r>
      <w:r w:rsidR="00974540" w:rsidRPr="005442ED">
        <w:t xml:space="preserve"> Das Feld „Version“ zeigt die aktuelle Version des Gerätes und das Feld „Minimum Version“ die minimale Version an, die ein Update der „Firmware“ ermöglicht. </w:t>
      </w:r>
      <w:r w:rsidR="002650AD" w:rsidRPr="005442ED">
        <w:rPr>
          <w:lang w:bidi="fa-IR"/>
        </w:rPr>
        <w:t xml:space="preserve">Im Feld </w:t>
      </w:r>
      <w:r w:rsidR="00D95D0E" w:rsidRPr="005442ED">
        <w:t>„</w:t>
      </w:r>
      <w:r w:rsidR="002650AD" w:rsidRPr="005442ED">
        <w:rPr>
          <w:lang w:bidi="fa-IR"/>
        </w:rPr>
        <w:t>MAC-Adresse</w:t>
      </w:r>
      <w:r w:rsidR="00D95D0E" w:rsidRPr="005442ED">
        <w:t>“</w:t>
      </w:r>
      <w:r w:rsidR="002650AD" w:rsidRPr="005442ED">
        <w:rPr>
          <w:lang w:bidi="fa-IR"/>
        </w:rPr>
        <w:t xml:space="preserve"> können Benutzer dieselbe Software verwenden, um eine Verbindung zu zwei Geräten herzustellen.</w:t>
      </w:r>
      <w:r w:rsidR="002650AD" w:rsidRPr="005442ED">
        <w:t xml:space="preserve"> </w:t>
      </w:r>
      <w:r w:rsidR="002650AD" w:rsidRPr="005442ED">
        <w:rPr>
          <w:lang w:bidi="fa-IR"/>
        </w:rPr>
        <w:t xml:space="preserve">Wenn die </w:t>
      </w:r>
      <w:r w:rsidR="00D95D0E" w:rsidRPr="005442ED">
        <w:t>„</w:t>
      </w:r>
      <w:r w:rsidR="002650AD" w:rsidRPr="005442ED">
        <w:rPr>
          <w:lang w:bidi="fa-IR"/>
        </w:rPr>
        <w:t>MAC-Adresse</w:t>
      </w:r>
      <w:r w:rsidR="00D95D0E" w:rsidRPr="005442ED">
        <w:t>“</w:t>
      </w:r>
      <w:r w:rsidR="002650AD" w:rsidRPr="005442ED">
        <w:rPr>
          <w:lang w:bidi="fa-IR"/>
        </w:rPr>
        <w:t xml:space="preserve"> beider Geräte identisch ist, ist es notwendig, eines von ihnen zu ändern.</w:t>
      </w:r>
      <w:r w:rsidR="00A96310" w:rsidRPr="005442ED">
        <w:t xml:space="preserve"> </w:t>
      </w:r>
      <w:r w:rsidR="00A96310" w:rsidRPr="005442ED">
        <w:rPr>
          <w:lang w:bidi="fa-IR"/>
        </w:rPr>
        <w:t xml:space="preserve">Wenn Sie die Option </w:t>
      </w:r>
      <w:r w:rsidR="00D95D0E" w:rsidRPr="005442ED">
        <w:t>„Enable Update Connection Date by Device“</w:t>
      </w:r>
      <w:r w:rsidR="00A96310" w:rsidRPr="005442ED">
        <w:rPr>
          <w:lang w:bidi="fa-IR"/>
        </w:rPr>
        <w:t xml:space="preserve"> aktivieren,</w:t>
      </w:r>
      <w:r w:rsidR="00A96310" w:rsidRPr="005442ED">
        <w:t xml:space="preserve"> </w:t>
      </w:r>
      <w:r w:rsidR="00A96310" w:rsidRPr="005442ED">
        <w:rPr>
          <w:lang w:bidi="fa-IR"/>
        </w:rPr>
        <w:t>werden die Informationen dieses Teils kontinuierlich aktualisiert.</w:t>
      </w:r>
      <w:r w:rsidR="00D95705" w:rsidRPr="005442ED">
        <w:t xml:space="preserve"> </w:t>
      </w:r>
      <w:r w:rsidR="00D95705" w:rsidRPr="005442ED">
        <w:rPr>
          <w:lang w:bidi="fa-IR"/>
        </w:rPr>
        <w:t>Wenn der Benutzer einige Änderungen in diesem Abschnitt vornehmen und anwenden möchte, sollte er die oben genannte Option deaktivieren und</w:t>
      </w:r>
      <w:r w:rsidR="00D95705" w:rsidRPr="005442ED">
        <w:t xml:space="preserve"> </w:t>
      </w:r>
      <w:r w:rsidR="00D95705" w:rsidRPr="005442ED">
        <w:rPr>
          <w:lang w:bidi="fa-IR"/>
        </w:rPr>
        <w:t xml:space="preserve">durch Anklicken der Option </w:t>
      </w:r>
      <w:r w:rsidR="00D95705" w:rsidRPr="005442ED">
        <w:t>„Set to AMT“</w:t>
      </w:r>
      <w:r w:rsidR="00D95705" w:rsidRPr="005442ED">
        <w:rPr>
          <w:lang w:bidi="fa-IR"/>
        </w:rPr>
        <w:t xml:space="preserve"> die Änderungen übernehmen.</w:t>
      </w:r>
    </w:p>
    <w:p w14:paraId="5FF1A816" w14:textId="47E5F33E" w:rsidR="00165EAD" w:rsidRDefault="00A772D2" w:rsidP="00165EAD">
      <w:pPr>
        <w:pStyle w:val="AAS-Normal"/>
        <w:rPr>
          <w:lang w:val="es-ES" w:bidi="fa-IR"/>
        </w:rPr>
      </w:pPr>
      <w:r>
        <w:rPr>
          <w:rFonts w:hint="cs"/>
          <w:rtl/>
          <w:lang w:bidi="fa-IR"/>
        </w:rPr>
        <w:t>.</w:t>
      </w:r>
      <w:r w:rsidRPr="000D5B5D">
        <w:rPr>
          <w:lang w:val="es-ES"/>
        </w:rPr>
        <w:t xml:space="preserve"> </w:t>
      </w:r>
      <w:r w:rsidRPr="000D5B5D">
        <w:rPr>
          <w:lang w:val="es-ES" w:bidi="fa-IR"/>
        </w:rPr>
        <w:t>El "Número de Serie" no es modificable por el usuario y después de conectarse al dispositivo, los tres últimos dígitos del número de serie del dispositivo se escriben en esta parte. El campo "Versión" muestra la versión actual del dispositivo y el campo "Versión mínima" muestra la versión mínima que permite actualizar el "Firmware". En el campo "Dirección MAC", los usuarios pueden utilizar el mismo software para conectarse a dos dispositivos. Si la "Dirección MAC" de ambos dispositivos es la misma, es necesario cambiar uno de ellos. La "Dirección MAC" de un dispositivo consiste en 6 partes de 2 caracteres. Al activar la opción "Habilitar la actualización de la fecha de conexión por dispositivo", la información de esta parte se actualiza continuamente. Si el usuario desea hacer y aplicar algunos cambios en esta sección, debe desmarcar la opción mencionada y haciendo clic en la opción "Set to AMT", aplicar los cambios.</w:t>
      </w:r>
    </w:p>
    <w:p w14:paraId="204F3873" w14:textId="77777777" w:rsidR="00121342" w:rsidRPr="00121342" w:rsidRDefault="00121342" w:rsidP="00121342">
      <w:pPr>
        <w:pStyle w:val="AAF-Normal"/>
        <w:rPr>
          <w:rtl/>
        </w:rPr>
      </w:pPr>
      <w:r w:rsidRPr="00121342">
        <w:t>Le "Serial Number" n'est pas modifiable par un utilisateur et après connexion à l'appareil, les trois derniers chiffres du numéro de série de l'appareil sont écrits dans cette partie "Version".  Le champ montre la version actuelle de l'appareil et le champ "Minimum Version" montre la version minimale qui permet de mettre à jour le "Firmware". Dans le champ "Mac Adress", les utilisateurs peuvent affectuer le même logiciel pour se connecter à deux appareils .Si l'« Adress MAC » des deux appareils est la même, il est nécessaire de changer l'un d'entre eux. L'« Adress MAC » d'un appareil se compose de 6 parties à 2 caractères. L'activation de l'option « Enable Update Connection Data by Device » entraîne l'actualisation continue des informations de cette section si l'utilisateur souhaite apporter et affectuer des modifications dans cette section, il doit décocher l'option mentionnée et en cliquant sur l'option "Set to AMT", affectuer les modifications.</w:t>
      </w:r>
    </w:p>
    <w:p w14:paraId="56FD0ED8" w14:textId="5A047593" w:rsidR="001C39CF" w:rsidRDefault="001C39CF" w:rsidP="00F04C93">
      <w:pPr>
        <w:pStyle w:val="AAA-Aks"/>
        <w:rPr>
          <w:lang w:val="de-DE"/>
        </w:rPr>
      </w:pPr>
      <w:r>
        <w:drawing>
          <wp:inline distT="0" distB="0" distL="0" distR="0" wp14:anchorId="3E36B888" wp14:editId="508FE1A3">
            <wp:extent cx="4276725" cy="4105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76725" cy="4105275"/>
                    </a:xfrm>
                    <a:prstGeom prst="rect">
                      <a:avLst/>
                    </a:prstGeom>
                    <a:noFill/>
                    <a:ln>
                      <a:noFill/>
                    </a:ln>
                  </pic:spPr>
                </pic:pic>
              </a:graphicData>
            </a:graphic>
          </wp:inline>
        </w:drawing>
      </w:r>
    </w:p>
    <w:p w14:paraId="24697C18" w14:textId="44DB6576" w:rsidR="00782113" w:rsidRPr="003275BA" w:rsidRDefault="004472B5" w:rsidP="0026355C">
      <w:pPr>
        <w:pStyle w:val="AAA-MatnAsli"/>
        <w:numPr>
          <w:ilvl w:val="0"/>
          <w:numId w:val="20"/>
        </w:numPr>
        <w:rPr>
          <w:lang w:val="de-DE"/>
        </w:rPr>
      </w:pPr>
      <w:r w:rsidRPr="005442ED">
        <w:rPr>
          <w:rFonts w:hint="cs"/>
          <w:rtl/>
          <w:lang w:val="de-DE"/>
        </w:rPr>
        <w:t>دکمه‌ی</w:t>
      </w:r>
      <w:r w:rsidR="003E1B2D" w:rsidRPr="005442ED">
        <w:rPr>
          <w:rFonts w:hint="cs"/>
          <w:rtl/>
        </w:rPr>
        <w:t xml:space="preserve"> "</w:t>
      </w:r>
      <w:r w:rsidR="00782113" w:rsidRPr="00552FA7">
        <w:rPr>
          <w:szCs w:val="20"/>
        </w:rPr>
        <w:t>Connect</w:t>
      </w:r>
      <w:r w:rsidR="003E1B2D" w:rsidRPr="005442ED">
        <w:rPr>
          <w:rFonts w:hint="cs"/>
          <w:rtl/>
        </w:rPr>
        <w:t>"</w:t>
      </w:r>
      <w:r w:rsidR="00782113" w:rsidRPr="005442ED">
        <w:rPr>
          <w:rFonts w:hint="cs"/>
          <w:rtl/>
        </w:rPr>
        <w:t xml:space="preserve"> جهت اتصال به دستگاه،</w:t>
      </w:r>
    </w:p>
    <w:p w14:paraId="2FD047F2" w14:textId="5FE0B4E7" w:rsidR="003275BA" w:rsidRPr="005442ED" w:rsidRDefault="00B93925" w:rsidP="003275BA">
      <w:pPr>
        <w:pStyle w:val="AAAR-Normal"/>
        <w:rPr>
          <w:lang w:val="de-DE"/>
        </w:rPr>
      </w:pPr>
      <w:r w:rsidRPr="00B93925">
        <w:rPr>
          <w:rtl/>
          <w:lang w:val="de-DE"/>
        </w:rPr>
        <w:t xml:space="preserve">زر " </w:t>
      </w:r>
      <w:r w:rsidRPr="00B93925">
        <w:rPr>
          <w:lang w:val="de-DE"/>
        </w:rPr>
        <w:t>Connect</w:t>
      </w:r>
      <w:r w:rsidRPr="00B93925">
        <w:rPr>
          <w:rtl/>
          <w:lang w:val="de-DE"/>
        </w:rPr>
        <w:t xml:space="preserve"> " للاتصال بالجهاز ،</w:t>
      </w:r>
    </w:p>
    <w:p w14:paraId="7B5B6BFE" w14:textId="7693BE2F" w:rsidR="004472B5" w:rsidRPr="005442ED" w:rsidRDefault="004472B5" w:rsidP="0000611F">
      <w:pPr>
        <w:pStyle w:val="AAE-Normal"/>
      </w:pPr>
      <w:r w:rsidRPr="005442ED">
        <w:t xml:space="preserve">The “Connect” </w:t>
      </w:r>
      <w:r w:rsidR="003943EF" w:rsidRPr="005442ED">
        <w:t>b</w:t>
      </w:r>
      <w:r w:rsidR="00C333D9" w:rsidRPr="005442ED">
        <w:t>utto</w:t>
      </w:r>
      <w:r w:rsidR="0000611F">
        <w:t>n</w:t>
      </w:r>
      <w:r w:rsidR="00752DF5" w:rsidRPr="005442ED">
        <w:t xml:space="preserve"> </w:t>
      </w:r>
      <w:r w:rsidRPr="005442ED">
        <w:t>is used to connect to the device,</w:t>
      </w:r>
    </w:p>
    <w:p w14:paraId="40C6DFB9" w14:textId="13ED7341" w:rsidR="007E6ACE" w:rsidRDefault="00C333D9" w:rsidP="00165EAD">
      <w:pPr>
        <w:pStyle w:val="AAG-Normal"/>
        <w:rPr>
          <w:lang w:bidi="fa-IR"/>
        </w:rPr>
      </w:pPr>
      <w:r w:rsidRPr="005442ED">
        <w:rPr>
          <w:lang w:bidi="fa-IR"/>
        </w:rPr>
        <w:t>D</w:t>
      </w:r>
      <w:r w:rsidRPr="005442ED">
        <w:t>er</w:t>
      </w:r>
      <w:r w:rsidRPr="005442ED">
        <w:rPr>
          <w:lang w:bidi="fa-IR"/>
        </w:rPr>
        <w:t xml:space="preserve"> </w:t>
      </w:r>
      <w:r w:rsidRPr="005442ED">
        <w:t>Button „</w:t>
      </w:r>
      <w:r w:rsidRPr="005442ED">
        <w:rPr>
          <w:lang w:bidi="fa-IR"/>
        </w:rPr>
        <w:t>Connect</w:t>
      </w:r>
      <w:r w:rsidRPr="005442ED">
        <w:t>“</w:t>
      </w:r>
      <w:r w:rsidRPr="005442ED">
        <w:rPr>
          <w:lang w:bidi="fa-IR"/>
        </w:rPr>
        <w:t xml:space="preserve"> dient zur Verbindung mit dem Gerät,</w:t>
      </w:r>
    </w:p>
    <w:p w14:paraId="176B5218" w14:textId="0B9F2BBE" w:rsidR="00165EAD" w:rsidRDefault="00A772D2" w:rsidP="00165EAD">
      <w:pPr>
        <w:pStyle w:val="AAS-Normal"/>
        <w:rPr>
          <w:lang w:val="es-ES" w:bidi="fa-IR"/>
        </w:rPr>
      </w:pPr>
      <w:r>
        <w:rPr>
          <w:rFonts w:hint="cs"/>
          <w:rtl/>
          <w:lang w:bidi="fa-IR"/>
        </w:rPr>
        <w:t>.</w:t>
      </w:r>
      <w:r w:rsidRPr="000D5B5D">
        <w:rPr>
          <w:lang w:val="es-ES"/>
        </w:rPr>
        <w:t xml:space="preserve"> </w:t>
      </w:r>
      <w:r w:rsidRPr="000D5B5D">
        <w:rPr>
          <w:lang w:val="es-ES" w:bidi="fa-IR"/>
        </w:rPr>
        <w:t>El botón "Conectar" se utiliza para conectarse al dispositivo,</w:t>
      </w:r>
    </w:p>
    <w:p w14:paraId="19439297" w14:textId="77777777" w:rsidR="00121342" w:rsidRPr="00121342" w:rsidRDefault="00121342" w:rsidP="00121342">
      <w:pPr>
        <w:pStyle w:val="AAF-Normal"/>
      </w:pPr>
      <w:r w:rsidRPr="00121342">
        <w:rPr>
          <w:lang w:val="de-DE"/>
        </w:rPr>
        <w:t>Le bouton "Connect" permet de se connecter à l’appareil,</w:t>
      </w:r>
    </w:p>
    <w:p w14:paraId="37BCFE5F" w14:textId="0575E5C3" w:rsidR="001C39CF" w:rsidRDefault="001C39CF" w:rsidP="00F04C93">
      <w:pPr>
        <w:pStyle w:val="AAA-Aks"/>
        <w:rPr>
          <w:lang w:val="de-DE"/>
        </w:rPr>
      </w:pPr>
      <w:r>
        <w:drawing>
          <wp:inline distT="0" distB="0" distL="0" distR="0" wp14:anchorId="7DEC63B0" wp14:editId="0A37459A">
            <wp:extent cx="4333240" cy="38417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33240" cy="3841750"/>
                    </a:xfrm>
                    <a:prstGeom prst="rect">
                      <a:avLst/>
                    </a:prstGeom>
                    <a:noFill/>
                    <a:ln>
                      <a:noFill/>
                    </a:ln>
                  </pic:spPr>
                </pic:pic>
              </a:graphicData>
            </a:graphic>
          </wp:inline>
        </w:drawing>
      </w:r>
    </w:p>
    <w:p w14:paraId="4E3BC164" w14:textId="4A6AC592" w:rsidR="002B15B1" w:rsidRPr="002B15B1" w:rsidRDefault="002B15B1" w:rsidP="00E360B2">
      <w:pPr>
        <w:pStyle w:val="Bullet-Star"/>
        <w:rPr>
          <w:lang w:val="de-DE"/>
        </w:rPr>
      </w:pPr>
      <w:r>
        <w:rPr>
          <w:rFonts w:hint="cs"/>
          <w:rtl/>
        </w:rPr>
        <w:t>دکمه‌ی</w:t>
      </w:r>
      <w:r>
        <w:rPr>
          <w:rFonts w:cs="Calibri" w:hint="cs"/>
          <w:rtl/>
          <w:lang w:bidi="fa-IR"/>
        </w:rPr>
        <w:t>"</w:t>
      </w:r>
      <w:r>
        <w:rPr>
          <w:rFonts w:cs="Calibri"/>
          <w:lang w:bidi="fa-IR"/>
        </w:rPr>
        <w:t>Refresh Connection</w:t>
      </w:r>
      <w:r>
        <w:rPr>
          <w:rFonts w:cs="Calibri" w:hint="cs"/>
          <w:rtl/>
          <w:lang w:bidi="fa-IR"/>
        </w:rPr>
        <w:t>"</w:t>
      </w:r>
      <w:r>
        <w:rPr>
          <w:rFonts w:hint="cs"/>
          <w:rtl/>
        </w:rPr>
        <w:t xml:space="preserve"> برای یک بار</w:t>
      </w:r>
      <w:r>
        <w:rPr>
          <w:rFonts w:cs="Calibri" w:hint="cs"/>
          <w:rtl/>
          <w:lang w:bidi="fa-IR"/>
        </w:rPr>
        <w:t>"</w:t>
      </w:r>
      <w:r>
        <w:rPr>
          <w:rFonts w:cs="Calibri"/>
          <w:lang w:bidi="fa-IR"/>
        </w:rPr>
        <w:t>Disconnect</w:t>
      </w:r>
      <w:r>
        <w:rPr>
          <w:rFonts w:cs="Calibri" w:hint="cs"/>
          <w:rtl/>
          <w:lang w:bidi="fa-IR"/>
        </w:rPr>
        <w:t>"</w:t>
      </w:r>
      <w:r>
        <w:rPr>
          <w:rFonts w:hint="cs"/>
          <w:rtl/>
        </w:rPr>
        <w:t xml:space="preserve"> و</w:t>
      </w:r>
      <w:r>
        <w:rPr>
          <w:rFonts w:cs="Calibri" w:hint="cs"/>
          <w:rtl/>
          <w:lang w:bidi="fa-IR"/>
        </w:rPr>
        <w:t>"</w:t>
      </w:r>
      <w:r>
        <w:rPr>
          <w:rFonts w:cs="Calibri"/>
          <w:lang w:bidi="fa-IR"/>
        </w:rPr>
        <w:t>Connect</w:t>
      </w:r>
      <w:r>
        <w:rPr>
          <w:rFonts w:cs="Calibri" w:hint="cs"/>
          <w:rtl/>
          <w:lang w:bidi="fa-IR"/>
        </w:rPr>
        <w:t>"</w:t>
      </w:r>
      <w:r>
        <w:rPr>
          <w:rFonts w:hint="cs"/>
          <w:rtl/>
        </w:rPr>
        <w:t xml:space="preserve"> کردن دستگاه،</w:t>
      </w:r>
    </w:p>
    <w:p w14:paraId="45BA67F1" w14:textId="0B4284EA" w:rsidR="003275BA" w:rsidRPr="005442ED" w:rsidRDefault="00B93925" w:rsidP="003275BA">
      <w:pPr>
        <w:pStyle w:val="AAAR-Normal"/>
        <w:rPr>
          <w:lang w:val="de-DE"/>
        </w:rPr>
      </w:pPr>
      <w:r w:rsidRPr="00B93925">
        <w:rPr>
          <w:rtl/>
          <w:lang w:val="de-DE"/>
        </w:rPr>
        <w:t xml:space="preserve">زر </w:t>
      </w:r>
      <w:r w:rsidRPr="00B93925">
        <w:rPr>
          <w:lang w:val="de-DE"/>
        </w:rPr>
        <w:t>Refresh Connection</w:t>
      </w:r>
      <w:r w:rsidRPr="00B93925">
        <w:rPr>
          <w:rtl/>
          <w:lang w:val="de-DE"/>
        </w:rPr>
        <w:t xml:space="preserve"> لـ "</w:t>
      </w:r>
      <w:r w:rsidRPr="00B93925">
        <w:rPr>
          <w:lang w:val="de-DE"/>
        </w:rPr>
        <w:t>Disconnect</w:t>
      </w:r>
      <w:r w:rsidRPr="00B93925">
        <w:rPr>
          <w:rtl/>
          <w:lang w:val="de-DE"/>
        </w:rPr>
        <w:t>" و "</w:t>
      </w:r>
      <w:r w:rsidRPr="00B93925">
        <w:rPr>
          <w:lang w:val="de-DE"/>
        </w:rPr>
        <w:t>Connect</w:t>
      </w:r>
      <w:r w:rsidRPr="00B93925">
        <w:rPr>
          <w:rtl/>
          <w:lang w:val="de-DE"/>
        </w:rPr>
        <w:t>"للجهاز</w:t>
      </w:r>
    </w:p>
    <w:p w14:paraId="4A2F5FF4" w14:textId="18E450A8" w:rsidR="004472B5" w:rsidRPr="005442ED" w:rsidRDefault="004472B5" w:rsidP="005442ED">
      <w:pPr>
        <w:pStyle w:val="AAE-Normal"/>
      </w:pPr>
      <w:r w:rsidRPr="005442ED">
        <w:t xml:space="preserve">the “Refresh Connection” </w:t>
      </w:r>
      <w:r w:rsidR="003943EF" w:rsidRPr="005442ED">
        <w:t xml:space="preserve">button </w:t>
      </w:r>
      <w:r w:rsidRPr="005442ED">
        <w:t>is used to connect and disconnect the device once,</w:t>
      </w:r>
    </w:p>
    <w:p w14:paraId="30CE3D49" w14:textId="1384C597" w:rsidR="004F71D3" w:rsidRDefault="003943EF" w:rsidP="00165EAD">
      <w:pPr>
        <w:pStyle w:val="AAG-Normal"/>
        <w:rPr>
          <w:lang w:bidi="fa-IR"/>
        </w:rPr>
      </w:pPr>
      <w:r w:rsidRPr="005442ED">
        <w:t>der</w:t>
      </w:r>
      <w:r w:rsidRPr="005442ED">
        <w:rPr>
          <w:lang w:bidi="fa-IR"/>
        </w:rPr>
        <w:t xml:space="preserve"> </w:t>
      </w:r>
      <w:r w:rsidRPr="005442ED">
        <w:t>Button</w:t>
      </w:r>
      <w:r w:rsidRPr="005442ED">
        <w:rPr>
          <w:lang w:bidi="fa-IR"/>
        </w:rPr>
        <w:t xml:space="preserve"> </w:t>
      </w:r>
      <w:r w:rsidRPr="005442ED">
        <w:t>„Refresh Connection“</w:t>
      </w:r>
      <w:r w:rsidRPr="005442ED">
        <w:rPr>
          <w:lang w:bidi="fa-IR"/>
        </w:rPr>
        <w:t xml:space="preserve"> wird verwendet, um das Gerät einmalig zu verbinden und zu trennen,</w:t>
      </w:r>
    </w:p>
    <w:p w14:paraId="679CEF4B" w14:textId="308C0A1E" w:rsidR="00165EAD" w:rsidRDefault="00A772D2" w:rsidP="00165EAD">
      <w:pPr>
        <w:pStyle w:val="AAS-Normal"/>
        <w:rPr>
          <w:lang w:val="es-ES" w:bidi="fa-IR"/>
        </w:rPr>
      </w:pPr>
      <w:r>
        <w:rPr>
          <w:rFonts w:hint="cs"/>
          <w:rtl/>
          <w:lang w:bidi="fa-IR"/>
        </w:rPr>
        <w:t>.</w:t>
      </w:r>
      <w:r w:rsidRPr="000D5B5D">
        <w:rPr>
          <w:lang w:val="es-ES"/>
        </w:rPr>
        <w:t xml:space="preserve"> </w:t>
      </w:r>
      <w:r w:rsidRPr="000D5B5D">
        <w:rPr>
          <w:lang w:val="es-ES" w:bidi="fa-IR"/>
        </w:rPr>
        <w:t>el botón "Actualizar conexión" se utiliza para conectar y desconectar el dispositivo una vez,</w:t>
      </w:r>
    </w:p>
    <w:p w14:paraId="6273B2B7" w14:textId="4BB64B8C" w:rsidR="00121342" w:rsidRDefault="00121342" w:rsidP="00121342">
      <w:pPr>
        <w:pStyle w:val="AAF-Normal"/>
      </w:pPr>
      <w:r w:rsidRPr="00121342">
        <w:rPr>
          <w:lang w:val="de-DE"/>
        </w:rPr>
        <w:t>Le bouton « Refresh Connection » permet de connecter et déconnecter une fois l'appareil,</w:t>
      </w:r>
    </w:p>
    <w:p w14:paraId="0B2C98B5" w14:textId="4B02495E" w:rsidR="0000611F" w:rsidRPr="005442ED" w:rsidRDefault="001C39CF" w:rsidP="00F04C93">
      <w:pPr>
        <w:pStyle w:val="AAA-Aks"/>
        <w:bidi w:val="0"/>
        <w:rPr>
          <w:lang w:val="de-DE"/>
        </w:rPr>
      </w:pPr>
      <w:r>
        <w:drawing>
          <wp:inline distT="0" distB="0" distL="0" distR="0" wp14:anchorId="582137E8" wp14:editId="1F8EF965">
            <wp:extent cx="4486275" cy="2809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86275" cy="2809875"/>
                    </a:xfrm>
                    <a:prstGeom prst="rect">
                      <a:avLst/>
                    </a:prstGeom>
                    <a:noFill/>
                    <a:ln>
                      <a:noFill/>
                    </a:ln>
                  </pic:spPr>
                </pic:pic>
              </a:graphicData>
            </a:graphic>
          </wp:inline>
        </w:drawing>
      </w:r>
    </w:p>
    <w:p w14:paraId="5A5ADD28" w14:textId="4B6A6937" w:rsidR="00782113" w:rsidRPr="003275BA" w:rsidRDefault="004472B5" w:rsidP="00E360B2">
      <w:pPr>
        <w:pStyle w:val="Bullet-Star"/>
        <w:rPr>
          <w:lang w:val="de-DE"/>
        </w:rPr>
      </w:pPr>
      <w:r w:rsidRPr="005442ED">
        <w:rPr>
          <w:rFonts w:hint="cs"/>
          <w:rtl/>
          <w:lang w:val="de-DE"/>
        </w:rPr>
        <w:t>دکمه‌ی</w:t>
      </w:r>
      <w:r w:rsidR="00782113" w:rsidRPr="005442ED">
        <w:rPr>
          <w:rFonts w:hint="cs"/>
          <w:rtl/>
        </w:rPr>
        <w:t xml:space="preserve"> </w:t>
      </w:r>
      <w:r w:rsidR="003E1B2D" w:rsidRPr="005442ED">
        <w:rPr>
          <w:rFonts w:hint="cs"/>
          <w:rtl/>
        </w:rPr>
        <w:t>"</w:t>
      </w:r>
      <w:r w:rsidR="003E1B2D" w:rsidRPr="00552FA7">
        <w:t>D</w:t>
      </w:r>
      <w:r w:rsidR="00782113" w:rsidRPr="00552FA7">
        <w:t>isconnect</w:t>
      </w:r>
      <w:r w:rsidR="003E1B2D" w:rsidRPr="005442ED">
        <w:rPr>
          <w:rFonts w:hint="cs"/>
          <w:rtl/>
        </w:rPr>
        <w:t>"</w:t>
      </w:r>
      <w:r w:rsidR="00782113" w:rsidRPr="005442ED">
        <w:rPr>
          <w:rFonts w:hint="cs"/>
          <w:rtl/>
        </w:rPr>
        <w:t xml:space="preserve"> جهت قطع اتصال دستگاه،</w:t>
      </w:r>
    </w:p>
    <w:p w14:paraId="4C5334BA" w14:textId="5BA7765F" w:rsidR="003275BA" w:rsidRPr="005442ED" w:rsidRDefault="00B93925" w:rsidP="003275BA">
      <w:pPr>
        <w:pStyle w:val="AAAR-Normal"/>
        <w:rPr>
          <w:lang w:val="de-DE"/>
        </w:rPr>
      </w:pPr>
      <w:r w:rsidRPr="00B93925">
        <w:rPr>
          <w:rtl/>
          <w:lang w:val="de-DE"/>
        </w:rPr>
        <w:t xml:space="preserve">زر </w:t>
      </w:r>
      <w:r w:rsidRPr="00B93925">
        <w:rPr>
          <w:lang w:val="de-DE"/>
        </w:rPr>
        <w:t>Disconnect</w:t>
      </w:r>
      <w:r w:rsidRPr="00B93925">
        <w:rPr>
          <w:rtl/>
          <w:lang w:val="de-DE"/>
        </w:rPr>
        <w:t xml:space="preserve"> لقطع اتصال الجهاز</w:t>
      </w:r>
    </w:p>
    <w:p w14:paraId="1146D669" w14:textId="62ABEEEE" w:rsidR="004472B5" w:rsidRPr="005442ED" w:rsidRDefault="004472B5" w:rsidP="005442ED">
      <w:pPr>
        <w:pStyle w:val="AAE-Normal"/>
      </w:pPr>
      <w:r w:rsidRPr="005442ED">
        <w:t xml:space="preserve">the “Disconnect” </w:t>
      </w:r>
      <w:r w:rsidR="003943EF" w:rsidRPr="005442ED">
        <w:t xml:space="preserve">button </w:t>
      </w:r>
      <w:r w:rsidRPr="005442ED">
        <w:t xml:space="preserve">is used to disconnect the </w:t>
      </w:r>
      <w:r w:rsidR="003943EF" w:rsidRPr="005442ED">
        <w:t>device</w:t>
      </w:r>
      <w:r w:rsidRPr="005442ED">
        <w:t>,</w:t>
      </w:r>
    </w:p>
    <w:p w14:paraId="5668ACE2" w14:textId="5900F6C7" w:rsidR="007E6ACE" w:rsidRDefault="003943EF" w:rsidP="00165EAD">
      <w:pPr>
        <w:pStyle w:val="AAG-Normal"/>
        <w:rPr>
          <w:lang w:bidi="fa-IR"/>
        </w:rPr>
      </w:pPr>
      <w:r w:rsidRPr="005442ED">
        <w:t>m</w:t>
      </w:r>
      <w:r w:rsidRPr="005442ED">
        <w:rPr>
          <w:lang w:bidi="fa-IR"/>
        </w:rPr>
        <w:t>it de</w:t>
      </w:r>
      <w:r w:rsidRPr="005442ED">
        <w:t>m</w:t>
      </w:r>
      <w:r w:rsidRPr="005442ED">
        <w:rPr>
          <w:lang w:bidi="fa-IR"/>
        </w:rPr>
        <w:t xml:space="preserve"> </w:t>
      </w:r>
      <w:r w:rsidRPr="005442ED">
        <w:t>Button</w:t>
      </w:r>
      <w:r w:rsidRPr="005442ED">
        <w:rPr>
          <w:lang w:bidi="fa-IR"/>
        </w:rPr>
        <w:t xml:space="preserve"> </w:t>
      </w:r>
      <w:r w:rsidRPr="005442ED">
        <w:t>„</w:t>
      </w:r>
      <w:r w:rsidRPr="005442ED">
        <w:rPr>
          <w:lang w:bidi="fa-IR"/>
        </w:rPr>
        <w:t>Disconnect</w:t>
      </w:r>
      <w:r w:rsidRPr="005442ED">
        <w:t>“</w:t>
      </w:r>
      <w:r w:rsidRPr="005442ED">
        <w:rPr>
          <w:lang w:bidi="fa-IR"/>
        </w:rPr>
        <w:t xml:space="preserve"> wird die Verbindung zum </w:t>
      </w:r>
      <w:r w:rsidRPr="005442ED">
        <w:t>Prüfg</w:t>
      </w:r>
      <w:r w:rsidRPr="005442ED">
        <w:rPr>
          <w:lang w:bidi="fa-IR"/>
        </w:rPr>
        <w:t>erät getrennt,</w:t>
      </w:r>
    </w:p>
    <w:p w14:paraId="15080EDB" w14:textId="6F074C2D" w:rsidR="00165EAD" w:rsidRDefault="00A772D2" w:rsidP="00A772D2">
      <w:pPr>
        <w:pStyle w:val="AAS-Normal"/>
        <w:rPr>
          <w:lang w:val="es-ES" w:bidi="fa-IR"/>
        </w:rPr>
      </w:pPr>
      <w:r>
        <w:rPr>
          <w:rFonts w:hint="cs"/>
          <w:rtl/>
          <w:lang w:bidi="fa-IR"/>
        </w:rPr>
        <w:t>.</w:t>
      </w:r>
      <w:r w:rsidRPr="000D5B5D">
        <w:rPr>
          <w:lang w:val="es-ES"/>
        </w:rPr>
        <w:t xml:space="preserve"> </w:t>
      </w:r>
      <w:r w:rsidRPr="000D5B5D">
        <w:rPr>
          <w:lang w:val="es-ES" w:bidi="fa-IR"/>
        </w:rPr>
        <w:t>el botón "Desconectar" se utiliza para desconectar el dispositivo,</w:t>
      </w:r>
    </w:p>
    <w:p w14:paraId="1CAD8D70" w14:textId="314E47DA" w:rsidR="00121342" w:rsidRPr="00121342" w:rsidRDefault="00121342" w:rsidP="00121342">
      <w:pPr>
        <w:pStyle w:val="AAF-Normal"/>
        <w:rPr>
          <w:lang w:val="de-DE"/>
        </w:rPr>
      </w:pPr>
      <w:r w:rsidRPr="00121342">
        <w:rPr>
          <w:lang w:val="de-DE"/>
        </w:rPr>
        <w:t>Le bouton « Disconnecter » permet de déconnecter l'appareil,</w:t>
      </w:r>
    </w:p>
    <w:p w14:paraId="67564BE5" w14:textId="117034F1" w:rsidR="0000611F" w:rsidRPr="005442ED" w:rsidRDefault="0000540E" w:rsidP="00F04C93">
      <w:pPr>
        <w:pStyle w:val="AAA-Aks"/>
        <w:bidi w:val="0"/>
        <w:rPr>
          <w:lang w:val="de-DE"/>
        </w:rPr>
      </w:pPr>
      <w:r>
        <w:drawing>
          <wp:inline distT="0" distB="0" distL="0" distR="0" wp14:anchorId="03E71614" wp14:editId="618048A8">
            <wp:extent cx="3248025" cy="2886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8025" cy="2886075"/>
                    </a:xfrm>
                    <a:prstGeom prst="rect">
                      <a:avLst/>
                    </a:prstGeom>
                    <a:noFill/>
                    <a:ln>
                      <a:noFill/>
                    </a:ln>
                  </pic:spPr>
                </pic:pic>
              </a:graphicData>
            </a:graphic>
          </wp:inline>
        </w:drawing>
      </w:r>
    </w:p>
    <w:p w14:paraId="6AE3360C" w14:textId="76AD0010" w:rsidR="00782113" w:rsidRPr="00BF4907" w:rsidRDefault="004472B5" w:rsidP="00BF4907">
      <w:pPr>
        <w:pStyle w:val="Bullet-Star"/>
        <w:rPr>
          <w:lang w:val="de-DE"/>
        </w:rPr>
      </w:pPr>
      <w:r w:rsidRPr="00BF4907">
        <w:rPr>
          <w:rFonts w:hint="cs"/>
          <w:rtl/>
          <w:lang w:val="de-DE"/>
        </w:rPr>
        <w:t>دکمه‌ی</w:t>
      </w:r>
      <w:r w:rsidRPr="00BF4907">
        <w:rPr>
          <w:rFonts w:hint="cs"/>
          <w:rtl/>
        </w:rPr>
        <w:t xml:space="preserve"> </w:t>
      </w:r>
      <w:r w:rsidR="00E07C36" w:rsidRPr="00BF4907">
        <w:rPr>
          <w:rFonts w:hint="cs"/>
          <w:rtl/>
        </w:rPr>
        <w:t>"</w:t>
      </w:r>
      <w:r w:rsidR="00E07C36" w:rsidRPr="00BF4907">
        <w:t>Ping E</w:t>
      </w:r>
      <w:r w:rsidR="00782113" w:rsidRPr="00BF4907">
        <w:t>ntered IP</w:t>
      </w:r>
      <w:r w:rsidR="00E07C36" w:rsidRPr="00BF4907">
        <w:rPr>
          <w:rFonts w:hint="cs"/>
          <w:rtl/>
        </w:rPr>
        <w:t>"</w:t>
      </w:r>
      <w:r w:rsidR="00782113" w:rsidRPr="00BF4907">
        <w:rPr>
          <w:rFonts w:hint="cs"/>
          <w:rtl/>
        </w:rPr>
        <w:t xml:space="preserve"> جهت بررسی صحت اتصال به دستگاه از طریق </w:t>
      </w:r>
      <w:r w:rsidR="00E07C36" w:rsidRPr="00BF4907">
        <w:rPr>
          <w:rFonts w:hint="cs"/>
          <w:rtl/>
        </w:rPr>
        <w:t>"</w:t>
      </w:r>
      <w:r w:rsidR="00782113" w:rsidRPr="00BF4907">
        <w:t>LAN</w:t>
      </w:r>
      <w:r w:rsidR="00E07C36" w:rsidRPr="00BF4907">
        <w:rPr>
          <w:rFonts w:hint="cs"/>
          <w:rtl/>
        </w:rPr>
        <w:t>"</w:t>
      </w:r>
      <w:r w:rsidR="00782113" w:rsidRPr="00BF4907">
        <w:rPr>
          <w:rFonts w:hint="cs"/>
          <w:rtl/>
        </w:rPr>
        <w:t>،</w:t>
      </w:r>
    </w:p>
    <w:p w14:paraId="65E84A11" w14:textId="19B9AFF4" w:rsidR="003275BA" w:rsidRPr="005442ED" w:rsidRDefault="00B93925" w:rsidP="003275BA">
      <w:pPr>
        <w:pStyle w:val="AAAR-Normal"/>
        <w:rPr>
          <w:lang w:val="de-DE"/>
        </w:rPr>
      </w:pPr>
      <w:r w:rsidRPr="00B93925">
        <w:rPr>
          <w:rtl/>
          <w:lang w:val="de-DE"/>
        </w:rPr>
        <w:t xml:space="preserve">زر </w:t>
      </w:r>
      <w:r w:rsidRPr="00B93925">
        <w:rPr>
          <w:lang w:val="de-DE"/>
        </w:rPr>
        <w:t>Ping Entered IP</w:t>
      </w:r>
      <w:r w:rsidRPr="00B93925">
        <w:rPr>
          <w:rtl/>
          <w:lang w:val="de-DE"/>
        </w:rPr>
        <w:t>"للبحث عن صحة الاتصال عبر "</w:t>
      </w:r>
      <w:r w:rsidRPr="00B93925">
        <w:rPr>
          <w:lang w:val="de-DE"/>
        </w:rPr>
        <w:t>LAN</w:t>
      </w:r>
    </w:p>
    <w:p w14:paraId="612FCAAB" w14:textId="2C34914B" w:rsidR="004472B5" w:rsidRPr="005442ED" w:rsidRDefault="00752DF5" w:rsidP="005442ED">
      <w:pPr>
        <w:pStyle w:val="AAE-Normal"/>
      </w:pPr>
      <w:r w:rsidRPr="005442ED">
        <w:t xml:space="preserve">the “Ping Entered IP” </w:t>
      </w:r>
      <w:r w:rsidR="003943EF" w:rsidRPr="005442ED">
        <w:t xml:space="preserve">button </w:t>
      </w:r>
      <w:r w:rsidRPr="005442ED">
        <w:t>is used to check the authenticity of the connection to the device via LAN.</w:t>
      </w:r>
    </w:p>
    <w:p w14:paraId="692763FD" w14:textId="6576C394" w:rsidR="007E6ACE" w:rsidRDefault="00396738" w:rsidP="00165EAD">
      <w:pPr>
        <w:pStyle w:val="AAG-Normal"/>
        <w:rPr>
          <w:lang w:bidi="fa-IR"/>
        </w:rPr>
      </w:pPr>
      <w:r w:rsidRPr="005442ED">
        <w:t>der</w:t>
      </w:r>
      <w:r w:rsidRPr="005442ED">
        <w:rPr>
          <w:lang w:bidi="fa-IR"/>
        </w:rPr>
        <w:t xml:space="preserve"> </w:t>
      </w:r>
      <w:r w:rsidRPr="005442ED">
        <w:t>Button</w:t>
      </w:r>
      <w:r w:rsidRPr="005442ED">
        <w:rPr>
          <w:lang w:bidi="fa-IR"/>
        </w:rPr>
        <w:t xml:space="preserve"> </w:t>
      </w:r>
      <w:r w:rsidRPr="005442ED">
        <w:t>„</w:t>
      </w:r>
      <w:r w:rsidRPr="005442ED">
        <w:rPr>
          <w:lang w:bidi="fa-IR"/>
        </w:rPr>
        <w:t>Ping Entered IP</w:t>
      </w:r>
      <w:r w:rsidRPr="005442ED">
        <w:t>“</w:t>
      </w:r>
      <w:r w:rsidRPr="005442ED">
        <w:rPr>
          <w:lang w:bidi="fa-IR"/>
        </w:rPr>
        <w:t xml:space="preserve"> wird verwendet, um die Authentizität der Verbindung zum Gerät über LAN zu überprüfen.</w:t>
      </w:r>
    </w:p>
    <w:p w14:paraId="1839E31A" w14:textId="022EE370" w:rsidR="00165EAD" w:rsidRDefault="00A772D2" w:rsidP="00165EAD">
      <w:pPr>
        <w:pStyle w:val="AAS-Normal"/>
        <w:rPr>
          <w:lang w:val="es-ES" w:bidi="fa-IR"/>
        </w:rPr>
      </w:pPr>
      <w:r w:rsidRPr="000D5B5D">
        <w:rPr>
          <w:lang w:val="es-ES" w:bidi="fa-IR"/>
        </w:rPr>
        <w:t>.</w:t>
      </w:r>
      <w:r w:rsidRPr="000D5B5D">
        <w:rPr>
          <w:lang w:val="es-ES"/>
        </w:rPr>
        <w:t xml:space="preserve"> </w:t>
      </w:r>
      <w:r w:rsidRPr="000D5B5D">
        <w:rPr>
          <w:lang w:val="es-ES" w:bidi="fa-IR"/>
        </w:rPr>
        <w:t>el botón "Ping Entered IP" se utiliza para comprobar la autenticidad de la conexión al dispositivo a través de la LAN.</w:t>
      </w:r>
    </w:p>
    <w:p w14:paraId="32CDB5B9" w14:textId="18C1413E" w:rsidR="00121342" w:rsidRDefault="00121342" w:rsidP="00121342">
      <w:pPr>
        <w:pStyle w:val="AAF-Normal"/>
      </w:pPr>
      <w:r w:rsidRPr="00121342">
        <w:rPr>
          <w:lang w:val="de-DE"/>
        </w:rPr>
        <w:t>Le bouton « Ping Entered IP » permet de tester l'authenticité de la connexion à l'appareil via le LAN.</w:t>
      </w:r>
    </w:p>
    <w:p w14:paraId="6261140A" w14:textId="01BF56B5" w:rsidR="0000611F" w:rsidRPr="005442ED" w:rsidRDefault="0000540E" w:rsidP="00F04C93">
      <w:pPr>
        <w:pStyle w:val="AAA-Aks"/>
        <w:bidi w:val="0"/>
        <w:rPr>
          <w:lang w:val="de-DE"/>
        </w:rPr>
      </w:pPr>
      <w:r>
        <w:drawing>
          <wp:inline distT="0" distB="0" distL="0" distR="0" wp14:anchorId="1A8C8D23" wp14:editId="1DCAA241">
            <wp:extent cx="3648075" cy="3228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48075" cy="3228975"/>
                    </a:xfrm>
                    <a:prstGeom prst="rect">
                      <a:avLst/>
                    </a:prstGeom>
                    <a:noFill/>
                    <a:ln>
                      <a:noFill/>
                    </a:ln>
                  </pic:spPr>
                </pic:pic>
              </a:graphicData>
            </a:graphic>
          </wp:inline>
        </w:drawing>
      </w:r>
    </w:p>
    <w:p w14:paraId="299D677E" w14:textId="2B290F76" w:rsidR="00782113" w:rsidRPr="003275BA" w:rsidRDefault="00E07C36" w:rsidP="0026355C">
      <w:pPr>
        <w:pStyle w:val="AAA-MatnAsli"/>
        <w:numPr>
          <w:ilvl w:val="0"/>
          <w:numId w:val="20"/>
        </w:numPr>
        <w:rPr>
          <w:lang w:val="de-DE"/>
        </w:rPr>
      </w:pPr>
      <w:r w:rsidRPr="005442ED">
        <w:rPr>
          <w:rFonts w:hint="cs"/>
          <w:rtl/>
        </w:rPr>
        <w:t xml:space="preserve">و </w:t>
      </w:r>
      <w:r w:rsidR="004472B5" w:rsidRPr="005442ED">
        <w:rPr>
          <w:rFonts w:hint="cs"/>
          <w:rtl/>
          <w:lang w:val="de-DE"/>
        </w:rPr>
        <w:t>دکمه‌ی</w:t>
      </w:r>
      <w:r w:rsidR="00782113" w:rsidRPr="005442ED">
        <w:rPr>
          <w:rFonts w:hint="cs"/>
          <w:rtl/>
        </w:rPr>
        <w:t xml:space="preserve"> </w:t>
      </w:r>
      <w:r w:rsidR="004D152B" w:rsidRPr="005442ED">
        <w:rPr>
          <w:rFonts w:hint="cs"/>
          <w:rtl/>
        </w:rPr>
        <w:t>"</w:t>
      </w:r>
      <w:r w:rsidRPr="00552FA7">
        <w:rPr>
          <w:szCs w:val="20"/>
        </w:rPr>
        <w:t>Ping W</w:t>
      </w:r>
      <w:r w:rsidR="00782113" w:rsidRPr="00552FA7">
        <w:rPr>
          <w:szCs w:val="20"/>
        </w:rPr>
        <w:t>i</w:t>
      </w:r>
      <w:r w:rsidRPr="00552FA7">
        <w:rPr>
          <w:szCs w:val="20"/>
        </w:rPr>
        <w:t>-F</w:t>
      </w:r>
      <w:r w:rsidR="00782113" w:rsidRPr="00552FA7">
        <w:rPr>
          <w:szCs w:val="20"/>
        </w:rPr>
        <w:t>i</w:t>
      </w:r>
      <w:r w:rsidR="004D152B" w:rsidRPr="005442ED">
        <w:rPr>
          <w:rFonts w:hint="cs"/>
          <w:rtl/>
        </w:rPr>
        <w:t>"</w:t>
      </w:r>
      <w:r w:rsidR="00782113" w:rsidRPr="005442ED">
        <w:rPr>
          <w:rFonts w:hint="cs"/>
          <w:rtl/>
        </w:rPr>
        <w:t xml:space="preserve"> جهت بررسی صحت اتصال به دستگاه از طریق </w:t>
      </w:r>
      <w:r w:rsidR="004D152B" w:rsidRPr="005442ED">
        <w:rPr>
          <w:rFonts w:hint="cs"/>
          <w:rtl/>
        </w:rPr>
        <w:t>"</w:t>
      </w:r>
      <w:r w:rsidR="00782113" w:rsidRPr="00552FA7">
        <w:rPr>
          <w:szCs w:val="20"/>
        </w:rPr>
        <w:t>Wi</w:t>
      </w:r>
      <w:r w:rsidRPr="00552FA7">
        <w:rPr>
          <w:szCs w:val="20"/>
        </w:rPr>
        <w:t>-</w:t>
      </w:r>
      <w:r w:rsidR="00782113" w:rsidRPr="00552FA7">
        <w:rPr>
          <w:szCs w:val="20"/>
        </w:rPr>
        <w:t>Fi</w:t>
      </w:r>
      <w:r w:rsidR="004D152B" w:rsidRPr="005442ED">
        <w:rPr>
          <w:rFonts w:hint="cs"/>
          <w:rtl/>
        </w:rPr>
        <w:t>"</w:t>
      </w:r>
      <w:r w:rsidR="00782113" w:rsidRPr="005442ED">
        <w:rPr>
          <w:rFonts w:hint="cs"/>
          <w:rtl/>
        </w:rPr>
        <w:t xml:space="preserve"> مورد استفاده قرار می‌گیرد.</w:t>
      </w:r>
    </w:p>
    <w:p w14:paraId="6142DB56" w14:textId="16D0389F" w:rsidR="003275BA" w:rsidRPr="005442ED" w:rsidRDefault="00B93925" w:rsidP="003275BA">
      <w:pPr>
        <w:pStyle w:val="AAAR-Normal"/>
        <w:rPr>
          <w:lang w:val="de-DE"/>
        </w:rPr>
      </w:pPr>
      <w:r w:rsidRPr="00B93925">
        <w:rPr>
          <w:rFonts w:hint="cs"/>
          <w:rtl/>
          <w:lang w:val="de-DE"/>
        </w:rPr>
        <w:t>ی</w:t>
      </w:r>
      <w:r w:rsidRPr="00B93925">
        <w:rPr>
          <w:rFonts w:hint="eastAsia"/>
          <w:rtl/>
          <w:lang w:val="de-DE"/>
        </w:rPr>
        <w:t>تم</w:t>
      </w:r>
      <w:r w:rsidRPr="00B93925">
        <w:rPr>
          <w:rtl/>
          <w:lang w:val="de-DE"/>
        </w:rPr>
        <w:t xml:space="preserve"> استخدام زر "</w:t>
      </w:r>
      <w:r w:rsidRPr="00B93925">
        <w:rPr>
          <w:lang w:val="de-DE"/>
        </w:rPr>
        <w:t>Ping Wi-Fi</w:t>
      </w:r>
      <w:r w:rsidRPr="00B93925">
        <w:rPr>
          <w:rtl/>
          <w:lang w:val="de-DE"/>
        </w:rPr>
        <w:t xml:space="preserve">" للبحث عن صحة اتصال الجهاز عبر </w:t>
      </w:r>
      <w:r w:rsidRPr="00B93925">
        <w:rPr>
          <w:lang w:val="de-DE"/>
        </w:rPr>
        <w:t>Wi-Fi</w:t>
      </w:r>
      <w:r w:rsidRPr="00B93925">
        <w:rPr>
          <w:rtl/>
          <w:lang w:val="de-DE"/>
        </w:rPr>
        <w:t>"</w:t>
      </w:r>
    </w:p>
    <w:p w14:paraId="60F6C2D8" w14:textId="0E01F194" w:rsidR="00752DF5" w:rsidRPr="005442ED" w:rsidRDefault="00752DF5" w:rsidP="005442ED">
      <w:pPr>
        <w:pStyle w:val="AAE-Normal"/>
      </w:pPr>
      <w:r w:rsidRPr="005442ED">
        <w:t>and, finally, the “Ping Wi-Fi” botto</w:t>
      </w:r>
      <w:r w:rsidR="008E0618" w:rsidRPr="005442ED">
        <w:t>n</w:t>
      </w:r>
      <w:r w:rsidRPr="005442ED">
        <w:t xml:space="preserve"> is used to check the authenticity of the connection to the device via "Wi-Fi".</w:t>
      </w:r>
    </w:p>
    <w:p w14:paraId="43D91119" w14:textId="13242904" w:rsidR="007E6ACE" w:rsidRDefault="00493C79" w:rsidP="00165EAD">
      <w:pPr>
        <w:pStyle w:val="AAG-Normal"/>
        <w:rPr>
          <w:lang w:val="de-DE" w:bidi="fa-IR"/>
        </w:rPr>
      </w:pPr>
      <w:r w:rsidRPr="005442ED">
        <w:rPr>
          <w:lang w:val="de-DE" w:bidi="fa-IR"/>
        </w:rPr>
        <w:t xml:space="preserve">und schließlich wird der </w:t>
      </w:r>
      <w:r w:rsidRPr="005442ED">
        <w:t>„</w:t>
      </w:r>
      <w:r w:rsidRPr="005442ED">
        <w:rPr>
          <w:lang w:val="de-DE" w:bidi="fa-IR"/>
        </w:rPr>
        <w:t>Ping Wi-Fi</w:t>
      </w:r>
      <w:r w:rsidRPr="005442ED">
        <w:t>“</w:t>
      </w:r>
      <w:r w:rsidRPr="005442ED">
        <w:rPr>
          <w:lang w:val="de-DE" w:bidi="fa-IR"/>
        </w:rPr>
        <w:t xml:space="preserve"> Boden verwendet, um die Authentizität der Verbindung zum Gerät über </w:t>
      </w:r>
      <w:r w:rsidRPr="005442ED">
        <w:t>„</w:t>
      </w:r>
      <w:r w:rsidRPr="005442ED">
        <w:rPr>
          <w:lang w:val="de-DE" w:bidi="fa-IR"/>
        </w:rPr>
        <w:t>Wi-Fi</w:t>
      </w:r>
      <w:r w:rsidRPr="005442ED">
        <w:t>“</w:t>
      </w:r>
      <w:r w:rsidRPr="005442ED">
        <w:rPr>
          <w:lang w:val="de-DE" w:bidi="fa-IR"/>
        </w:rPr>
        <w:t xml:space="preserve"> zu überprüfen.</w:t>
      </w:r>
    </w:p>
    <w:p w14:paraId="6D463380" w14:textId="3346966F" w:rsidR="00165EAD" w:rsidRDefault="00A772D2" w:rsidP="00165EAD">
      <w:pPr>
        <w:pStyle w:val="AAS-Normal"/>
        <w:rPr>
          <w:lang w:val="de-DE" w:bidi="fa-IR"/>
        </w:rPr>
      </w:pPr>
      <w:r>
        <w:rPr>
          <w:lang w:val="de-DE" w:bidi="fa-IR"/>
        </w:rPr>
        <w:t>.</w:t>
      </w:r>
      <w:r w:rsidRPr="000D5B5D">
        <w:rPr>
          <w:lang w:val="es-ES"/>
        </w:rPr>
        <w:t xml:space="preserve"> </w:t>
      </w:r>
      <w:r w:rsidRPr="000D5B5D">
        <w:rPr>
          <w:lang w:val="de-DE" w:bidi="fa-IR"/>
        </w:rPr>
        <w:t>y, por último, el botón "Ping Wi-Fi" se utiliza para comprobar la autenticidad de la conexión al dispositivo a través de "Wi-Fi".</w:t>
      </w:r>
    </w:p>
    <w:p w14:paraId="645D3AD7" w14:textId="20FA7C4A" w:rsidR="00121342" w:rsidRDefault="00121342" w:rsidP="00121342">
      <w:pPr>
        <w:pStyle w:val="AAF-Normal"/>
        <w:rPr>
          <w:lang w:val="de-DE"/>
        </w:rPr>
      </w:pPr>
      <w:r w:rsidRPr="00121342">
        <w:t>Et, enfin, le bouton "Ping Wi-Fi" permet de tester l'authenticité de la connexion à l'appareil via "Wi-Fi".</w:t>
      </w:r>
    </w:p>
    <w:p w14:paraId="0A0DABA6" w14:textId="45117F98" w:rsidR="0000611F" w:rsidRPr="005442ED" w:rsidRDefault="0000540E" w:rsidP="00F04C93">
      <w:pPr>
        <w:pStyle w:val="AAA-Aks"/>
        <w:bidi w:val="0"/>
        <w:rPr>
          <w:lang w:val="de-DE"/>
        </w:rPr>
      </w:pPr>
      <w:r>
        <w:drawing>
          <wp:inline distT="0" distB="0" distL="0" distR="0" wp14:anchorId="12F668C0" wp14:editId="76A578A0">
            <wp:extent cx="3743325" cy="3324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43325" cy="3324225"/>
                    </a:xfrm>
                    <a:prstGeom prst="rect">
                      <a:avLst/>
                    </a:prstGeom>
                    <a:noFill/>
                    <a:ln>
                      <a:noFill/>
                    </a:ln>
                  </pic:spPr>
                </pic:pic>
              </a:graphicData>
            </a:graphic>
          </wp:inline>
        </w:drawing>
      </w:r>
    </w:p>
    <w:p w14:paraId="16980D70" w14:textId="4D5C36C8" w:rsidR="00782113" w:rsidRPr="003275BA" w:rsidRDefault="00782113" w:rsidP="0026355C">
      <w:pPr>
        <w:pStyle w:val="AAA-MatnAsli"/>
        <w:numPr>
          <w:ilvl w:val="0"/>
          <w:numId w:val="20"/>
        </w:numPr>
        <w:rPr>
          <w:lang w:val="de-DE"/>
        </w:rPr>
      </w:pPr>
      <w:r w:rsidRPr="005442ED">
        <w:rPr>
          <w:rFonts w:hint="cs"/>
          <w:rtl/>
        </w:rPr>
        <w:t xml:space="preserve">اگر اتصال از طریق </w:t>
      </w:r>
      <w:r w:rsidR="004D152B" w:rsidRPr="005442ED">
        <w:rPr>
          <w:rFonts w:hint="cs"/>
          <w:rtl/>
        </w:rPr>
        <w:t>"</w:t>
      </w:r>
      <w:r w:rsidRPr="00552FA7">
        <w:rPr>
          <w:szCs w:val="20"/>
        </w:rPr>
        <w:t>LAN</w:t>
      </w:r>
      <w:r w:rsidR="004D152B" w:rsidRPr="005442ED">
        <w:rPr>
          <w:rFonts w:hint="cs"/>
          <w:rtl/>
        </w:rPr>
        <w:t>"</w:t>
      </w:r>
      <w:r w:rsidRPr="005442ED">
        <w:rPr>
          <w:rFonts w:hint="cs"/>
          <w:rtl/>
        </w:rPr>
        <w:t xml:space="preserve"> انجام شده باشد با کلیک بر روی گزینه </w:t>
      </w:r>
      <w:r w:rsidR="004D152B" w:rsidRPr="005442ED">
        <w:rPr>
          <w:rFonts w:hint="cs"/>
          <w:rtl/>
        </w:rPr>
        <w:t>"</w:t>
      </w:r>
      <w:r w:rsidR="00E07C36" w:rsidRPr="00552FA7">
        <w:rPr>
          <w:szCs w:val="20"/>
        </w:rPr>
        <w:t>Ping</w:t>
      </w:r>
      <w:r w:rsidR="00E07C36" w:rsidRPr="005442ED">
        <w:rPr>
          <w:lang w:val="de-DE"/>
        </w:rPr>
        <w:t xml:space="preserve"> </w:t>
      </w:r>
      <w:r w:rsidR="00E07C36" w:rsidRPr="00552FA7">
        <w:rPr>
          <w:szCs w:val="20"/>
        </w:rPr>
        <w:t>E</w:t>
      </w:r>
      <w:r w:rsidRPr="00552FA7">
        <w:rPr>
          <w:szCs w:val="20"/>
        </w:rPr>
        <w:t>ntered</w:t>
      </w:r>
      <w:r w:rsidRPr="005442ED">
        <w:rPr>
          <w:lang w:val="de-DE"/>
        </w:rPr>
        <w:t xml:space="preserve"> </w:t>
      </w:r>
      <w:r w:rsidRPr="00552FA7">
        <w:rPr>
          <w:szCs w:val="20"/>
        </w:rPr>
        <w:t>IP</w:t>
      </w:r>
      <w:r w:rsidR="004D152B" w:rsidRPr="005442ED">
        <w:rPr>
          <w:rFonts w:hint="cs"/>
          <w:rtl/>
        </w:rPr>
        <w:t>"</w:t>
      </w:r>
      <w:r w:rsidRPr="005442ED">
        <w:rPr>
          <w:rFonts w:hint="cs"/>
          <w:rtl/>
        </w:rPr>
        <w:t xml:space="preserve">، </w:t>
      </w:r>
      <w:r w:rsidR="004D152B" w:rsidRPr="005442ED">
        <w:rPr>
          <w:rFonts w:hint="cs"/>
          <w:rtl/>
        </w:rPr>
        <w:t>"</w:t>
      </w:r>
      <w:r w:rsidRPr="00552FA7">
        <w:rPr>
          <w:szCs w:val="20"/>
        </w:rPr>
        <w:t>IP</w:t>
      </w:r>
      <w:r w:rsidR="004D152B" w:rsidRPr="005442ED">
        <w:rPr>
          <w:rFonts w:hint="cs"/>
          <w:rtl/>
        </w:rPr>
        <w:t>"</w:t>
      </w:r>
      <w:r w:rsidRPr="005442ED">
        <w:rPr>
          <w:rFonts w:hint="cs"/>
          <w:rtl/>
        </w:rPr>
        <w:t xml:space="preserve"> وارد شده در این قسمت </w:t>
      </w:r>
      <w:r w:rsidR="004D152B" w:rsidRPr="005442ED">
        <w:rPr>
          <w:rFonts w:hint="cs"/>
          <w:rtl/>
        </w:rPr>
        <w:t>"</w:t>
      </w:r>
      <w:r w:rsidR="00E07C36" w:rsidRPr="00552FA7">
        <w:rPr>
          <w:szCs w:val="20"/>
        </w:rPr>
        <w:t>Ping</w:t>
      </w:r>
      <w:r w:rsidR="004D152B" w:rsidRPr="005442ED">
        <w:rPr>
          <w:rFonts w:hint="cs"/>
          <w:rtl/>
        </w:rPr>
        <w:t>"</w:t>
      </w:r>
      <w:r w:rsidRPr="005442ED">
        <w:rPr>
          <w:rFonts w:hint="cs"/>
          <w:rtl/>
        </w:rPr>
        <w:t xml:space="preserve"> خواهد شد.</w:t>
      </w:r>
    </w:p>
    <w:p w14:paraId="65AE6EC5" w14:textId="7382B437" w:rsidR="003275BA" w:rsidRPr="005442ED" w:rsidRDefault="00B93925" w:rsidP="003275BA">
      <w:pPr>
        <w:pStyle w:val="AAAR-Normal"/>
        <w:rPr>
          <w:lang w:val="de-DE"/>
        </w:rPr>
      </w:pPr>
      <w:r w:rsidRPr="00B93925">
        <w:rPr>
          <w:rtl/>
          <w:lang w:val="de-DE"/>
        </w:rPr>
        <w:t>إذا تم الاتصال من خلال "</w:t>
      </w:r>
      <w:r w:rsidRPr="00B93925">
        <w:rPr>
          <w:lang w:val="de-DE"/>
        </w:rPr>
        <w:t>LAN</w:t>
      </w:r>
      <w:r w:rsidRPr="00B93925">
        <w:rPr>
          <w:rtl/>
          <w:lang w:val="de-DE"/>
        </w:rPr>
        <w:t>" بالنقر عل</w:t>
      </w:r>
      <w:r w:rsidRPr="00B93925">
        <w:rPr>
          <w:rFonts w:hint="cs"/>
          <w:rtl/>
          <w:lang w:val="de-DE"/>
        </w:rPr>
        <w:t>ی</w:t>
      </w:r>
      <w:r w:rsidRPr="00B93925">
        <w:rPr>
          <w:rtl/>
          <w:lang w:val="de-DE"/>
        </w:rPr>
        <w:t xml:space="preserve">  الخيار "</w:t>
      </w:r>
      <w:r w:rsidRPr="00B93925">
        <w:rPr>
          <w:lang w:val="de-DE"/>
        </w:rPr>
        <w:t>Ping Entered IP</w:t>
      </w:r>
      <w:r w:rsidRPr="00B93925">
        <w:rPr>
          <w:rtl/>
          <w:lang w:val="de-DE"/>
        </w:rPr>
        <w:t>" ، فسيكون "</w:t>
      </w:r>
      <w:r w:rsidRPr="00B93925">
        <w:rPr>
          <w:lang w:val="de-DE"/>
        </w:rPr>
        <w:t>IP</w:t>
      </w:r>
      <w:r w:rsidRPr="00B93925">
        <w:rPr>
          <w:rtl/>
          <w:lang w:val="de-DE"/>
        </w:rPr>
        <w:t>" الذي تم إدخاله في هذا الحقل هو "</w:t>
      </w:r>
      <w:r w:rsidRPr="00B93925">
        <w:rPr>
          <w:lang w:val="de-DE"/>
        </w:rPr>
        <w:t>Ping</w:t>
      </w:r>
      <w:r w:rsidRPr="00B93925">
        <w:rPr>
          <w:rtl/>
          <w:lang w:val="de-DE"/>
        </w:rPr>
        <w:t>".</w:t>
      </w:r>
    </w:p>
    <w:p w14:paraId="676D6677" w14:textId="013D6B4F" w:rsidR="00752DF5" w:rsidRPr="005442ED" w:rsidRDefault="00752DF5" w:rsidP="005442ED">
      <w:pPr>
        <w:pStyle w:val="AAE-Normal"/>
      </w:pPr>
      <w:r w:rsidRPr="005442ED">
        <w:t>If the connection is made via LAN, by clicking on the “Ping Entered IP”, the IP which is entered in this section will be pinged.</w:t>
      </w:r>
    </w:p>
    <w:p w14:paraId="2C4A559F" w14:textId="649D8093" w:rsidR="007E6ACE" w:rsidRDefault="00493C79" w:rsidP="00165EAD">
      <w:pPr>
        <w:pStyle w:val="AAG-Normal"/>
      </w:pPr>
      <w:r w:rsidRPr="005442ED">
        <w:rPr>
          <w:lang w:val="de-DE" w:bidi="fa-IR"/>
        </w:rPr>
        <w:t xml:space="preserve">Wenn die Verbindung über LAN hergestellt wird, wird durch Anklicken der </w:t>
      </w:r>
      <w:r w:rsidRPr="005442ED">
        <w:t>„</w:t>
      </w:r>
      <w:r w:rsidRPr="005442ED">
        <w:rPr>
          <w:lang w:val="de-DE" w:bidi="fa-IR"/>
        </w:rPr>
        <w:t>Ping Entered IP</w:t>
      </w:r>
      <w:r w:rsidRPr="005442ED">
        <w:t>“</w:t>
      </w:r>
      <w:r w:rsidRPr="005442ED">
        <w:rPr>
          <w:lang w:val="de-DE" w:bidi="fa-IR"/>
        </w:rPr>
        <w:t xml:space="preserve"> die in diesem Abschnitt eingegebene IP angepingt</w:t>
      </w:r>
      <w:r w:rsidRPr="005442ED">
        <w:t>.</w:t>
      </w:r>
    </w:p>
    <w:p w14:paraId="095A672A" w14:textId="03C9543A" w:rsidR="00165EAD" w:rsidRDefault="00A772D2" w:rsidP="00165EAD">
      <w:pPr>
        <w:pStyle w:val="AAS-Normal"/>
        <w:rPr>
          <w:lang w:val="es-ES"/>
        </w:rPr>
      </w:pPr>
      <w:r w:rsidRPr="000D5B5D">
        <w:rPr>
          <w:lang w:val="es-ES"/>
        </w:rPr>
        <w:t>. Si la conexión se realiza a través de LAN, al hacer clic en el "Ping Ingresó IP", la IP que se introduce en esta sección será ping.</w:t>
      </w:r>
    </w:p>
    <w:p w14:paraId="1D2033E6" w14:textId="407A023E" w:rsidR="00121342" w:rsidRPr="00121342" w:rsidRDefault="00121342" w:rsidP="00121342">
      <w:pPr>
        <w:pStyle w:val="AAF-Normal"/>
        <w:rPr>
          <w:lang w:val="de-DE"/>
        </w:rPr>
      </w:pPr>
      <w:r w:rsidRPr="00121342">
        <w:rPr>
          <w:lang w:val="de-DE"/>
        </w:rPr>
        <w:t>Si la connexion est faite via LAN, en cliquant sur « Ping Entered IP », l'IP qui est entrée dans cette section sera pingée.</w:t>
      </w:r>
    </w:p>
    <w:p w14:paraId="54F986E3" w14:textId="38E6C7C3" w:rsidR="0000611F" w:rsidRPr="005442ED" w:rsidRDefault="0000540E" w:rsidP="00F04C93">
      <w:pPr>
        <w:pStyle w:val="AAA-Aks"/>
        <w:bidi w:val="0"/>
        <w:rPr>
          <w:lang w:val="de-DE"/>
        </w:rPr>
      </w:pPr>
      <w:r>
        <w:drawing>
          <wp:inline distT="0" distB="0" distL="0" distR="0" wp14:anchorId="470C9F78" wp14:editId="42079B8A">
            <wp:extent cx="5724525" cy="22955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4525" cy="2295525"/>
                    </a:xfrm>
                    <a:prstGeom prst="rect">
                      <a:avLst/>
                    </a:prstGeom>
                    <a:noFill/>
                    <a:ln>
                      <a:noFill/>
                    </a:ln>
                  </pic:spPr>
                </pic:pic>
              </a:graphicData>
            </a:graphic>
          </wp:inline>
        </w:drawing>
      </w:r>
    </w:p>
    <w:p w14:paraId="62485229" w14:textId="45E0CD15" w:rsidR="00782113" w:rsidRPr="003275BA" w:rsidRDefault="00782113" w:rsidP="0026355C">
      <w:pPr>
        <w:pStyle w:val="AAA-MatnAsli"/>
        <w:numPr>
          <w:ilvl w:val="0"/>
          <w:numId w:val="20"/>
        </w:numPr>
        <w:rPr>
          <w:lang w:val="de-DE"/>
        </w:rPr>
      </w:pPr>
      <w:r w:rsidRPr="005442ED">
        <w:rPr>
          <w:rFonts w:hint="cs"/>
          <w:rtl/>
        </w:rPr>
        <w:t xml:space="preserve">در صورت اتصال از طریق </w:t>
      </w:r>
      <w:r w:rsidR="004D152B" w:rsidRPr="005442ED">
        <w:rPr>
          <w:rFonts w:hint="cs"/>
          <w:rtl/>
        </w:rPr>
        <w:t>"</w:t>
      </w:r>
      <w:r w:rsidRPr="00552FA7">
        <w:rPr>
          <w:szCs w:val="20"/>
        </w:rPr>
        <w:t>Wi</w:t>
      </w:r>
      <w:r w:rsidR="00E07C36" w:rsidRPr="00552FA7">
        <w:rPr>
          <w:szCs w:val="20"/>
        </w:rPr>
        <w:t>-</w:t>
      </w:r>
      <w:r w:rsidRPr="00552FA7">
        <w:rPr>
          <w:szCs w:val="20"/>
        </w:rPr>
        <w:t>Fi</w:t>
      </w:r>
      <w:r w:rsidR="004D152B" w:rsidRPr="005442ED">
        <w:rPr>
          <w:rFonts w:hint="cs"/>
          <w:rtl/>
        </w:rPr>
        <w:t>"</w:t>
      </w:r>
      <w:r w:rsidRPr="005442ED">
        <w:rPr>
          <w:rFonts w:hint="cs"/>
          <w:rtl/>
        </w:rPr>
        <w:t xml:space="preserve">، با کلیک بر روی گزینه </w:t>
      </w:r>
      <w:r w:rsidR="004D152B" w:rsidRPr="005442ED">
        <w:rPr>
          <w:rFonts w:hint="cs"/>
          <w:rtl/>
        </w:rPr>
        <w:t>"</w:t>
      </w:r>
      <w:r w:rsidR="00E07C36" w:rsidRPr="00552FA7">
        <w:rPr>
          <w:szCs w:val="20"/>
        </w:rPr>
        <w:t>Ping</w:t>
      </w:r>
      <w:r w:rsidR="00E07C36" w:rsidRPr="005442ED">
        <w:rPr>
          <w:lang w:val="de-DE"/>
        </w:rPr>
        <w:t xml:space="preserve"> </w:t>
      </w:r>
      <w:r w:rsidR="00E07C36" w:rsidRPr="00552FA7">
        <w:rPr>
          <w:szCs w:val="20"/>
        </w:rPr>
        <w:t>W</w:t>
      </w:r>
      <w:r w:rsidRPr="00552FA7">
        <w:rPr>
          <w:szCs w:val="20"/>
        </w:rPr>
        <w:t>i</w:t>
      </w:r>
      <w:r w:rsidR="00E07C36" w:rsidRPr="00552FA7">
        <w:rPr>
          <w:szCs w:val="20"/>
        </w:rPr>
        <w:t>-F</w:t>
      </w:r>
      <w:r w:rsidRPr="00552FA7">
        <w:rPr>
          <w:szCs w:val="20"/>
        </w:rPr>
        <w:t>i</w:t>
      </w:r>
      <w:r w:rsidR="004D152B" w:rsidRPr="005442ED">
        <w:rPr>
          <w:rFonts w:hint="cs"/>
          <w:rtl/>
        </w:rPr>
        <w:t>"</w:t>
      </w:r>
      <w:r w:rsidRPr="005442ED">
        <w:rPr>
          <w:rFonts w:hint="cs"/>
          <w:rtl/>
        </w:rPr>
        <w:t xml:space="preserve"> ، </w:t>
      </w:r>
      <w:r w:rsidR="004D152B" w:rsidRPr="005442ED">
        <w:rPr>
          <w:rFonts w:hint="cs"/>
          <w:rtl/>
        </w:rPr>
        <w:t>"</w:t>
      </w:r>
      <w:r w:rsidRPr="00552FA7">
        <w:rPr>
          <w:szCs w:val="20"/>
        </w:rPr>
        <w:t>IP</w:t>
      </w:r>
      <w:r w:rsidR="004D152B" w:rsidRPr="005442ED">
        <w:rPr>
          <w:rFonts w:hint="cs"/>
          <w:rtl/>
        </w:rPr>
        <w:t>"</w:t>
      </w:r>
      <w:r w:rsidRPr="005442ED">
        <w:rPr>
          <w:rFonts w:hint="cs"/>
          <w:rtl/>
        </w:rPr>
        <w:t xml:space="preserve"> </w:t>
      </w:r>
      <w:r w:rsidR="00927AE7" w:rsidRPr="005442ED">
        <w:rPr>
          <w:rFonts w:hint="cs"/>
          <w:rtl/>
        </w:rPr>
        <w:t>"</w:t>
      </w:r>
      <w:r w:rsidRPr="005442ED">
        <w:rPr>
          <w:rFonts w:hint="cs"/>
          <w:rtl/>
        </w:rPr>
        <w:t>192.168.1.1</w:t>
      </w:r>
      <w:r w:rsidR="00927AE7" w:rsidRPr="005442ED">
        <w:rPr>
          <w:rFonts w:hint="cs"/>
          <w:rtl/>
        </w:rPr>
        <w:t>"</w:t>
      </w:r>
      <w:r w:rsidRPr="005442ED">
        <w:rPr>
          <w:lang w:val="de-DE"/>
        </w:rPr>
        <w:t xml:space="preserve"> </w:t>
      </w:r>
      <w:r w:rsidRPr="005442ED">
        <w:rPr>
          <w:rFonts w:hint="cs"/>
          <w:rtl/>
        </w:rPr>
        <w:t xml:space="preserve">که مختص </w:t>
      </w:r>
      <w:r w:rsidR="004D152B" w:rsidRPr="005442ED">
        <w:rPr>
          <w:rFonts w:hint="cs"/>
          <w:rtl/>
        </w:rPr>
        <w:t>"</w:t>
      </w:r>
      <w:r w:rsidR="00E07C36" w:rsidRPr="00552FA7">
        <w:rPr>
          <w:szCs w:val="20"/>
        </w:rPr>
        <w:t>W</w:t>
      </w:r>
      <w:r w:rsidRPr="00552FA7">
        <w:rPr>
          <w:szCs w:val="20"/>
        </w:rPr>
        <w:t>i</w:t>
      </w:r>
      <w:r w:rsidR="00E07C36" w:rsidRPr="00552FA7">
        <w:rPr>
          <w:szCs w:val="20"/>
        </w:rPr>
        <w:t>-F</w:t>
      </w:r>
      <w:r w:rsidRPr="00552FA7">
        <w:rPr>
          <w:szCs w:val="20"/>
        </w:rPr>
        <w:t>i</w:t>
      </w:r>
      <w:r w:rsidR="004D152B" w:rsidRPr="005442ED">
        <w:rPr>
          <w:rFonts w:hint="cs"/>
          <w:rtl/>
        </w:rPr>
        <w:t>"</w:t>
      </w:r>
      <w:r w:rsidRPr="005442ED">
        <w:rPr>
          <w:rFonts w:hint="cs"/>
          <w:rtl/>
        </w:rPr>
        <w:t xml:space="preserve"> تمام دستگاه</w:t>
      </w:r>
      <w:r w:rsidR="00A6346A" w:rsidRPr="005442ED">
        <w:rPr>
          <w:rFonts w:hint="cs"/>
          <w:rtl/>
        </w:rPr>
        <w:t>‌</w:t>
      </w:r>
      <w:r w:rsidRPr="005442ED">
        <w:rPr>
          <w:rFonts w:hint="cs"/>
          <w:rtl/>
        </w:rPr>
        <w:t xml:space="preserve">هاست </w:t>
      </w:r>
      <w:r w:rsidR="00E07C36" w:rsidRPr="00552FA7">
        <w:rPr>
          <w:szCs w:val="20"/>
        </w:rPr>
        <w:t>P</w:t>
      </w:r>
      <w:r w:rsidRPr="00552FA7">
        <w:rPr>
          <w:szCs w:val="20"/>
        </w:rPr>
        <w:t>ing</w:t>
      </w:r>
      <w:r w:rsidRPr="005442ED">
        <w:rPr>
          <w:rFonts w:hint="cs"/>
          <w:rtl/>
        </w:rPr>
        <w:t xml:space="preserve"> </w:t>
      </w:r>
      <w:r w:rsidR="00D61410" w:rsidRPr="005442ED">
        <w:rPr>
          <w:rFonts w:hint="cs"/>
          <w:rtl/>
        </w:rPr>
        <w:t>می‌شود</w:t>
      </w:r>
      <w:r w:rsidRPr="005442ED">
        <w:rPr>
          <w:rFonts w:hint="cs"/>
          <w:rtl/>
        </w:rPr>
        <w:t>.</w:t>
      </w:r>
    </w:p>
    <w:p w14:paraId="5C286A4E" w14:textId="670A38A5" w:rsidR="003275BA" w:rsidRPr="005442ED" w:rsidRDefault="00B93925" w:rsidP="003275BA">
      <w:pPr>
        <w:pStyle w:val="AAAR-Normal"/>
        <w:rPr>
          <w:lang w:val="de-DE"/>
        </w:rPr>
      </w:pPr>
      <w:r w:rsidRPr="00B93925">
        <w:rPr>
          <w:rtl/>
          <w:lang w:val="de-DE"/>
        </w:rPr>
        <w:t>ف</w:t>
      </w:r>
      <w:r w:rsidRPr="00B93925">
        <w:rPr>
          <w:rFonts w:hint="cs"/>
          <w:rtl/>
          <w:lang w:val="de-DE"/>
        </w:rPr>
        <w:t>ی</w:t>
      </w:r>
      <w:r w:rsidRPr="00B93925">
        <w:rPr>
          <w:rtl/>
          <w:lang w:val="de-DE"/>
        </w:rPr>
        <w:t xml:space="preserve"> حالة الاتصال عبر "</w:t>
      </w:r>
      <w:r w:rsidRPr="00B93925">
        <w:rPr>
          <w:lang w:val="de-DE"/>
        </w:rPr>
        <w:t>Wi-Fi</w:t>
      </w:r>
      <w:r w:rsidRPr="00B93925">
        <w:rPr>
          <w:rtl/>
          <w:lang w:val="de-DE"/>
        </w:rPr>
        <w:t>"،مع النقر عل</w:t>
      </w:r>
      <w:r w:rsidRPr="00B93925">
        <w:rPr>
          <w:rFonts w:hint="cs"/>
          <w:rtl/>
          <w:lang w:val="de-DE"/>
        </w:rPr>
        <w:t>ی</w:t>
      </w:r>
      <w:r w:rsidRPr="00B93925">
        <w:rPr>
          <w:rtl/>
          <w:lang w:val="de-DE"/>
        </w:rPr>
        <w:t xml:space="preserve"> خ</w:t>
      </w:r>
      <w:r w:rsidRPr="00B93925">
        <w:rPr>
          <w:rFonts w:hint="cs"/>
          <w:rtl/>
          <w:lang w:val="de-DE"/>
        </w:rPr>
        <w:t>ی</w:t>
      </w:r>
      <w:r w:rsidRPr="00B93925">
        <w:rPr>
          <w:rFonts w:hint="eastAsia"/>
          <w:rtl/>
          <w:lang w:val="de-DE"/>
        </w:rPr>
        <w:t>ار</w:t>
      </w:r>
      <w:r w:rsidRPr="00B93925">
        <w:rPr>
          <w:rtl/>
          <w:lang w:val="de-DE"/>
        </w:rPr>
        <w:t xml:space="preserve"> "</w:t>
      </w:r>
      <w:r w:rsidRPr="00B93925">
        <w:rPr>
          <w:lang w:val="de-DE"/>
        </w:rPr>
        <w:t xml:space="preserve">Ping Wi-Fi" </w:t>
      </w:r>
      <w:r w:rsidRPr="00B93925">
        <w:rPr>
          <w:rtl/>
          <w:lang w:val="de-DE"/>
        </w:rPr>
        <w:t xml:space="preserve">، </w:t>
      </w:r>
      <w:r w:rsidRPr="00B93925">
        <w:rPr>
          <w:lang w:val="de-DE"/>
        </w:rPr>
        <w:t>"IP" "192.168.1.1</w:t>
      </w:r>
      <w:r w:rsidRPr="00B93925">
        <w:rPr>
          <w:rtl/>
          <w:lang w:val="de-DE"/>
        </w:rPr>
        <w:t>" هو مختص لـ"</w:t>
      </w:r>
      <w:r w:rsidRPr="00B93925">
        <w:rPr>
          <w:lang w:val="de-DE"/>
        </w:rPr>
        <w:t>Wi-Fi</w:t>
      </w:r>
      <w:r w:rsidRPr="00B93925">
        <w:rPr>
          <w:rtl/>
          <w:lang w:val="de-DE"/>
        </w:rPr>
        <w:t xml:space="preserve">" </w:t>
      </w:r>
      <w:r w:rsidRPr="00B93925">
        <w:rPr>
          <w:rFonts w:hint="cs"/>
          <w:rtl/>
          <w:lang w:val="de-DE"/>
        </w:rPr>
        <w:t>ی</w:t>
      </w:r>
      <w:r w:rsidRPr="00B93925">
        <w:rPr>
          <w:rFonts w:hint="eastAsia"/>
          <w:rtl/>
          <w:lang w:val="de-DE"/>
        </w:rPr>
        <w:t>کون</w:t>
      </w:r>
      <w:r w:rsidRPr="00B93925">
        <w:rPr>
          <w:rtl/>
          <w:lang w:val="de-DE"/>
        </w:rPr>
        <w:t xml:space="preserve"> جم</w:t>
      </w:r>
      <w:r w:rsidRPr="00B93925">
        <w:rPr>
          <w:rFonts w:hint="cs"/>
          <w:rtl/>
          <w:lang w:val="de-DE"/>
        </w:rPr>
        <w:t>ی</w:t>
      </w:r>
      <w:r w:rsidRPr="00B93925">
        <w:rPr>
          <w:rFonts w:hint="eastAsia"/>
          <w:rtl/>
          <w:lang w:val="de-DE"/>
        </w:rPr>
        <w:t>ع</w:t>
      </w:r>
      <w:r w:rsidRPr="00B93925">
        <w:rPr>
          <w:rtl/>
          <w:lang w:val="de-DE"/>
        </w:rPr>
        <w:t xml:space="preserve"> الاجهزة مثل </w:t>
      </w:r>
      <w:r w:rsidRPr="00B93925">
        <w:rPr>
          <w:lang w:val="de-DE"/>
        </w:rPr>
        <w:t>Ping</w:t>
      </w:r>
      <w:r w:rsidRPr="00B93925">
        <w:rPr>
          <w:rtl/>
          <w:lang w:val="de-DE"/>
        </w:rPr>
        <w:t>.</w:t>
      </w:r>
    </w:p>
    <w:p w14:paraId="412E7F09" w14:textId="53ACF940" w:rsidR="00B6003A" w:rsidRPr="005442ED" w:rsidRDefault="00B6003A" w:rsidP="005442ED">
      <w:pPr>
        <w:pStyle w:val="AAE-Normal"/>
      </w:pPr>
      <w:r w:rsidRPr="005442ED">
        <w:t>If the connection is made via Wi-Fi, by clicking on “Ping Wi-Fi”, this IP (192.168.1.1), which is specified for the Wi-Fi of all devices, will be pinged.</w:t>
      </w:r>
    </w:p>
    <w:p w14:paraId="2DE2E50B" w14:textId="038F89A2" w:rsidR="007E6ACE" w:rsidRDefault="006D7062" w:rsidP="00165EAD">
      <w:pPr>
        <w:pStyle w:val="AAG-Normal"/>
        <w:rPr>
          <w:lang w:val="de-DE" w:bidi="fa-IR"/>
        </w:rPr>
      </w:pPr>
      <w:r w:rsidRPr="005442ED">
        <w:rPr>
          <w:lang w:val="de-DE" w:bidi="fa-IR"/>
        </w:rPr>
        <w:t>Wenn die Verbindung über WLAN hergestellt wird,</w:t>
      </w:r>
      <w:r w:rsidRPr="005442ED">
        <w:rPr>
          <w:lang w:val="de-DE"/>
        </w:rPr>
        <w:t xml:space="preserve"> </w:t>
      </w:r>
      <w:r w:rsidRPr="005442ED">
        <w:rPr>
          <w:lang w:val="de-DE" w:bidi="fa-IR"/>
        </w:rPr>
        <w:t xml:space="preserve">wird durch Anklicken von </w:t>
      </w:r>
      <w:r w:rsidR="008A7043" w:rsidRPr="005442ED">
        <w:rPr>
          <w:lang w:val="de-DE" w:bidi="fa-IR"/>
        </w:rPr>
        <w:t>„</w:t>
      </w:r>
      <w:r w:rsidRPr="005442ED">
        <w:rPr>
          <w:lang w:val="de-DE" w:bidi="fa-IR"/>
        </w:rPr>
        <w:t>Ping Wi-Fi</w:t>
      </w:r>
      <w:r w:rsidR="008A7043" w:rsidRPr="005442ED">
        <w:rPr>
          <w:lang w:val="de-DE" w:bidi="fa-IR"/>
        </w:rPr>
        <w:t>“</w:t>
      </w:r>
      <w:r w:rsidRPr="005442ED">
        <w:rPr>
          <w:lang w:val="de-DE" w:bidi="fa-IR"/>
        </w:rPr>
        <w:t xml:space="preserve"> diese IP (192.168.1.1), die für das Wi-Fi aller Geräte angegeben ist, gepingt.</w:t>
      </w:r>
    </w:p>
    <w:p w14:paraId="349FCE9D" w14:textId="395F2E89" w:rsidR="00165EAD" w:rsidRDefault="00A772D2" w:rsidP="00165EAD">
      <w:pPr>
        <w:pStyle w:val="AAS-Normal"/>
        <w:rPr>
          <w:lang w:val="de-DE" w:bidi="fa-IR"/>
        </w:rPr>
      </w:pPr>
      <w:r>
        <w:rPr>
          <w:lang w:val="de-DE" w:bidi="fa-IR"/>
        </w:rPr>
        <w:t>.</w:t>
      </w:r>
      <w:r w:rsidRPr="000D5B5D">
        <w:rPr>
          <w:lang w:val="es-ES"/>
        </w:rPr>
        <w:t xml:space="preserve"> </w:t>
      </w:r>
      <w:r w:rsidRPr="000D5B5D">
        <w:rPr>
          <w:lang w:val="de-DE" w:bidi="fa-IR"/>
        </w:rPr>
        <w:t>Si la conexión se realiza a través de Wi-Fi, al hacer clic en "Ping Wi-Fi", esta IP (192.168.1.1), que se especifica para el Wi-Fi de todos los dispositivos, se hará ping.</w:t>
      </w:r>
    </w:p>
    <w:p w14:paraId="7410F79F" w14:textId="33346050" w:rsidR="00121342" w:rsidRDefault="00121342" w:rsidP="00121342">
      <w:pPr>
        <w:pStyle w:val="AAF-Normal"/>
        <w:rPr>
          <w:lang w:val="de-DE"/>
        </w:rPr>
      </w:pPr>
      <w:r w:rsidRPr="00121342">
        <w:rPr>
          <w:lang w:val="de-DE"/>
        </w:rPr>
        <w:t>Si la connexion se fait via Wi-Fi, en cliquant sur « Ping Wi-Fi », cette IP (192.168.1.1), qui est</w:t>
      </w:r>
      <w:r w:rsidRPr="00121342">
        <w:rPr>
          <w:rtl/>
          <w:lang w:val="de-DE"/>
        </w:rPr>
        <w:t xml:space="preserve"> </w:t>
      </w:r>
      <w:r w:rsidRPr="00121342">
        <w:rPr>
          <w:lang w:val="de-DE"/>
        </w:rPr>
        <w:t>définie pour le Wi-Fi de tous les appareils, sera pingée.</w:t>
      </w:r>
    </w:p>
    <w:p w14:paraId="7E3A6046" w14:textId="16BB314B" w:rsidR="0000611F" w:rsidRPr="005442ED" w:rsidRDefault="0000540E" w:rsidP="00F04C93">
      <w:pPr>
        <w:pStyle w:val="AAA-Aks"/>
        <w:bidi w:val="0"/>
        <w:rPr>
          <w:lang w:val="de-DE"/>
        </w:rPr>
      </w:pPr>
      <w:r>
        <w:drawing>
          <wp:inline distT="0" distB="0" distL="0" distR="0" wp14:anchorId="73682D6B" wp14:editId="5B60416F">
            <wp:extent cx="4581525" cy="1914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1525" cy="1914525"/>
                    </a:xfrm>
                    <a:prstGeom prst="rect">
                      <a:avLst/>
                    </a:prstGeom>
                    <a:noFill/>
                    <a:ln>
                      <a:noFill/>
                    </a:ln>
                  </pic:spPr>
                </pic:pic>
              </a:graphicData>
            </a:graphic>
          </wp:inline>
        </w:drawing>
      </w:r>
    </w:p>
    <w:p w14:paraId="462EC176" w14:textId="6D35746A" w:rsidR="00B95A01" w:rsidRPr="00B95A01" w:rsidRDefault="000D2A74" w:rsidP="00BF4907">
      <w:pPr>
        <w:pStyle w:val="Bullet-Star"/>
        <w:rPr>
          <w:lang w:val="de-DE"/>
        </w:rPr>
      </w:pPr>
      <w:r>
        <w:rPr>
          <w:rFonts w:cs="Calibri" w:hint="cs"/>
          <w:rtl/>
        </w:rPr>
        <w:t>"</w:t>
      </w:r>
      <w:r>
        <w:rPr>
          <w:rFonts w:cs="Calibri"/>
        </w:rPr>
        <w:t>Update Firmware</w:t>
      </w:r>
      <w:r>
        <w:rPr>
          <w:rFonts w:cs="Calibri" w:hint="cs"/>
          <w:rtl/>
        </w:rPr>
        <w:t>"</w:t>
      </w:r>
      <w:r w:rsidR="00B95A01">
        <w:rPr>
          <w:rFonts w:hint="cs"/>
          <w:rtl/>
        </w:rPr>
        <w:t xml:space="preserve">جهت آپدیت  </w:t>
      </w:r>
      <w:r>
        <w:rPr>
          <w:rFonts w:cs="Calibri" w:hint="cs"/>
          <w:rtl/>
        </w:rPr>
        <w:t>"</w:t>
      </w:r>
      <w:r>
        <w:rPr>
          <w:rFonts w:cs="Calibri"/>
        </w:rPr>
        <w:t>Firmware</w:t>
      </w:r>
      <w:r>
        <w:rPr>
          <w:rFonts w:cs="Calibri" w:hint="cs"/>
          <w:rtl/>
        </w:rPr>
        <w:t>"</w:t>
      </w:r>
      <w:r w:rsidR="00B95A01">
        <w:rPr>
          <w:rFonts w:hint="cs"/>
          <w:rtl/>
        </w:rPr>
        <w:t>دستگاه است که این عمل معمولاً پس از ات</w:t>
      </w:r>
      <w:r w:rsidR="00123010">
        <w:rPr>
          <w:rFonts w:hint="cs"/>
          <w:rtl/>
          <w:lang w:bidi="fa-IR"/>
        </w:rPr>
        <w:t>ص</w:t>
      </w:r>
      <w:r w:rsidR="00B95A01">
        <w:rPr>
          <w:rFonts w:hint="cs"/>
          <w:rtl/>
        </w:rPr>
        <w:t>ال به دستگاه به طور خودکار انجام می شود. اگر این کار به طور خودکار انجام نشد، باید از گزینه</w:t>
      </w:r>
      <w:r>
        <w:rPr>
          <w:rFonts w:cs="Calibri" w:hint="cs"/>
          <w:rtl/>
          <w:lang w:bidi="fa-IR"/>
        </w:rPr>
        <w:t>"</w:t>
      </w:r>
      <w:r>
        <w:rPr>
          <w:rFonts w:cs="Calibri"/>
          <w:lang w:bidi="fa-IR"/>
        </w:rPr>
        <w:t>Update Firmware in Flash Mode</w:t>
      </w:r>
      <w:r>
        <w:rPr>
          <w:rFonts w:cs="Calibri" w:hint="cs"/>
          <w:rtl/>
          <w:lang w:bidi="fa-IR"/>
        </w:rPr>
        <w:t>"</w:t>
      </w:r>
      <w:r w:rsidR="00B95A01">
        <w:rPr>
          <w:rFonts w:hint="cs"/>
          <w:rtl/>
        </w:rPr>
        <w:t xml:space="preserve"> استفاده شود که نحوه انجام آن در انیمیشن مربوطه توضیح داده شده است.</w:t>
      </w:r>
    </w:p>
    <w:p w14:paraId="66E49A2F" w14:textId="1EC4E09F" w:rsidR="00B95A01" w:rsidRPr="003275BA" w:rsidRDefault="00B95A01" w:rsidP="00B95A01">
      <w:pPr>
        <w:pStyle w:val="Bullet-Star"/>
        <w:numPr>
          <w:ilvl w:val="0"/>
          <w:numId w:val="0"/>
        </w:numPr>
        <w:ind w:left="714" w:hanging="357"/>
        <w:rPr>
          <w:lang w:val="de-DE"/>
        </w:rPr>
      </w:pPr>
    </w:p>
    <w:p w14:paraId="2CBC4DE6" w14:textId="7DA7096B" w:rsidR="003275BA" w:rsidRPr="005442ED" w:rsidRDefault="00B93925" w:rsidP="003275BA">
      <w:pPr>
        <w:pStyle w:val="AAAR-Normal"/>
        <w:rPr>
          <w:lang w:val="de-DE"/>
        </w:rPr>
      </w:pPr>
      <w:r w:rsidRPr="00B93925">
        <w:rPr>
          <w:rtl/>
          <w:lang w:val="de-DE"/>
        </w:rPr>
        <w:t xml:space="preserve">تحديث " </w:t>
      </w:r>
      <w:r w:rsidRPr="00B93925">
        <w:rPr>
          <w:lang w:val="de-DE"/>
        </w:rPr>
        <w:t>Update Firmware</w:t>
      </w:r>
      <w:r w:rsidRPr="00B93925">
        <w:rPr>
          <w:rtl/>
          <w:lang w:val="de-DE"/>
        </w:rPr>
        <w:t xml:space="preserve"> " هو لتحديث " </w:t>
      </w:r>
      <w:r w:rsidRPr="00B93925">
        <w:rPr>
          <w:lang w:val="de-DE"/>
        </w:rPr>
        <w:t>Firmware</w:t>
      </w:r>
      <w:r w:rsidRPr="00B93925">
        <w:rPr>
          <w:rtl/>
          <w:lang w:val="de-DE"/>
        </w:rPr>
        <w:t xml:space="preserve"> " للجهاز ، والذي يتم عادةً تلقائيًا بعد الاتصال بالجهاز. إذا لم يتم ذلك تلقائيًا ، فيجب استخدام خيار " </w:t>
      </w:r>
      <w:r w:rsidRPr="00B93925">
        <w:rPr>
          <w:lang w:val="de-DE"/>
        </w:rPr>
        <w:t>Update Firmware in Flash Mode</w:t>
      </w:r>
      <w:r w:rsidRPr="00B93925">
        <w:rPr>
          <w:rtl/>
          <w:lang w:val="de-DE"/>
        </w:rPr>
        <w:t xml:space="preserve"> " ، والذي تم شرحه في الرسوم المتحركة ذات الصلة.</w:t>
      </w:r>
    </w:p>
    <w:p w14:paraId="633BAF2E" w14:textId="1DBE388A" w:rsidR="00B6003A" w:rsidRPr="005442ED" w:rsidRDefault="00B6003A" w:rsidP="005442ED">
      <w:pPr>
        <w:pStyle w:val="AAE-Normal"/>
      </w:pPr>
      <w:r w:rsidRPr="005442ED">
        <w:t>“Update Firmware” is used to update the firmware of the device which is, usually, done automatically after connecting to the device.  If it didn’t happen automatically, the “Update Firmware in Flash Mode” must be used. How to use this option is explained in the related animation.</w:t>
      </w:r>
    </w:p>
    <w:p w14:paraId="4B9C6690" w14:textId="50B6D1FA" w:rsidR="0000611F" w:rsidRDefault="008A7043" w:rsidP="00165EAD">
      <w:pPr>
        <w:pStyle w:val="AAG-Normal"/>
        <w:rPr>
          <w:lang w:val="de-DE" w:bidi="fa-IR"/>
        </w:rPr>
      </w:pPr>
      <w:r w:rsidRPr="005442ED">
        <w:rPr>
          <w:lang w:val="de-DE" w:bidi="fa-IR"/>
        </w:rPr>
        <w:t>„Update Firmware” wird verwendet,</w:t>
      </w:r>
      <w:r w:rsidRPr="005442ED">
        <w:rPr>
          <w:lang w:val="de-DE"/>
        </w:rPr>
        <w:t xml:space="preserve"> </w:t>
      </w:r>
      <w:r w:rsidRPr="005442ED">
        <w:rPr>
          <w:lang w:val="de-DE" w:bidi="fa-IR"/>
        </w:rPr>
        <w:t>um die Firmware des Gerätes zu aktualisieren,</w:t>
      </w:r>
      <w:r w:rsidRPr="005442ED">
        <w:rPr>
          <w:lang w:val="de-DE"/>
        </w:rPr>
        <w:t xml:space="preserve"> </w:t>
      </w:r>
      <w:r w:rsidRPr="005442ED">
        <w:rPr>
          <w:lang w:val="de-DE" w:bidi="fa-IR"/>
        </w:rPr>
        <w:t>die in der Regel automatisch nach dem Herstellen einer Verbindung mit dem Gerät erfolgt</w:t>
      </w:r>
      <w:r w:rsidR="0000611F">
        <w:rPr>
          <w:lang w:val="de-DE" w:bidi="fa-IR"/>
        </w:rPr>
        <w:t>.</w:t>
      </w:r>
    </w:p>
    <w:p w14:paraId="10A23652" w14:textId="2BDB13B1" w:rsidR="00165EAD" w:rsidRDefault="00A772D2" w:rsidP="00165EAD">
      <w:pPr>
        <w:pStyle w:val="AAS-Normal"/>
        <w:rPr>
          <w:lang w:val="de-DE" w:bidi="fa-IR"/>
        </w:rPr>
      </w:pPr>
      <w:r>
        <w:rPr>
          <w:lang w:val="de-DE" w:bidi="fa-IR"/>
        </w:rPr>
        <w:t>.</w:t>
      </w:r>
      <w:r w:rsidRPr="000D5B5D">
        <w:rPr>
          <w:lang w:val="es-ES"/>
        </w:rPr>
        <w:t xml:space="preserve"> </w:t>
      </w:r>
      <w:r w:rsidRPr="000D5B5D">
        <w:rPr>
          <w:lang w:val="de-DE" w:bidi="fa-IR"/>
        </w:rPr>
        <w:t>"Update Firmware" se utiliza para actualizar el firmware del dispositivo, lo cual se hace, por lo general, de forma automática después de conectarse al dispositivo.  Si no ocurre automáticamente, se debe utilizar la "Actualización del firmware en modo flash". La forma de utilizar esta opción se explica en la animación relacionada.</w:t>
      </w:r>
    </w:p>
    <w:p w14:paraId="4F2DD4DA" w14:textId="77777777" w:rsidR="00121342" w:rsidRPr="00121342" w:rsidRDefault="00121342" w:rsidP="00121342">
      <w:pPr>
        <w:pStyle w:val="AAF-Normal"/>
      </w:pPr>
      <w:r w:rsidRPr="00121342">
        <w:rPr>
          <w:lang w:val="de-DE"/>
        </w:rPr>
        <w:t>« Update Firmware » est affectué pour mettre à jour le micrologiciel de l'appareil, ce qui est généralement effectué automatiquement après la connexion à l'appareil.  Si cela ne s'est pas produit automatiquement, la "Update Firmware in Flash Mode" doit être appliquée.  L'utilisation de cette option est expliquée dans l'animation correspondante.</w:t>
      </w:r>
      <w:r w:rsidRPr="00121342">
        <w:t xml:space="preserve"> </w:t>
      </w:r>
    </w:p>
    <w:p w14:paraId="4CA06437" w14:textId="2D9B86CE" w:rsidR="004F71D3" w:rsidRDefault="0000540E" w:rsidP="00F04C93">
      <w:pPr>
        <w:pStyle w:val="AAA-Aks"/>
        <w:bidi w:val="0"/>
        <w:rPr>
          <w:rtl/>
        </w:rPr>
      </w:pPr>
      <w:r>
        <w:drawing>
          <wp:inline distT="0" distB="0" distL="0" distR="0" wp14:anchorId="74BFACD0" wp14:editId="14CA3D3A">
            <wp:extent cx="4848225" cy="25050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48225" cy="2505075"/>
                    </a:xfrm>
                    <a:prstGeom prst="rect">
                      <a:avLst/>
                    </a:prstGeom>
                    <a:noFill/>
                    <a:ln>
                      <a:noFill/>
                    </a:ln>
                  </pic:spPr>
                </pic:pic>
              </a:graphicData>
            </a:graphic>
          </wp:inline>
        </w:drawing>
      </w:r>
    </w:p>
    <w:sectPr w:rsidR="004F71D3" w:rsidSect="005973B9">
      <w:headerReference w:type="even" r:id="rId23"/>
      <w:headerReference w:type="first" r:id="rId24"/>
      <w:pgSz w:w="11909" w:h="16834"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18:43:00Z" w:initials="H">
    <w:p w14:paraId="76A267B2" w14:textId="4D45A821" w:rsidR="0085743B" w:rsidRDefault="0085743B" w:rsidP="00764FCB">
      <w:pPr>
        <w:pStyle w:val="CommentText"/>
        <w:bidi w:val="0"/>
      </w:pPr>
      <w:r>
        <w:rPr>
          <w:rStyle w:val="CommentReference"/>
        </w:rPr>
        <w:annotationRef/>
      </w:r>
      <w:r>
        <w:rPr>
          <w:rStyle w:val="CommentReference"/>
        </w:rPr>
        <w:annotationRef/>
      </w:r>
      <w:r w:rsidRPr="005442ED">
        <w:t>Connection</w:t>
      </w:r>
      <w:r>
        <w:t>_</w:t>
      </w:r>
      <w:r w:rsidR="004A216F">
        <w:t>and</w:t>
      </w:r>
      <w:r>
        <w:t>_</w:t>
      </w:r>
      <w:r w:rsidRPr="005442ED">
        <w:t>Firmware</w:t>
      </w:r>
      <w:r w:rsidR="00617E89">
        <w:t>_</w:t>
      </w:r>
      <w:r w:rsidRPr="005442ED">
        <w:t>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A267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78EBD" w16cex:dateUtc="2020-06-14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A267B2" w16cid:durableId="23078EBD"/>
</w16cid:commentsIds>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NAGEAdABuACAAQQBzAGwAa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6D267" w14:textId="77777777" w:rsidR="00354896" w:rsidRDefault="00354896" w:rsidP="003B0951">
      <w:pPr>
        <w:spacing w:before="0" w:after="0"/>
      </w:pPr>
      <w:r>
        <w:separator/>
      </w:r>
    </w:p>
  </w:endnote>
  <w:endnote w:type="continuationSeparator" w:id="0">
    <w:p w14:paraId="02A7A66D" w14:textId="77777777" w:rsidR="00354896" w:rsidRDefault="00354896" w:rsidP="003B09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D4491" w14:textId="77777777" w:rsidR="00354896" w:rsidRDefault="00354896" w:rsidP="007168D8">
      <w:pPr>
        <w:bidi w:val="0"/>
        <w:spacing w:before="0" w:after="0"/>
      </w:pPr>
      <w:r>
        <w:separator/>
      </w:r>
    </w:p>
  </w:footnote>
  <w:footnote w:type="continuationSeparator" w:id="0">
    <w:p w14:paraId="1CEC7B38" w14:textId="77777777" w:rsidR="00354896" w:rsidRDefault="00354896" w:rsidP="003B095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996E39" w:rsidRPr="00345506" w:rsidRDefault="00996E39" w:rsidP="00345506">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996E39" w:rsidRDefault="00996E39">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7F92F2A1" w:rsidR="00996E39" w:rsidRPr="00073326" w:rsidRDefault="00996E39"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C86EE7">
                            <w:rPr>
                              <w:caps/>
                              <w:noProof/>
                              <w:color w:val="FFFFFF" w:themeColor="background1"/>
                              <w:sz w:val="24"/>
                            </w:rPr>
                            <w:t>Error! No text of specified style in document.</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7F92F2A1" w:rsidR="00996E39" w:rsidRPr="00073326" w:rsidRDefault="00996E39"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C86EE7">
                      <w:rPr>
                        <w:caps/>
                        <w:noProof/>
                        <w:color w:val="FFFFFF" w:themeColor="background1"/>
                        <w:sz w:val="24"/>
                      </w:rPr>
                      <w:t>Error! No text of specified style in document.</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AAE0F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B9082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27897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D0446C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99E300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B230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CA93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2E35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90AB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84D3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3432C43"/>
    <w:multiLevelType w:val="hybridMultilevel"/>
    <w:tmpl w:val="05C48778"/>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4"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6"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20"/>
  </w:num>
  <w:num w:numId="4">
    <w:abstractNumId w:val="12"/>
  </w:num>
  <w:num w:numId="5">
    <w:abstractNumId w:val="14"/>
  </w:num>
  <w:num w:numId="6">
    <w:abstractNumId w:val="18"/>
  </w:num>
  <w:num w:numId="7">
    <w:abstractNumId w:val="29"/>
  </w:num>
  <w:num w:numId="8">
    <w:abstractNumId w:val="11"/>
  </w:num>
  <w:num w:numId="9">
    <w:abstractNumId w:val="28"/>
  </w:num>
  <w:num w:numId="10">
    <w:abstractNumId w:val="16"/>
  </w:num>
  <w:num w:numId="11">
    <w:abstractNumId w:val="22"/>
  </w:num>
  <w:num w:numId="12">
    <w:abstractNumId w:val="26"/>
  </w:num>
  <w:num w:numId="13">
    <w:abstractNumId w:val="17"/>
  </w:num>
  <w:num w:numId="14">
    <w:abstractNumId w:val="10"/>
  </w:num>
  <w:num w:numId="15">
    <w:abstractNumId w:val="19"/>
  </w:num>
  <w:num w:numId="16">
    <w:abstractNumId w:val="21"/>
  </w:num>
  <w:num w:numId="17">
    <w:abstractNumId w:val="27"/>
  </w:num>
  <w:num w:numId="18">
    <w:abstractNumId w:val="15"/>
  </w:num>
  <w:num w:numId="19">
    <w:abstractNumId w:val="23"/>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339"/>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40E"/>
    <w:rsid w:val="0000556E"/>
    <w:rsid w:val="00005B9D"/>
    <w:rsid w:val="00005E90"/>
    <w:rsid w:val="0000611F"/>
    <w:rsid w:val="0000644A"/>
    <w:rsid w:val="00006660"/>
    <w:rsid w:val="000067E2"/>
    <w:rsid w:val="0000694B"/>
    <w:rsid w:val="00006A76"/>
    <w:rsid w:val="00007130"/>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2DA1"/>
    <w:rsid w:val="0002301F"/>
    <w:rsid w:val="000230AE"/>
    <w:rsid w:val="0002343C"/>
    <w:rsid w:val="000234EE"/>
    <w:rsid w:val="00023CAB"/>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9F6"/>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4A"/>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3F5B"/>
    <w:rsid w:val="000440A2"/>
    <w:rsid w:val="0004476C"/>
    <w:rsid w:val="00044837"/>
    <w:rsid w:val="00044C11"/>
    <w:rsid w:val="00044EC4"/>
    <w:rsid w:val="00044F1F"/>
    <w:rsid w:val="0004521D"/>
    <w:rsid w:val="0004521E"/>
    <w:rsid w:val="00045248"/>
    <w:rsid w:val="0004525C"/>
    <w:rsid w:val="000452D1"/>
    <w:rsid w:val="0004530B"/>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94"/>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22A"/>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653"/>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CCD"/>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C38"/>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A74"/>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2F74"/>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342"/>
    <w:rsid w:val="001218A7"/>
    <w:rsid w:val="001219D8"/>
    <w:rsid w:val="00121E14"/>
    <w:rsid w:val="00121EBD"/>
    <w:rsid w:val="001220FC"/>
    <w:rsid w:val="001227C4"/>
    <w:rsid w:val="001228C6"/>
    <w:rsid w:val="0012293C"/>
    <w:rsid w:val="00122997"/>
    <w:rsid w:val="00122BC0"/>
    <w:rsid w:val="00122BC1"/>
    <w:rsid w:val="00122C65"/>
    <w:rsid w:val="00122CAD"/>
    <w:rsid w:val="00122D42"/>
    <w:rsid w:val="00123010"/>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773"/>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74"/>
    <w:rsid w:val="001527BA"/>
    <w:rsid w:val="00152898"/>
    <w:rsid w:val="001529D6"/>
    <w:rsid w:val="00152B82"/>
    <w:rsid w:val="00152C59"/>
    <w:rsid w:val="00152FF2"/>
    <w:rsid w:val="00153130"/>
    <w:rsid w:val="0015317F"/>
    <w:rsid w:val="001532E7"/>
    <w:rsid w:val="001537C0"/>
    <w:rsid w:val="00153F42"/>
    <w:rsid w:val="001542C9"/>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5EAD"/>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2D"/>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BA9"/>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00E"/>
    <w:rsid w:val="001934A4"/>
    <w:rsid w:val="00193937"/>
    <w:rsid w:val="00193A8E"/>
    <w:rsid w:val="00193DA8"/>
    <w:rsid w:val="00193DC7"/>
    <w:rsid w:val="00193E30"/>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92A"/>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0F4B"/>
    <w:rsid w:val="001C1741"/>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9CF"/>
    <w:rsid w:val="001C3A23"/>
    <w:rsid w:val="001C3BBD"/>
    <w:rsid w:val="001C3C23"/>
    <w:rsid w:val="001C3D92"/>
    <w:rsid w:val="001C3F65"/>
    <w:rsid w:val="001C3F77"/>
    <w:rsid w:val="001C420D"/>
    <w:rsid w:val="001C429E"/>
    <w:rsid w:val="001C435A"/>
    <w:rsid w:val="001C48F2"/>
    <w:rsid w:val="001C4A2E"/>
    <w:rsid w:val="001C4B92"/>
    <w:rsid w:val="001C4BD5"/>
    <w:rsid w:val="001C4BF1"/>
    <w:rsid w:val="001C4FDD"/>
    <w:rsid w:val="001C50C7"/>
    <w:rsid w:val="001C51B3"/>
    <w:rsid w:val="001C51F2"/>
    <w:rsid w:val="001C5234"/>
    <w:rsid w:val="001C54B4"/>
    <w:rsid w:val="001C56B7"/>
    <w:rsid w:val="001C59A1"/>
    <w:rsid w:val="001C5CC9"/>
    <w:rsid w:val="001C5DC8"/>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2E8E"/>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85"/>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CB6"/>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98B"/>
    <w:rsid w:val="00223C0E"/>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CFA"/>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6B"/>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E29"/>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AF2"/>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48"/>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5C"/>
    <w:rsid w:val="00263590"/>
    <w:rsid w:val="002636C7"/>
    <w:rsid w:val="002638F7"/>
    <w:rsid w:val="00263AE3"/>
    <w:rsid w:val="00263F9B"/>
    <w:rsid w:val="00263FE1"/>
    <w:rsid w:val="00264325"/>
    <w:rsid w:val="00264402"/>
    <w:rsid w:val="002644DD"/>
    <w:rsid w:val="00264741"/>
    <w:rsid w:val="00264A5A"/>
    <w:rsid w:val="00264CD2"/>
    <w:rsid w:val="002650AD"/>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093C"/>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6B"/>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4FC"/>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12"/>
    <w:rsid w:val="002A2851"/>
    <w:rsid w:val="002A29A6"/>
    <w:rsid w:val="002A2B7B"/>
    <w:rsid w:val="002A307D"/>
    <w:rsid w:val="002A3812"/>
    <w:rsid w:val="002A39DD"/>
    <w:rsid w:val="002A3A5C"/>
    <w:rsid w:val="002A3BB2"/>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5B1"/>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EB2"/>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4E4"/>
    <w:rsid w:val="002F7933"/>
    <w:rsid w:val="002F795C"/>
    <w:rsid w:val="002F7E2B"/>
    <w:rsid w:val="00300310"/>
    <w:rsid w:val="00300941"/>
    <w:rsid w:val="00300AA3"/>
    <w:rsid w:val="00300FFE"/>
    <w:rsid w:val="003010AA"/>
    <w:rsid w:val="00301166"/>
    <w:rsid w:val="00301179"/>
    <w:rsid w:val="00301555"/>
    <w:rsid w:val="003016B4"/>
    <w:rsid w:val="00301A58"/>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942"/>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0C0"/>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7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BA"/>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6F33"/>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25"/>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896"/>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67E"/>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A33"/>
    <w:rsid w:val="0039035B"/>
    <w:rsid w:val="003909B5"/>
    <w:rsid w:val="00390B96"/>
    <w:rsid w:val="00390C4A"/>
    <w:rsid w:val="00390C93"/>
    <w:rsid w:val="00390F3A"/>
    <w:rsid w:val="00390FE8"/>
    <w:rsid w:val="0039112B"/>
    <w:rsid w:val="003912C4"/>
    <w:rsid w:val="0039137D"/>
    <w:rsid w:val="0039181D"/>
    <w:rsid w:val="00391BC7"/>
    <w:rsid w:val="00391CB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3EF"/>
    <w:rsid w:val="00394AA8"/>
    <w:rsid w:val="00394DA5"/>
    <w:rsid w:val="003953F4"/>
    <w:rsid w:val="00395F86"/>
    <w:rsid w:val="00396345"/>
    <w:rsid w:val="0039644E"/>
    <w:rsid w:val="00396504"/>
    <w:rsid w:val="0039660C"/>
    <w:rsid w:val="00396708"/>
    <w:rsid w:val="00396738"/>
    <w:rsid w:val="003969DC"/>
    <w:rsid w:val="00396A16"/>
    <w:rsid w:val="00396CC0"/>
    <w:rsid w:val="00397008"/>
    <w:rsid w:val="00397457"/>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60EB"/>
    <w:rsid w:val="003B61BD"/>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F2C"/>
    <w:rsid w:val="003C210B"/>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7C"/>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6EA"/>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2D"/>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540"/>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BB"/>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AB"/>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0DA2"/>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291"/>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3AD"/>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4CA"/>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4E3C"/>
    <w:rsid w:val="004451B7"/>
    <w:rsid w:val="004452B2"/>
    <w:rsid w:val="00445418"/>
    <w:rsid w:val="004454C0"/>
    <w:rsid w:val="00445DC9"/>
    <w:rsid w:val="00445E76"/>
    <w:rsid w:val="00445EE4"/>
    <w:rsid w:val="00446013"/>
    <w:rsid w:val="004461AB"/>
    <w:rsid w:val="0044624A"/>
    <w:rsid w:val="004462EC"/>
    <w:rsid w:val="0044653C"/>
    <w:rsid w:val="00446BD2"/>
    <w:rsid w:val="00446DC9"/>
    <w:rsid w:val="00446DF1"/>
    <w:rsid w:val="00447292"/>
    <w:rsid w:val="004472B3"/>
    <w:rsid w:val="004472B5"/>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0FF8"/>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95B"/>
    <w:rsid w:val="00482DE5"/>
    <w:rsid w:val="00482F9D"/>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DBA"/>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9"/>
    <w:rsid w:val="00493C7C"/>
    <w:rsid w:val="00493FFA"/>
    <w:rsid w:val="00494582"/>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51B"/>
    <w:rsid w:val="004A0BAE"/>
    <w:rsid w:val="004A0C4E"/>
    <w:rsid w:val="004A11EF"/>
    <w:rsid w:val="004A135E"/>
    <w:rsid w:val="004A19A1"/>
    <w:rsid w:val="004A1BAE"/>
    <w:rsid w:val="004A1F76"/>
    <w:rsid w:val="004A1FA6"/>
    <w:rsid w:val="004A216F"/>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B06"/>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2E7F"/>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3EB"/>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0E9"/>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22"/>
    <w:rsid w:val="004C6B98"/>
    <w:rsid w:val="004C6BCE"/>
    <w:rsid w:val="004C6ECB"/>
    <w:rsid w:val="004C6EF4"/>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52B"/>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853"/>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897"/>
    <w:rsid w:val="004F0E96"/>
    <w:rsid w:val="004F0ED7"/>
    <w:rsid w:val="004F10AD"/>
    <w:rsid w:val="004F10DE"/>
    <w:rsid w:val="004F119C"/>
    <w:rsid w:val="004F16F2"/>
    <w:rsid w:val="004F1729"/>
    <w:rsid w:val="004F17DB"/>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1D3"/>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33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12"/>
    <w:rsid w:val="00517F0B"/>
    <w:rsid w:val="00517F8E"/>
    <w:rsid w:val="00520211"/>
    <w:rsid w:val="0052025B"/>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346"/>
    <w:rsid w:val="00526681"/>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705"/>
    <w:rsid w:val="005429B8"/>
    <w:rsid w:val="00542A04"/>
    <w:rsid w:val="00542A93"/>
    <w:rsid w:val="00542B57"/>
    <w:rsid w:val="00542E74"/>
    <w:rsid w:val="00542F13"/>
    <w:rsid w:val="00543279"/>
    <w:rsid w:val="005434F2"/>
    <w:rsid w:val="00543797"/>
    <w:rsid w:val="00543C68"/>
    <w:rsid w:val="00543C9D"/>
    <w:rsid w:val="00543D15"/>
    <w:rsid w:val="00544030"/>
    <w:rsid w:val="00544220"/>
    <w:rsid w:val="005442ED"/>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375"/>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2BCA"/>
    <w:rsid w:val="00552FA7"/>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57BDC"/>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DD3"/>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C78"/>
    <w:rsid w:val="00570238"/>
    <w:rsid w:val="00570653"/>
    <w:rsid w:val="005709C0"/>
    <w:rsid w:val="005721A1"/>
    <w:rsid w:val="0057242F"/>
    <w:rsid w:val="005724AC"/>
    <w:rsid w:val="00572576"/>
    <w:rsid w:val="00572770"/>
    <w:rsid w:val="005727E6"/>
    <w:rsid w:val="005728B0"/>
    <w:rsid w:val="0057292D"/>
    <w:rsid w:val="005734EA"/>
    <w:rsid w:val="00573C66"/>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384"/>
    <w:rsid w:val="00592631"/>
    <w:rsid w:val="005928D5"/>
    <w:rsid w:val="00592950"/>
    <w:rsid w:val="00592AB2"/>
    <w:rsid w:val="00592B02"/>
    <w:rsid w:val="0059323C"/>
    <w:rsid w:val="00593288"/>
    <w:rsid w:val="005934C2"/>
    <w:rsid w:val="005934C3"/>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0B7"/>
    <w:rsid w:val="00595412"/>
    <w:rsid w:val="00595418"/>
    <w:rsid w:val="00595778"/>
    <w:rsid w:val="0059592C"/>
    <w:rsid w:val="00595952"/>
    <w:rsid w:val="00595B81"/>
    <w:rsid w:val="00595CC8"/>
    <w:rsid w:val="00596386"/>
    <w:rsid w:val="005963F9"/>
    <w:rsid w:val="005963FC"/>
    <w:rsid w:val="005964B7"/>
    <w:rsid w:val="005965AF"/>
    <w:rsid w:val="00596A3D"/>
    <w:rsid w:val="00596D9D"/>
    <w:rsid w:val="00596E59"/>
    <w:rsid w:val="00597336"/>
    <w:rsid w:val="005973B9"/>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6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8E"/>
    <w:rsid w:val="005C7EAF"/>
    <w:rsid w:val="005D0039"/>
    <w:rsid w:val="005D003F"/>
    <w:rsid w:val="005D0714"/>
    <w:rsid w:val="005D07B5"/>
    <w:rsid w:val="005D0B2E"/>
    <w:rsid w:val="005D0CA3"/>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7A7"/>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29E"/>
    <w:rsid w:val="00617306"/>
    <w:rsid w:val="00617418"/>
    <w:rsid w:val="006175F2"/>
    <w:rsid w:val="00617919"/>
    <w:rsid w:val="00617A5D"/>
    <w:rsid w:val="00617E89"/>
    <w:rsid w:val="006200F7"/>
    <w:rsid w:val="0062070A"/>
    <w:rsid w:val="00620D6D"/>
    <w:rsid w:val="00621031"/>
    <w:rsid w:val="00621421"/>
    <w:rsid w:val="0062153C"/>
    <w:rsid w:val="00621722"/>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64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37E"/>
    <w:rsid w:val="006314A6"/>
    <w:rsid w:val="00631689"/>
    <w:rsid w:val="006318C3"/>
    <w:rsid w:val="006319C7"/>
    <w:rsid w:val="00631A57"/>
    <w:rsid w:val="00631DCD"/>
    <w:rsid w:val="00631F2A"/>
    <w:rsid w:val="006322EB"/>
    <w:rsid w:val="0063232B"/>
    <w:rsid w:val="0063253F"/>
    <w:rsid w:val="00632552"/>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4C"/>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2A4"/>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25E"/>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AB6"/>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1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32"/>
    <w:rsid w:val="006A14AE"/>
    <w:rsid w:val="006A1636"/>
    <w:rsid w:val="006A1883"/>
    <w:rsid w:val="006A1C81"/>
    <w:rsid w:val="006A2189"/>
    <w:rsid w:val="006A26FF"/>
    <w:rsid w:val="006A2763"/>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8A7"/>
    <w:rsid w:val="006A6980"/>
    <w:rsid w:val="006A6B27"/>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B48"/>
    <w:rsid w:val="006B4DB9"/>
    <w:rsid w:val="006B5027"/>
    <w:rsid w:val="006B51F4"/>
    <w:rsid w:val="006B52D4"/>
    <w:rsid w:val="006B5328"/>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5FCB"/>
    <w:rsid w:val="006C60CE"/>
    <w:rsid w:val="006C617E"/>
    <w:rsid w:val="006C6385"/>
    <w:rsid w:val="006C6442"/>
    <w:rsid w:val="006C6643"/>
    <w:rsid w:val="006C665B"/>
    <w:rsid w:val="006C689E"/>
    <w:rsid w:val="006C6B37"/>
    <w:rsid w:val="006C6C0D"/>
    <w:rsid w:val="006C6DCC"/>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097"/>
    <w:rsid w:val="006D1142"/>
    <w:rsid w:val="006D11D6"/>
    <w:rsid w:val="006D18D0"/>
    <w:rsid w:val="006D19C5"/>
    <w:rsid w:val="006D1B2C"/>
    <w:rsid w:val="006D1B69"/>
    <w:rsid w:val="006D1C27"/>
    <w:rsid w:val="006D1E33"/>
    <w:rsid w:val="006D1E3F"/>
    <w:rsid w:val="006D203D"/>
    <w:rsid w:val="006D213D"/>
    <w:rsid w:val="006D21BA"/>
    <w:rsid w:val="006D3013"/>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062"/>
    <w:rsid w:val="006D7276"/>
    <w:rsid w:val="006D72E1"/>
    <w:rsid w:val="006D72F9"/>
    <w:rsid w:val="006D7308"/>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6DF7"/>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4A"/>
    <w:rsid w:val="006F1FD0"/>
    <w:rsid w:val="006F2313"/>
    <w:rsid w:val="006F245C"/>
    <w:rsid w:val="006F2653"/>
    <w:rsid w:val="006F291A"/>
    <w:rsid w:val="006F2C0B"/>
    <w:rsid w:val="006F32FB"/>
    <w:rsid w:val="006F3346"/>
    <w:rsid w:val="006F3356"/>
    <w:rsid w:val="006F33D9"/>
    <w:rsid w:val="006F3400"/>
    <w:rsid w:val="006F397E"/>
    <w:rsid w:val="006F3CD8"/>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021"/>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15"/>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DF5"/>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B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4FCB"/>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E55"/>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2DB7"/>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B03"/>
    <w:rsid w:val="00781C06"/>
    <w:rsid w:val="00781E6D"/>
    <w:rsid w:val="00782113"/>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4C"/>
    <w:rsid w:val="00790B1C"/>
    <w:rsid w:val="00790F61"/>
    <w:rsid w:val="007910E5"/>
    <w:rsid w:val="007911F3"/>
    <w:rsid w:val="007912CF"/>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38"/>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713"/>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B3D"/>
    <w:rsid w:val="007D0DD4"/>
    <w:rsid w:val="007D0E23"/>
    <w:rsid w:val="007D0EA9"/>
    <w:rsid w:val="007D114B"/>
    <w:rsid w:val="007D1375"/>
    <w:rsid w:val="007D148B"/>
    <w:rsid w:val="007D168C"/>
    <w:rsid w:val="007D16BE"/>
    <w:rsid w:val="007D16F7"/>
    <w:rsid w:val="007D19FB"/>
    <w:rsid w:val="007D1FC0"/>
    <w:rsid w:val="007D2112"/>
    <w:rsid w:val="007D21FB"/>
    <w:rsid w:val="007D2333"/>
    <w:rsid w:val="007D23BC"/>
    <w:rsid w:val="007D2855"/>
    <w:rsid w:val="007D2905"/>
    <w:rsid w:val="007D2A04"/>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2F2"/>
    <w:rsid w:val="007E5323"/>
    <w:rsid w:val="007E546A"/>
    <w:rsid w:val="007E5BBA"/>
    <w:rsid w:val="007E5C27"/>
    <w:rsid w:val="007E5CCE"/>
    <w:rsid w:val="007E5EAA"/>
    <w:rsid w:val="007E5F35"/>
    <w:rsid w:val="007E60B5"/>
    <w:rsid w:val="007E6801"/>
    <w:rsid w:val="007E6ACE"/>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779"/>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5B"/>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885"/>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AC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1F6"/>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775"/>
    <w:rsid w:val="00855B00"/>
    <w:rsid w:val="00855B7D"/>
    <w:rsid w:val="00855D1B"/>
    <w:rsid w:val="00855D34"/>
    <w:rsid w:val="00855DC7"/>
    <w:rsid w:val="00855E84"/>
    <w:rsid w:val="008561F1"/>
    <w:rsid w:val="00856307"/>
    <w:rsid w:val="008564B4"/>
    <w:rsid w:val="00856684"/>
    <w:rsid w:val="008567D1"/>
    <w:rsid w:val="00856D19"/>
    <w:rsid w:val="00856F3F"/>
    <w:rsid w:val="00857031"/>
    <w:rsid w:val="008570AB"/>
    <w:rsid w:val="00857136"/>
    <w:rsid w:val="0085743B"/>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8ED"/>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CEB"/>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70"/>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555"/>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08D"/>
    <w:rsid w:val="008A11A0"/>
    <w:rsid w:val="008A1211"/>
    <w:rsid w:val="008A1564"/>
    <w:rsid w:val="008A1702"/>
    <w:rsid w:val="008A18C3"/>
    <w:rsid w:val="008A1966"/>
    <w:rsid w:val="008A19A6"/>
    <w:rsid w:val="008A1A47"/>
    <w:rsid w:val="008A1B50"/>
    <w:rsid w:val="008A1B86"/>
    <w:rsid w:val="008A1B9A"/>
    <w:rsid w:val="008A1F48"/>
    <w:rsid w:val="008A21D6"/>
    <w:rsid w:val="008A2245"/>
    <w:rsid w:val="008A29DB"/>
    <w:rsid w:val="008A2C91"/>
    <w:rsid w:val="008A2E3F"/>
    <w:rsid w:val="008A301D"/>
    <w:rsid w:val="008A310F"/>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043"/>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8DE"/>
    <w:rsid w:val="008B292C"/>
    <w:rsid w:val="008B2BC3"/>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B6E"/>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A9"/>
    <w:rsid w:val="008C3F72"/>
    <w:rsid w:val="008C40E8"/>
    <w:rsid w:val="008C43DD"/>
    <w:rsid w:val="008C4437"/>
    <w:rsid w:val="008C44C1"/>
    <w:rsid w:val="008C44E3"/>
    <w:rsid w:val="008C475A"/>
    <w:rsid w:val="008C491D"/>
    <w:rsid w:val="008C4A8A"/>
    <w:rsid w:val="008C4C02"/>
    <w:rsid w:val="008C4CA0"/>
    <w:rsid w:val="008C4D0A"/>
    <w:rsid w:val="008C4DE8"/>
    <w:rsid w:val="008C4ED7"/>
    <w:rsid w:val="008C4EF7"/>
    <w:rsid w:val="008C51DA"/>
    <w:rsid w:val="008C53B4"/>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79"/>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18"/>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2D2A"/>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484"/>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4FA9"/>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8D1"/>
    <w:rsid w:val="00927AE7"/>
    <w:rsid w:val="00927B85"/>
    <w:rsid w:val="00927BD3"/>
    <w:rsid w:val="00927F49"/>
    <w:rsid w:val="00930740"/>
    <w:rsid w:val="0093085D"/>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78B"/>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332"/>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6D3"/>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70"/>
    <w:rsid w:val="009668D2"/>
    <w:rsid w:val="00966916"/>
    <w:rsid w:val="00966AB6"/>
    <w:rsid w:val="00966BFC"/>
    <w:rsid w:val="00966C0B"/>
    <w:rsid w:val="00966D8C"/>
    <w:rsid w:val="00966EB5"/>
    <w:rsid w:val="00966F54"/>
    <w:rsid w:val="0096702E"/>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540"/>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B1D"/>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D33"/>
    <w:rsid w:val="009B2CBB"/>
    <w:rsid w:val="009B2D1C"/>
    <w:rsid w:val="009B2EC1"/>
    <w:rsid w:val="009B308F"/>
    <w:rsid w:val="009B30ED"/>
    <w:rsid w:val="009B31C5"/>
    <w:rsid w:val="009B32F1"/>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5B4"/>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85F"/>
    <w:rsid w:val="009D0990"/>
    <w:rsid w:val="009D0AFA"/>
    <w:rsid w:val="009D0BC2"/>
    <w:rsid w:val="009D0EBC"/>
    <w:rsid w:val="009D10C9"/>
    <w:rsid w:val="009D112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249"/>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70A8"/>
    <w:rsid w:val="009E71D8"/>
    <w:rsid w:val="009E71DF"/>
    <w:rsid w:val="009E7349"/>
    <w:rsid w:val="009E7769"/>
    <w:rsid w:val="009E7A82"/>
    <w:rsid w:val="009E7BED"/>
    <w:rsid w:val="009F012C"/>
    <w:rsid w:val="009F01C2"/>
    <w:rsid w:val="009F029C"/>
    <w:rsid w:val="009F03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652"/>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82B"/>
    <w:rsid w:val="00A078B8"/>
    <w:rsid w:val="00A079A5"/>
    <w:rsid w:val="00A07BFA"/>
    <w:rsid w:val="00A07C3D"/>
    <w:rsid w:val="00A07E28"/>
    <w:rsid w:val="00A100CA"/>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1BD0"/>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5FFC"/>
    <w:rsid w:val="00A46118"/>
    <w:rsid w:val="00A464AC"/>
    <w:rsid w:val="00A46803"/>
    <w:rsid w:val="00A46A26"/>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46A"/>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C5C"/>
    <w:rsid w:val="00A65C76"/>
    <w:rsid w:val="00A65CA0"/>
    <w:rsid w:val="00A65E08"/>
    <w:rsid w:val="00A661B8"/>
    <w:rsid w:val="00A6693C"/>
    <w:rsid w:val="00A66D85"/>
    <w:rsid w:val="00A66E6E"/>
    <w:rsid w:val="00A66FBF"/>
    <w:rsid w:val="00A67452"/>
    <w:rsid w:val="00A6751B"/>
    <w:rsid w:val="00A67921"/>
    <w:rsid w:val="00A67B9D"/>
    <w:rsid w:val="00A67DD5"/>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FD6"/>
    <w:rsid w:val="00A731A2"/>
    <w:rsid w:val="00A7331C"/>
    <w:rsid w:val="00A734C0"/>
    <w:rsid w:val="00A7355C"/>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2D2"/>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C2"/>
    <w:rsid w:val="00A8349D"/>
    <w:rsid w:val="00A835DF"/>
    <w:rsid w:val="00A836C4"/>
    <w:rsid w:val="00A83724"/>
    <w:rsid w:val="00A837B6"/>
    <w:rsid w:val="00A837E5"/>
    <w:rsid w:val="00A83E13"/>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310"/>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DD7"/>
    <w:rsid w:val="00AC7FB1"/>
    <w:rsid w:val="00AD04EA"/>
    <w:rsid w:val="00AD0540"/>
    <w:rsid w:val="00AD086A"/>
    <w:rsid w:val="00AD095D"/>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CBD"/>
    <w:rsid w:val="00AD7E89"/>
    <w:rsid w:val="00AD7EE9"/>
    <w:rsid w:val="00AD7F92"/>
    <w:rsid w:val="00AE00D0"/>
    <w:rsid w:val="00AE0229"/>
    <w:rsid w:val="00AE067C"/>
    <w:rsid w:val="00AE0818"/>
    <w:rsid w:val="00AE09FA"/>
    <w:rsid w:val="00AE0B3C"/>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668"/>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B5F"/>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E27"/>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3A"/>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729"/>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788"/>
    <w:rsid w:val="00B937A5"/>
    <w:rsid w:val="00B9386D"/>
    <w:rsid w:val="00B93925"/>
    <w:rsid w:val="00B93AD9"/>
    <w:rsid w:val="00B94326"/>
    <w:rsid w:val="00B943A4"/>
    <w:rsid w:val="00B94C18"/>
    <w:rsid w:val="00B94E0B"/>
    <w:rsid w:val="00B94E1B"/>
    <w:rsid w:val="00B94FB9"/>
    <w:rsid w:val="00B950A3"/>
    <w:rsid w:val="00B95219"/>
    <w:rsid w:val="00B9548E"/>
    <w:rsid w:val="00B9553C"/>
    <w:rsid w:val="00B95701"/>
    <w:rsid w:val="00B95A01"/>
    <w:rsid w:val="00B95B42"/>
    <w:rsid w:val="00B95BF3"/>
    <w:rsid w:val="00B95D69"/>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D8"/>
    <w:rsid w:val="00BA6FF9"/>
    <w:rsid w:val="00BA7094"/>
    <w:rsid w:val="00BA7463"/>
    <w:rsid w:val="00BA7535"/>
    <w:rsid w:val="00BA76FD"/>
    <w:rsid w:val="00BA794B"/>
    <w:rsid w:val="00BA7989"/>
    <w:rsid w:val="00BA7D49"/>
    <w:rsid w:val="00BA7E4A"/>
    <w:rsid w:val="00BA7FBC"/>
    <w:rsid w:val="00BB009D"/>
    <w:rsid w:val="00BB01AB"/>
    <w:rsid w:val="00BB0270"/>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8B1"/>
    <w:rsid w:val="00BC19DB"/>
    <w:rsid w:val="00BC1DD3"/>
    <w:rsid w:val="00BC1E0F"/>
    <w:rsid w:val="00BC1E4B"/>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4A7"/>
    <w:rsid w:val="00BD0543"/>
    <w:rsid w:val="00BD0B4F"/>
    <w:rsid w:val="00BD0C01"/>
    <w:rsid w:val="00BD0C75"/>
    <w:rsid w:val="00BD0E06"/>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C1D"/>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907"/>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9A7"/>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4E50"/>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1C6D"/>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47"/>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3D9"/>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CB"/>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42"/>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5EC1"/>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DD5"/>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DD6"/>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6EE7"/>
    <w:rsid w:val="00C87266"/>
    <w:rsid w:val="00C8762B"/>
    <w:rsid w:val="00C87AB7"/>
    <w:rsid w:val="00C87B74"/>
    <w:rsid w:val="00C87CC1"/>
    <w:rsid w:val="00C87EAC"/>
    <w:rsid w:val="00C87F26"/>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7F0"/>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51"/>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647"/>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7FA"/>
    <w:rsid w:val="00CE186E"/>
    <w:rsid w:val="00CE2111"/>
    <w:rsid w:val="00CE21B1"/>
    <w:rsid w:val="00CE2368"/>
    <w:rsid w:val="00CE23C8"/>
    <w:rsid w:val="00CE242C"/>
    <w:rsid w:val="00CE2860"/>
    <w:rsid w:val="00CE28B5"/>
    <w:rsid w:val="00CE2958"/>
    <w:rsid w:val="00CE2A47"/>
    <w:rsid w:val="00CE309E"/>
    <w:rsid w:val="00CE326D"/>
    <w:rsid w:val="00CE3821"/>
    <w:rsid w:val="00CE390E"/>
    <w:rsid w:val="00CE3FDF"/>
    <w:rsid w:val="00CE3FED"/>
    <w:rsid w:val="00CE40E4"/>
    <w:rsid w:val="00CE41B0"/>
    <w:rsid w:val="00CE46D9"/>
    <w:rsid w:val="00CE48AF"/>
    <w:rsid w:val="00CE4987"/>
    <w:rsid w:val="00CE53CC"/>
    <w:rsid w:val="00CE58B1"/>
    <w:rsid w:val="00CE599A"/>
    <w:rsid w:val="00CE5AE8"/>
    <w:rsid w:val="00CE5E10"/>
    <w:rsid w:val="00CE616E"/>
    <w:rsid w:val="00CE6E52"/>
    <w:rsid w:val="00CE720B"/>
    <w:rsid w:val="00CE7275"/>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560"/>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1F99"/>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4DCF"/>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B9C"/>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AA"/>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A5"/>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0BC7"/>
    <w:rsid w:val="00D61284"/>
    <w:rsid w:val="00D6135F"/>
    <w:rsid w:val="00D61410"/>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292"/>
    <w:rsid w:val="00D64809"/>
    <w:rsid w:val="00D64A4C"/>
    <w:rsid w:val="00D64B96"/>
    <w:rsid w:val="00D64C15"/>
    <w:rsid w:val="00D64F97"/>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83B"/>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7D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CF4"/>
    <w:rsid w:val="00D82D3B"/>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5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1E8"/>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4FA1"/>
    <w:rsid w:val="00D9506F"/>
    <w:rsid w:val="00D9516D"/>
    <w:rsid w:val="00D953BB"/>
    <w:rsid w:val="00D9556A"/>
    <w:rsid w:val="00D95705"/>
    <w:rsid w:val="00D957BA"/>
    <w:rsid w:val="00D9582F"/>
    <w:rsid w:val="00D95AD3"/>
    <w:rsid w:val="00D95D0E"/>
    <w:rsid w:val="00D95ECF"/>
    <w:rsid w:val="00D963A8"/>
    <w:rsid w:val="00D9685C"/>
    <w:rsid w:val="00D968B6"/>
    <w:rsid w:val="00D96B3A"/>
    <w:rsid w:val="00D96DD4"/>
    <w:rsid w:val="00D97065"/>
    <w:rsid w:val="00D971AC"/>
    <w:rsid w:val="00D97320"/>
    <w:rsid w:val="00D97923"/>
    <w:rsid w:val="00D97A2B"/>
    <w:rsid w:val="00D97B51"/>
    <w:rsid w:val="00D97BC5"/>
    <w:rsid w:val="00D97C8B"/>
    <w:rsid w:val="00D97DB7"/>
    <w:rsid w:val="00D97E3A"/>
    <w:rsid w:val="00DA0235"/>
    <w:rsid w:val="00DA02DD"/>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88C"/>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69F"/>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58"/>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88B"/>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2EA"/>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29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6F"/>
    <w:rsid w:val="00E0798A"/>
    <w:rsid w:val="00E079B0"/>
    <w:rsid w:val="00E07C36"/>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3E9"/>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C29"/>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0B2"/>
    <w:rsid w:val="00E364AC"/>
    <w:rsid w:val="00E36559"/>
    <w:rsid w:val="00E365A8"/>
    <w:rsid w:val="00E365ED"/>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82A"/>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78"/>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8B4"/>
    <w:rsid w:val="00E93ABD"/>
    <w:rsid w:val="00E93DB8"/>
    <w:rsid w:val="00E93ED2"/>
    <w:rsid w:val="00E94396"/>
    <w:rsid w:val="00E949E1"/>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5F3E"/>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BB9"/>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24C"/>
    <w:rsid w:val="00ED63AD"/>
    <w:rsid w:val="00ED6B30"/>
    <w:rsid w:val="00ED6BD5"/>
    <w:rsid w:val="00ED6BE0"/>
    <w:rsid w:val="00ED6F8F"/>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7DC"/>
    <w:rsid w:val="00EE787C"/>
    <w:rsid w:val="00EE7899"/>
    <w:rsid w:val="00EE78AF"/>
    <w:rsid w:val="00EE791E"/>
    <w:rsid w:val="00EE7ADB"/>
    <w:rsid w:val="00EE7B6F"/>
    <w:rsid w:val="00EE7C3B"/>
    <w:rsid w:val="00EE7D8D"/>
    <w:rsid w:val="00EE7EA1"/>
    <w:rsid w:val="00EE7F93"/>
    <w:rsid w:val="00EF0018"/>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43"/>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93"/>
    <w:rsid w:val="00F04CDC"/>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C"/>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1F4"/>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56"/>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917"/>
    <w:rsid w:val="00F44AA5"/>
    <w:rsid w:val="00F44AF6"/>
    <w:rsid w:val="00F44CA8"/>
    <w:rsid w:val="00F44D15"/>
    <w:rsid w:val="00F44E53"/>
    <w:rsid w:val="00F45113"/>
    <w:rsid w:val="00F452B1"/>
    <w:rsid w:val="00F452FF"/>
    <w:rsid w:val="00F4531B"/>
    <w:rsid w:val="00F455D8"/>
    <w:rsid w:val="00F4592A"/>
    <w:rsid w:val="00F45986"/>
    <w:rsid w:val="00F459A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C7B"/>
    <w:rsid w:val="00F50D72"/>
    <w:rsid w:val="00F50EEB"/>
    <w:rsid w:val="00F50FC1"/>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38"/>
    <w:rsid w:val="00F75D69"/>
    <w:rsid w:val="00F75DAC"/>
    <w:rsid w:val="00F75E1D"/>
    <w:rsid w:val="00F75E4A"/>
    <w:rsid w:val="00F75E6A"/>
    <w:rsid w:val="00F76090"/>
    <w:rsid w:val="00F7622F"/>
    <w:rsid w:val="00F76660"/>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1E6"/>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304"/>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2A2"/>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69"/>
    <w:rsid w:val="00FA47E7"/>
    <w:rsid w:val="00FA485B"/>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5FB9"/>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2B4"/>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5EC5"/>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chartTrackingRefBased/>
  <w15:docId w15:val="{270C5FEB-16A8-46A7-A708-EB5386F37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8B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BC18B1"/>
    <w:pPr>
      <w:keepLines/>
      <w:numPr>
        <w:numId w:val="17"/>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BC18B1"/>
    <w:pPr>
      <w:keepNext/>
      <w:keepLines/>
      <w:numPr>
        <w:ilvl w:val="1"/>
        <w:numId w:val="17"/>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BC18B1"/>
    <w:pPr>
      <w:keepNext/>
      <w:keepLines/>
      <w:numPr>
        <w:ilvl w:val="2"/>
        <w:numId w:val="17"/>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BC18B1"/>
    <w:pPr>
      <w:keepNext/>
      <w:keepLines/>
      <w:numPr>
        <w:ilvl w:val="3"/>
        <w:numId w:val="17"/>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BC18B1"/>
    <w:pPr>
      <w:keepNext/>
      <w:keepLines/>
      <w:numPr>
        <w:ilvl w:val="4"/>
        <w:numId w:val="17"/>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BC18B1"/>
    <w:pPr>
      <w:keepNext/>
      <w:keepLines/>
      <w:numPr>
        <w:ilvl w:val="5"/>
        <w:numId w:val="17"/>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BC18B1"/>
    <w:pPr>
      <w:keepNext/>
      <w:keepLines/>
      <w:numPr>
        <w:ilvl w:val="6"/>
        <w:numId w:val="17"/>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BC18B1"/>
    <w:pPr>
      <w:keepNext/>
      <w:keepLines/>
      <w:numPr>
        <w:ilvl w:val="7"/>
        <w:numId w:val="17"/>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BC18B1"/>
    <w:pPr>
      <w:keepNext/>
      <w:keepLines/>
      <w:numPr>
        <w:ilvl w:val="8"/>
        <w:numId w:val="17"/>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8B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BC18B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BC18B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BC18B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BC18B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BC18B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BC18B1"/>
    <w:rPr>
      <w:rFonts w:asciiTheme="majorHAnsi" w:eastAsiaTheme="majorEastAsia" w:hAnsiTheme="majorHAnsi" w:cs="B Nazanin"/>
      <w:sz w:val="20"/>
      <w:szCs w:val="20"/>
    </w:rPr>
  </w:style>
  <w:style w:type="paragraph" w:styleId="TOC1">
    <w:name w:val="toc 1"/>
    <w:basedOn w:val="Normal"/>
    <w:next w:val="Normal"/>
    <w:autoRedefine/>
    <w:uiPriority w:val="39"/>
    <w:unhideWhenUsed/>
    <w:rsid w:val="00BC18B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BC18B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BC18B1"/>
    <w:pPr>
      <w:tabs>
        <w:tab w:val="left" w:pos="1422"/>
        <w:tab w:val="right" w:leader="dot" w:pos="9350"/>
      </w:tabs>
      <w:spacing w:after="100"/>
      <w:ind w:left="400"/>
    </w:pPr>
  </w:style>
  <w:style w:type="character" w:styleId="Hyperlink">
    <w:name w:val="Hyperlink"/>
    <w:basedOn w:val="DefaultParagraphFont"/>
    <w:uiPriority w:val="99"/>
    <w:unhideWhenUsed/>
    <w:rsid w:val="00BC18B1"/>
    <w:rPr>
      <w:color w:val="0563C1" w:themeColor="hyperlink"/>
      <w:u w:val="single"/>
    </w:rPr>
  </w:style>
  <w:style w:type="table" w:styleId="TableGrid">
    <w:name w:val="Table Grid"/>
    <w:basedOn w:val="TableNormal"/>
    <w:uiPriority w:val="39"/>
    <w:rsid w:val="00BC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C18B1"/>
    <w:rPr>
      <w:color w:val="954F72" w:themeColor="followedHyperlink"/>
      <w:u w:val="single"/>
    </w:rPr>
  </w:style>
  <w:style w:type="character" w:styleId="PlaceholderText">
    <w:name w:val="Placeholder Text"/>
    <w:basedOn w:val="DefaultParagraphFont"/>
    <w:uiPriority w:val="99"/>
    <w:semiHidden/>
    <w:rsid w:val="00BC18B1"/>
    <w:rPr>
      <w:color w:val="808080"/>
    </w:rPr>
  </w:style>
  <w:style w:type="paragraph" w:styleId="TOC4">
    <w:name w:val="toc 4"/>
    <w:basedOn w:val="Normal"/>
    <w:next w:val="Normal"/>
    <w:autoRedefine/>
    <w:uiPriority w:val="39"/>
    <w:unhideWhenUsed/>
    <w:rsid w:val="00BC18B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BC18B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BC18B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BC18B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BC18B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BC18B1"/>
    <w:pPr>
      <w:bidi w:val="0"/>
      <w:spacing w:before="0" w:after="100" w:line="259" w:lineRule="auto"/>
      <w:ind w:left="1760"/>
      <w:jc w:val="left"/>
    </w:pPr>
    <w:rPr>
      <w:rFonts w:eastAsiaTheme="minorEastAsia" w:cstheme="minorBidi"/>
      <w:sz w:val="22"/>
      <w:szCs w:val="22"/>
    </w:rPr>
  </w:style>
  <w:style w:type="paragraph" w:styleId="BalloonText">
    <w:name w:val="Balloon Text"/>
    <w:basedOn w:val="Normal"/>
    <w:link w:val="BalloonTextChar"/>
    <w:uiPriority w:val="99"/>
    <w:semiHidden/>
    <w:unhideWhenUsed/>
    <w:rsid w:val="00BC18B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8B1"/>
    <w:rPr>
      <w:rFonts w:ascii="Segoe UI" w:hAnsi="Segoe UI" w:cs="Segoe UI"/>
      <w:sz w:val="18"/>
      <w:szCs w:val="18"/>
    </w:rPr>
  </w:style>
  <w:style w:type="paragraph" w:styleId="Caption">
    <w:name w:val="caption"/>
    <w:basedOn w:val="Normal"/>
    <w:next w:val="Normal"/>
    <w:link w:val="CaptionChar"/>
    <w:uiPriority w:val="35"/>
    <w:unhideWhenUsed/>
    <w:qFormat/>
    <w:rsid w:val="00BC18B1"/>
    <w:pPr>
      <w:spacing w:before="0" w:after="200"/>
      <w:jc w:val="center"/>
    </w:pPr>
    <w:rPr>
      <w:iCs/>
      <w:sz w:val="18"/>
      <w:szCs w:val="18"/>
    </w:rPr>
  </w:style>
  <w:style w:type="paragraph" w:styleId="FootnoteText">
    <w:name w:val="footnote text"/>
    <w:basedOn w:val="Normal"/>
    <w:link w:val="FootnoteTextChar"/>
    <w:uiPriority w:val="99"/>
    <w:semiHidden/>
    <w:unhideWhenUsed/>
    <w:rsid w:val="00BC18B1"/>
    <w:pPr>
      <w:spacing w:before="0" w:after="0"/>
    </w:pPr>
    <w:rPr>
      <w:szCs w:val="20"/>
    </w:rPr>
  </w:style>
  <w:style w:type="character" w:customStyle="1" w:styleId="FootnoteTextChar">
    <w:name w:val="Footnote Text Char"/>
    <w:basedOn w:val="DefaultParagraphFont"/>
    <w:link w:val="FootnoteText"/>
    <w:uiPriority w:val="99"/>
    <w:semiHidden/>
    <w:rsid w:val="00BC18B1"/>
    <w:rPr>
      <w:rFonts w:cs="B Nazanin"/>
      <w:sz w:val="20"/>
      <w:szCs w:val="20"/>
    </w:rPr>
  </w:style>
  <w:style w:type="character" w:styleId="FootnoteReference">
    <w:name w:val="footnote reference"/>
    <w:basedOn w:val="DefaultParagraphFont"/>
    <w:uiPriority w:val="99"/>
    <w:semiHidden/>
    <w:unhideWhenUsed/>
    <w:rsid w:val="00BC18B1"/>
    <w:rPr>
      <w:vertAlign w:val="superscript"/>
    </w:rPr>
  </w:style>
  <w:style w:type="character" w:styleId="CommentReference">
    <w:name w:val="annotation reference"/>
    <w:basedOn w:val="DefaultParagraphFont"/>
    <w:uiPriority w:val="99"/>
    <w:unhideWhenUsed/>
    <w:rsid w:val="00BC18B1"/>
    <w:rPr>
      <w:sz w:val="16"/>
      <w:szCs w:val="16"/>
    </w:rPr>
  </w:style>
  <w:style w:type="paragraph" w:styleId="CommentSubject">
    <w:name w:val="annotation subject"/>
    <w:basedOn w:val="Normal"/>
    <w:link w:val="CommentSubjectChar"/>
    <w:uiPriority w:val="99"/>
    <w:semiHidden/>
    <w:unhideWhenUsed/>
    <w:rsid w:val="00BC18B1"/>
    <w:rPr>
      <w:b/>
      <w:bCs/>
      <w:szCs w:val="20"/>
    </w:rPr>
  </w:style>
  <w:style w:type="character" w:customStyle="1" w:styleId="CommentSubjectChar">
    <w:name w:val="Comment Subject Char"/>
    <w:basedOn w:val="DefaultParagraphFont"/>
    <w:link w:val="CommentSubject"/>
    <w:uiPriority w:val="99"/>
    <w:semiHidden/>
    <w:rsid w:val="00BC18B1"/>
    <w:rPr>
      <w:rFonts w:cs="B Nazanin"/>
      <w:b/>
      <w:bCs/>
      <w:sz w:val="20"/>
      <w:szCs w:val="20"/>
    </w:rPr>
  </w:style>
  <w:style w:type="paragraph" w:styleId="EndnoteText">
    <w:name w:val="endnote text"/>
    <w:basedOn w:val="Normal"/>
    <w:link w:val="EndnoteTextChar"/>
    <w:uiPriority w:val="99"/>
    <w:semiHidden/>
    <w:unhideWhenUsed/>
    <w:rsid w:val="00BC18B1"/>
    <w:pPr>
      <w:spacing w:before="0" w:after="0"/>
    </w:pPr>
    <w:rPr>
      <w:szCs w:val="20"/>
    </w:rPr>
  </w:style>
  <w:style w:type="character" w:customStyle="1" w:styleId="EndnoteTextChar">
    <w:name w:val="Endnote Text Char"/>
    <w:basedOn w:val="DefaultParagraphFont"/>
    <w:link w:val="EndnoteText"/>
    <w:uiPriority w:val="99"/>
    <w:semiHidden/>
    <w:rsid w:val="00BC18B1"/>
    <w:rPr>
      <w:rFonts w:cs="B Nazanin"/>
      <w:sz w:val="20"/>
      <w:szCs w:val="20"/>
    </w:rPr>
  </w:style>
  <w:style w:type="character" w:styleId="EndnoteReference">
    <w:name w:val="endnote reference"/>
    <w:basedOn w:val="DefaultParagraphFont"/>
    <w:uiPriority w:val="99"/>
    <w:semiHidden/>
    <w:unhideWhenUsed/>
    <w:rsid w:val="00BC18B1"/>
    <w:rPr>
      <w:vertAlign w:val="superscript"/>
    </w:rPr>
  </w:style>
  <w:style w:type="paragraph" w:styleId="ListParagraph">
    <w:name w:val="List Paragraph"/>
    <w:basedOn w:val="Normal"/>
    <w:next w:val="Normal"/>
    <w:uiPriority w:val="34"/>
    <w:qFormat/>
    <w:rsid w:val="00BC18B1"/>
    <w:pPr>
      <w:numPr>
        <w:numId w:val="9"/>
      </w:numPr>
      <w:ind w:left="357" w:hanging="357"/>
      <w:contextualSpacing/>
    </w:pPr>
  </w:style>
  <w:style w:type="paragraph" w:styleId="CommentText">
    <w:name w:val="annotation text"/>
    <w:basedOn w:val="Normal"/>
    <w:link w:val="CommentTextChar"/>
    <w:uiPriority w:val="99"/>
    <w:unhideWhenUsed/>
    <w:rsid w:val="00BC18B1"/>
    <w:rPr>
      <w:szCs w:val="20"/>
    </w:rPr>
  </w:style>
  <w:style w:type="character" w:customStyle="1" w:styleId="CommentTextChar">
    <w:name w:val="Comment Text Char"/>
    <w:basedOn w:val="DefaultParagraphFont"/>
    <w:link w:val="CommentText"/>
    <w:uiPriority w:val="99"/>
    <w:rsid w:val="00BC18B1"/>
    <w:rPr>
      <w:rFonts w:cs="B Nazanin"/>
      <w:sz w:val="20"/>
      <w:szCs w:val="20"/>
    </w:rPr>
  </w:style>
  <w:style w:type="character" w:customStyle="1" w:styleId="Heading8Char">
    <w:name w:val="Heading 8 Char"/>
    <w:basedOn w:val="DefaultParagraphFont"/>
    <w:link w:val="Heading8"/>
    <w:uiPriority w:val="9"/>
    <w:rsid w:val="00BC18B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BC18B1"/>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BC18B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BC18B1"/>
    <w:rPr>
      <w:rFonts w:cs="B Nazanin"/>
      <w:bCs/>
      <w:sz w:val="20"/>
      <w:szCs w:val="26"/>
    </w:rPr>
  </w:style>
  <w:style w:type="paragraph" w:styleId="Footer">
    <w:name w:val="footer"/>
    <w:basedOn w:val="Normal"/>
    <w:link w:val="FooterChar"/>
    <w:uiPriority w:val="99"/>
    <w:unhideWhenUsed/>
    <w:qFormat/>
    <w:rsid w:val="00BC18B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BC18B1"/>
    <w:rPr>
      <w:rFonts w:cs="B Nazanin"/>
      <w:sz w:val="20"/>
      <w:szCs w:val="26"/>
    </w:rPr>
  </w:style>
  <w:style w:type="paragraph" w:styleId="Revision">
    <w:name w:val="Revision"/>
    <w:hidden/>
    <w:uiPriority w:val="99"/>
    <w:semiHidden/>
    <w:rsid w:val="00BC18B1"/>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BC18B1"/>
    <w:pPr>
      <w:spacing w:after="0"/>
    </w:pPr>
  </w:style>
  <w:style w:type="paragraph" w:styleId="BodyTextIndent2">
    <w:name w:val="Body Text Indent 2"/>
    <w:basedOn w:val="Normal"/>
    <w:link w:val="BodyTextIndent2Char"/>
    <w:uiPriority w:val="99"/>
    <w:semiHidden/>
    <w:unhideWhenUsed/>
    <w:rsid w:val="00BC18B1"/>
    <w:pPr>
      <w:spacing w:after="120" w:line="480" w:lineRule="auto"/>
      <w:ind w:left="360"/>
    </w:pPr>
  </w:style>
  <w:style w:type="character" w:customStyle="1" w:styleId="BodyTextIndent2Char">
    <w:name w:val="Body Text Indent 2 Char"/>
    <w:basedOn w:val="DefaultParagraphFont"/>
    <w:link w:val="BodyTextIndent2"/>
    <w:uiPriority w:val="99"/>
    <w:semiHidden/>
    <w:rsid w:val="00BC18B1"/>
    <w:rPr>
      <w:rFonts w:cs="B Nazanin"/>
      <w:sz w:val="20"/>
      <w:szCs w:val="26"/>
    </w:rPr>
  </w:style>
  <w:style w:type="character" w:customStyle="1" w:styleId="CaptionChar">
    <w:name w:val="Caption Char"/>
    <w:basedOn w:val="DefaultParagraphFont"/>
    <w:link w:val="Caption"/>
    <w:uiPriority w:val="35"/>
    <w:rsid w:val="007D21FB"/>
    <w:rPr>
      <w:rFonts w:cs="B Nazanin"/>
      <w:iCs/>
      <w:sz w:val="18"/>
      <w:szCs w:val="18"/>
    </w:rPr>
  </w:style>
  <w:style w:type="paragraph" w:customStyle="1" w:styleId="AAE-Normal">
    <w:name w:val="AAE-Normal"/>
    <w:autoRedefine/>
    <w:qFormat/>
    <w:rsid w:val="00BC18B1"/>
    <w:pPr>
      <w:spacing w:before="60" w:after="60" w:line="240" w:lineRule="auto"/>
      <w:ind w:left="144" w:right="144" w:firstLine="288"/>
      <w:jc w:val="both"/>
    </w:pPr>
    <w:rPr>
      <w:rFonts w:ascii="Times New Roman" w:hAnsi="Times New Roman" w:cs="B Nazanin"/>
      <w:sz w:val="24"/>
      <w:szCs w:val="26"/>
    </w:rPr>
  </w:style>
  <w:style w:type="paragraph" w:styleId="HTMLPreformatted">
    <w:name w:val="HTML Preformatted"/>
    <w:basedOn w:val="Normal"/>
    <w:link w:val="HTMLPreformattedChar"/>
    <w:uiPriority w:val="99"/>
    <w:semiHidden/>
    <w:unhideWhenUsed/>
    <w:rsid w:val="007D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0" w:after="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7D21FB"/>
    <w:rPr>
      <w:rFonts w:ascii="Courier New" w:eastAsia="Times New Roman" w:hAnsi="Courier New" w:cs="Courier New"/>
      <w:sz w:val="20"/>
      <w:szCs w:val="20"/>
    </w:rPr>
  </w:style>
  <w:style w:type="character" w:styleId="Emphasis">
    <w:name w:val="Emphasis"/>
    <w:basedOn w:val="DefaultParagraphFont"/>
    <w:uiPriority w:val="20"/>
    <w:qFormat/>
    <w:rsid w:val="008C53B4"/>
    <w:rPr>
      <w:i/>
      <w:iCs/>
    </w:rPr>
  </w:style>
  <w:style w:type="character" w:styleId="Strong">
    <w:name w:val="Strong"/>
    <w:basedOn w:val="DefaultParagraphFont"/>
    <w:uiPriority w:val="22"/>
    <w:qFormat/>
    <w:rsid w:val="00B01668"/>
    <w:rPr>
      <w:b/>
      <w:bCs/>
    </w:rPr>
  </w:style>
  <w:style w:type="paragraph" w:styleId="NormalWeb">
    <w:name w:val="Normal (Web)"/>
    <w:basedOn w:val="Normal"/>
    <w:uiPriority w:val="99"/>
    <w:semiHidden/>
    <w:unhideWhenUsed/>
    <w:rsid w:val="00526681"/>
    <w:pPr>
      <w:bidi w:val="0"/>
      <w:spacing w:before="0" w:after="160" w:line="259" w:lineRule="auto"/>
      <w:jc w:val="left"/>
    </w:pPr>
    <w:rPr>
      <w:rFonts w:ascii="Times New Roman" w:hAnsi="Times New Roman" w:cs="Times New Roman"/>
      <w:sz w:val="24"/>
    </w:rPr>
  </w:style>
  <w:style w:type="paragraph" w:customStyle="1" w:styleId="AAG-Normal">
    <w:name w:val="AAG-Normal"/>
    <w:basedOn w:val="AAE-Normal"/>
    <w:autoRedefine/>
    <w:qFormat/>
    <w:rsid w:val="00BC18B1"/>
  </w:style>
  <w:style w:type="paragraph" w:customStyle="1" w:styleId="AAA-Aks">
    <w:name w:val="AAA-Aks"/>
    <w:basedOn w:val="Normal"/>
    <w:qFormat/>
    <w:rsid w:val="00BC18B1"/>
    <w:pPr>
      <w:spacing w:before="240" w:after="120"/>
      <w:jc w:val="center"/>
    </w:pPr>
    <w:rPr>
      <w:noProof/>
      <w:sz w:val="16"/>
      <w:szCs w:val="16"/>
    </w:rPr>
  </w:style>
  <w:style w:type="paragraph" w:customStyle="1" w:styleId="AAA-Formula-Left">
    <w:name w:val="AAA- Formula-Left"/>
    <w:basedOn w:val="Normal"/>
    <w:qFormat/>
    <w:rsid w:val="00BC18B1"/>
    <w:pPr>
      <w:spacing w:before="0" w:after="0"/>
      <w:contextualSpacing/>
      <w:jc w:val="right"/>
    </w:pPr>
    <w:rPr>
      <w:rFonts w:ascii="Cambria Math" w:hAnsi="Cambria Math"/>
      <w:i/>
      <w:szCs w:val="20"/>
    </w:rPr>
  </w:style>
  <w:style w:type="paragraph" w:customStyle="1" w:styleId="AAA-Table-Math">
    <w:name w:val="AAA-Table- Math"/>
    <w:basedOn w:val="Table"/>
    <w:qFormat/>
    <w:rsid w:val="00BC18B1"/>
    <w:rPr>
      <w:rFonts w:ascii="Cambria Math" w:hAnsi="Cambria Math"/>
      <w:i/>
    </w:rPr>
  </w:style>
  <w:style w:type="paragraph" w:customStyle="1" w:styleId="AAA-Table">
    <w:name w:val="AAA-Table"/>
    <w:basedOn w:val="Normal"/>
    <w:qFormat/>
    <w:rsid w:val="00FE62B4"/>
    <w:pPr>
      <w:spacing w:before="0" w:after="0"/>
      <w:contextualSpacing/>
      <w:jc w:val="left"/>
    </w:pPr>
    <w:rPr>
      <w:sz w:val="16"/>
      <w:szCs w:val="20"/>
    </w:rPr>
  </w:style>
  <w:style w:type="paragraph" w:customStyle="1" w:styleId="AAA-Bullet-Circle">
    <w:name w:val="AAA-Bullet - Circle"/>
    <w:basedOn w:val="Normal"/>
    <w:qFormat/>
    <w:rsid w:val="00FE62B4"/>
    <w:pPr>
      <w:numPr>
        <w:numId w:val="18"/>
      </w:numPr>
      <w:ind w:left="1080"/>
    </w:pPr>
    <w:rPr>
      <w:sz w:val="18"/>
      <w:szCs w:val="22"/>
      <w:lang w:bidi="fa-IR"/>
    </w:rPr>
  </w:style>
  <w:style w:type="paragraph" w:customStyle="1" w:styleId="AAA-MatnAsli">
    <w:name w:val="AAA-Matn Asli"/>
    <w:basedOn w:val="Normal"/>
    <w:autoRedefine/>
    <w:qFormat/>
    <w:rsid w:val="00BC18B1"/>
    <w:pPr>
      <w:ind w:left="144" w:right="144" w:firstLine="288"/>
    </w:pPr>
    <w:rPr>
      <w:lang w:bidi="fa-IR"/>
    </w:rPr>
  </w:style>
  <w:style w:type="paragraph" w:customStyle="1" w:styleId="AAA-Film">
    <w:name w:val="AAA-Film"/>
    <w:basedOn w:val="Normal"/>
    <w:qFormat/>
    <w:rsid w:val="00FE62B4"/>
    <w:rPr>
      <w:rFonts w:asciiTheme="majorBidi" w:hAnsiTheme="majorBidi"/>
      <w:color w:val="FF0000"/>
      <w:lang w:bidi="fa-IR"/>
    </w:rPr>
  </w:style>
  <w:style w:type="paragraph" w:customStyle="1" w:styleId="AAA-Aks-Subfigure">
    <w:name w:val="AAA-Aks-Sub figure"/>
    <w:basedOn w:val="Normal"/>
    <w:rsid w:val="00FE62B4"/>
    <w:pPr>
      <w:spacing w:before="0" w:after="240"/>
      <w:jc w:val="center"/>
    </w:pPr>
    <w:rPr>
      <w:rFonts w:eastAsia="Times New Roman"/>
      <w:sz w:val="18"/>
      <w:szCs w:val="20"/>
    </w:rPr>
  </w:style>
  <w:style w:type="paragraph" w:customStyle="1" w:styleId="AAA-Bullet-Star">
    <w:name w:val="AAA-Bullet - Star"/>
    <w:basedOn w:val="Normal"/>
    <w:qFormat/>
    <w:rsid w:val="00FE62B4"/>
    <w:pPr>
      <w:numPr>
        <w:numId w:val="19"/>
      </w:numPr>
      <w:spacing w:before="0" w:after="0"/>
    </w:pPr>
  </w:style>
  <w:style w:type="paragraph" w:customStyle="1" w:styleId="AAA-SubTable">
    <w:name w:val="AAA-Sub Table"/>
    <w:basedOn w:val="Normal"/>
    <w:rsid w:val="00FE62B4"/>
    <w:pPr>
      <w:spacing w:before="120" w:after="0"/>
      <w:jc w:val="center"/>
    </w:pPr>
    <w:rPr>
      <w:rFonts w:ascii="Calibri" w:hAnsi="Calibri"/>
      <w:sz w:val="18"/>
      <w:szCs w:val="20"/>
    </w:rPr>
  </w:style>
  <w:style w:type="paragraph" w:customStyle="1" w:styleId="AAA-TableEnglish">
    <w:name w:val="AAA-Table English"/>
    <w:basedOn w:val="Normal"/>
    <w:qFormat/>
    <w:rsid w:val="00FE62B4"/>
    <w:pPr>
      <w:spacing w:before="0" w:after="240"/>
      <w:jc w:val="right"/>
    </w:pPr>
    <w:rPr>
      <w:rFonts w:ascii="Arial" w:eastAsia="Arial" w:hAnsi="Arial" w:cs="Arial"/>
      <w:szCs w:val="20"/>
    </w:rPr>
  </w:style>
  <w:style w:type="paragraph" w:customStyle="1" w:styleId="AAE-Bullet-Circle">
    <w:name w:val="AAE-Bullet - Circle"/>
    <w:basedOn w:val="AAA-Bullet-Circle"/>
    <w:rsid w:val="00FE62B4"/>
    <w:pPr>
      <w:bidi w:val="0"/>
    </w:pPr>
    <w:rPr>
      <w:rFonts w:asciiTheme="majorBidi" w:eastAsia="Times New Roman" w:hAnsiTheme="majorBidi"/>
      <w:sz w:val="20"/>
    </w:rPr>
  </w:style>
  <w:style w:type="paragraph" w:customStyle="1" w:styleId="AAE-Bullet-Star">
    <w:name w:val="AAE-Bullet - Star"/>
    <w:basedOn w:val="Normal"/>
    <w:rsid w:val="00FE62B4"/>
    <w:pPr>
      <w:bidi w:val="0"/>
      <w:spacing w:before="0" w:after="0"/>
      <w:ind w:left="720" w:hanging="360"/>
    </w:pPr>
    <w:rPr>
      <w:rFonts w:asciiTheme="majorBidi" w:eastAsia="Times New Roman" w:hAnsiTheme="majorBidi"/>
      <w:sz w:val="24"/>
      <w:lang w:val="en"/>
    </w:rPr>
  </w:style>
  <w:style w:type="paragraph" w:customStyle="1" w:styleId="AAE-Heading1">
    <w:name w:val="AAE-Heading 1"/>
    <w:basedOn w:val="Normal"/>
    <w:rsid w:val="00FE62B4"/>
    <w:pPr>
      <w:keepNext/>
      <w:keepLines/>
      <w:bidi w:val="0"/>
      <w:spacing w:before="240"/>
      <w:ind w:left="360" w:hanging="360"/>
      <w:outlineLvl w:val="0"/>
    </w:pPr>
    <w:rPr>
      <w:rFonts w:asciiTheme="majorBidi" w:eastAsia="Times New Roman" w:hAnsiTheme="majorBidi"/>
      <w:bCs/>
      <w:sz w:val="22"/>
      <w:szCs w:val="52"/>
      <w:lang w:bidi="fa-IR"/>
    </w:rPr>
  </w:style>
  <w:style w:type="paragraph" w:customStyle="1" w:styleId="AAE-Heading2">
    <w:name w:val="AAE-Heading 2"/>
    <w:basedOn w:val="Heading2"/>
    <w:rsid w:val="00FE62B4"/>
    <w:pPr>
      <w:bidi w:val="0"/>
    </w:pPr>
    <w:rPr>
      <w:rFonts w:asciiTheme="majorBidi" w:eastAsia="Times New Roman" w:hAnsiTheme="majorBidi"/>
      <w:b w:val="0"/>
      <w:lang w:bidi="fa-IR"/>
    </w:rPr>
  </w:style>
  <w:style w:type="paragraph" w:customStyle="1" w:styleId="AAE-Heading3">
    <w:name w:val="AAE-Heading 3"/>
    <w:basedOn w:val="Heading3"/>
    <w:rsid w:val="00FE62B4"/>
    <w:pPr>
      <w:bidi w:val="0"/>
    </w:pPr>
    <w:rPr>
      <w:rFonts w:asciiTheme="majorBidi" w:eastAsia="Times New Roman" w:hAnsiTheme="majorBidi"/>
      <w:b w:val="0"/>
      <w:lang w:val="en"/>
    </w:rPr>
  </w:style>
  <w:style w:type="paragraph" w:customStyle="1" w:styleId="AAE-Heading4">
    <w:name w:val="AAE-Heading 4"/>
    <w:basedOn w:val="Heading4"/>
    <w:rsid w:val="00FE62B4"/>
    <w:pPr>
      <w:bidi w:val="0"/>
    </w:pPr>
    <w:rPr>
      <w:rFonts w:asciiTheme="majorBidi" w:eastAsia="Times New Roman" w:hAnsiTheme="majorBidi"/>
      <w:b w:val="0"/>
      <w:i/>
      <w:sz w:val="20"/>
    </w:rPr>
  </w:style>
  <w:style w:type="paragraph" w:customStyle="1" w:styleId="AAE-Heading5">
    <w:name w:val="AAE-Heading 5"/>
    <w:basedOn w:val="Heading5"/>
    <w:rsid w:val="00FE62B4"/>
    <w:pPr>
      <w:bidi w:val="0"/>
    </w:pPr>
    <w:rPr>
      <w:rFonts w:asciiTheme="majorBidi" w:eastAsia="Times New Roman" w:hAnsiTheme="majorBidi"/>
      <w:b w:val="0"/>
      <w:i/>
    </w:rPr>
  </w:style>
  <w:style w:type="paragraph" w:customStyle="1" w:styleId="AAE-Heading6">
    <w:name w:val="AAE-Heading 6"/>
    <w:basedOn w:val="Heading6"/>
    <w:rsid w:val="00FE62B4"/>
    <w:pPr>
      <w:bidi w:val="0"/>
      <w:spacing w:before="240"/>
    </w:pPr>
    <w:rPr>
      <w:rFonts w:asciiTheme="majorBidi" w:eastAsia="Times New Roman" w:hAnsiTheme="majorBidi"/>
    </w:rPr>
  </w:style>
  <w:style w:type="paragraph" w:customStyle="1" w:styleId="AAE-Heading7">
    <w:name w:val="AAE-Heading 7"/>
    <w:basedOn w:val="Heading7"/>
    <w:rsid w:val="00FE62B4"/>
    <w:pPr>
      <w:bidi w:val="0"/>
      <w:spacing w:before="240" w:after="60"/>
    </w:pPr>
    <w:rPr>
      <w:rFonts w:asciiTheme="majorBidi" w:eastAsia="Times New Roman" w:hAnsiTheme="majorBidi"/>
    </w:rPr>
  </w:style>
  <w:style w:type="paragraph" w:customStyle="1" w:styleId="AAE-Heading8">
    <w:name w:val="AAE-Heading 8"/>
    <w:basedOn w:val="Heading8"/>
    <w:rsid w:val="00FE62B4"/>
    <w:pPr>
      <w:bidi w:val="0"/>
      <w:spacing w:before="240" w:after="60"/>
    </w:pPr>
    <w:rPr>
      <w:rFonts w:asciiTheme="majorBidi" w:eastAsia="Times New Roman" w:hAnsiTheme="majorBidi"/>
    </w:rPr>
  </w:style>
  <w:style w:type="paragraph" w:customStyle="1" w:styleId="AAE-Heading9">
    <w:name w:val="AAE-Heading 9"/>
    <w:basedOn w:val="Heading9"/>
    <w:rsid w:val="00FE62B4"/>
    <w:pPr>
      <w:bidi w:val="0"/>
      <w:spacing w:before="240" w:after="60"/>
    </w:pPr>
    <w:rPr>
      <w:rFonts w:asciiTheme="majorBidi" w:eastAsia="Times New Roman" w:hAnsiTheme="majorBidi"/>
      <w:lang w:bidi="fa-IR"/>
    </w:rPr>
  </w:style>
  <w:style w:type="paragraph" w:customStyle="1" w:styleId="AAE-subfigure">
    <w:name w:val="AAE-sub figure"/>
    <w:basedOn w:val="Normal"/>
    <w:rsid w:val="00FE62B4"/>
    <w:pPr>
      <w:bidi w:val="0"/>
      <w:spacing w:before="0" w:after="200"/>
      <w:jc w:val="center"/>
    </w:pPr>
    <w:rPr>
      <w:rFonts w:eastAsia="Times New Roman"/>
      <w:b/>
      <w:bCs/>
      <w:iCs/>
      <w:noProof/>
      <w:sz w:val="18"/>
      <w:szCs w:val="20"/>
    </w:rPr>
  </w:style>
  <w:style w:type="paragraph" w:customStyle="1" w:styleId="AAE-SubTable">
    <w:name w:val="AAE-Sub Table"/>
    <w:basedOn w:val="AAA-SubTable"/>
    <w:rsid w:val="00FE62B4"/>
    <w:pPr>
      <w:bidi w:val="0"/>
    </w:pPr>
    <w:rPr>
      <w:rFonts w:eastAsia="Times New Roman"/>
    </w:rPr>
  </w:style>
  <w:style w:type="paragraph" w:customStyle="1" w:styleId="Style1">
    <w:name w:val="Style1"/>
    <w:basedOn w:val="Normal"/>
    <w:link w:val="Style1Char"/>
    <w:qFormat/>
    <w:rsid w:val="004253AD"/>
    <w:pPr>
      <w:spacing w:before="0" w:after="160" w:line="259" w:lineRule="auto"/>
      <w:jc w:val="left"/>
    </w:pPr>
    <w:rPr>
      <w:rFonts w:ascii="B Nazanin" w:hAnsi="B Nazanin"/>
      <w:sz w:val="22"/>
      <w:szCs w:val="22"/>
      <w:lang w:bidi="fa-IR"/>
    </w:rPr>
  </w:style>
  <w:style w:type="character" w:customStyle="1" w:styleId="Style1Char">
    <w:name w:val="Style1 Char"/>
    <w:basedOn w:val="DefaultParagraphFont"/>
    <w:link w:val="Style1"/>
    <w:rsid w:val="004253AD"/>
    <w:rPr>
      <w:rFonts w:ascii="B Nazanin" w:hAnsi="B Nazanin" w:cs="B Nazanin"/>
      <w:lang w:bidi="fa-IR"/>
    </w:rPr>
  </w:style>
  <w:style w:type="character" w:customStyle="1" w:styleId="fontstyle01">
    <w:name w:val="fontstyle01"/>
    <w:basedOn w:val="DefaultParagraphFont"/>
    <w:rsid w:val="00595778"/>
    <w:rPr>
      <w:rFonts w:ascii="Calibri" w:hAnsi="Calibri" w:cs="Calibri" w:hint="default"/>
      <w:b w:val="0"/>
      <w:bCs w:val="0"/>
      <w:i w:val="0"/>
      <w:iCs w:val="0"/>
      <w:color w:val="000000"/>
      <w:sz w:val="20"/>
      <w:szCs w:val="20"/>
    </w:rPr>
  </w:style>
  <w:style w:type="paragraph" w:customStyle="1" w:styleId="StyleAAA-Bulet-CircelLatinCambriaMathItalic">
    <w:name w:val="Style AAA- Bulet- Circel + (Latin) Cambria Math Italic"/>
    <w:basedOn w:val="AAA-Bulet-Circel"/>
    <w:rsid w:val="00BC18B1"/>
    <w:rPr>
      <w:rFonts w:ascii="Cambria Math" w:hAnsi="Cambria Math"/>
      <w:iCs/>
    </w:rPr>
  </w:style>
  <w:style w:type="paragraph" w:customStyle="1" w:styleId="AAA-Bulet-Circel">
    <w:name w:val="AAA- Bulet- Circel"/>
    <w:basedOn w:val="Normal"/>
    <w:qFormat/>
    <w:rsid w:val="00BC18B1"/>
    <w:pPr>
      <w:ind w:left="720" w:hanging="360"/>
    </w:pPr>
  </w:style>
  <w:style w:type="paragraph" w:customStyle="1" w:styleId="List02-Circule">
    <w:name w:val="List02-Circule"/>
    <w:basedOn w:val="Normal"/>
    <w:qFormat/>
    <w:rsid w:val="00BC18B1"/>
    <w:pPr>
      <w:numPr>
        <w:numId w:val="1"/>
      </w:numPr>
    </w:pPr>
    <w:rPr>
      <w:sz w:val="18"/>
      <w:szCs w:val="22"/>
      <w:lang w:bidi="fa-IR"/>
    </w:rPr>
  </w:style>
  <w:style w:type="paragraph" w:customStyle="1" w:styleId="Bullet-Star">
    <w:name w:val="Bullet - Star"/>
    <w:basedOn w:val="Normal"/>
    <w:qFormat/>
    <w:rsid w:val="00BC18B1"/>
    <w:pPr>
      <w:numPr>
        <w:numId w:val="2"/>
      </w:numPr>
      <w:spacing w:before="0" w:after="0"/>
      <w:ind w:left="714" w:hanging="357"/>
    </w:pPr>
  </w:style>
  <w:style w:type="paragraph" w:customStyle="1" w:styleId="TableEnglish">
    <w:name w:val="Table English"/>
    <w:basedOn w:val="Normal"/>
    <w:qFormat/>
    <w:rsid w:val="00BC18B1"/>
    <w:pPr>
      <w:spacing w:before="0" w:after="240"/>
      <w:jc w:val="right"/>
    </w:pPr>
    <w:rPr>
      <w:rFonts w:ascii="Arial" w:eastAsia="Arial" w:hAnsi="Arial" w:cs="Arial"/>
      <w:szCs w:val="20"/>
    </w:rPr>
  </w:style>
  <w:style w:type="paragraph" w:customStyle="1" w:styleId="Titer">
    <w:name w:val="Titer"/>
    <w:basedOn w:val="Normal"/>
    <w:qFormat/>
    <w:rsid w:val="00BC18B1"/>
    <w:pPr>
      <w:spacing w:before="0" w:after="0"/>
      <w:jc w:val="left"/>
    </w:pPr>
    <w:rPr>
      <w:bCs/>
      <w:sz w:val="68"/>
      <w:szCs w:val="72"/>
      <w:lang w:bidi="fa-IR"/>
    </w:rPr>
  </w:style>
  <w:style w:type="paragraph" w:customStyle="1" w:styleId="Table">
    <w:name w:val="Table"/>
    <w:basedOn w:val="Normal"/>
    <w:qFormat/>
    <w:rsid w:val="00BC18B1"/>
    <w:pPr>
      <w:spacing w:before="0" w:after="0"/>
      <w:contextualSpacing/>
      <w:jc w:val="left"/>
    </w:pPr>
    <w:rPr>
      <w:sz w:val="16"/>
      <w:szCs w:val="20"/>
    </w:rPr>
  </w:style>
  <w:style w:type="paragraph" w:customStyle="1" w:styleId="BulletJadva">
    <w:name w:val="Bullet Jadva"/>
    <w:basedOn w:val="Bullet-Star"/>
    <w:qFormat/>
    <w:rsid w:val="00BC18B1"/>
    <w:pPr>
      <w:numPr>
        <w:numId w:val="3"/>
      </w:numPr>
    </w:pPr>
    <w:rPr>
      <w:szCs w:val="20"/>
      <w:lang w:bidi="fa-IR"/>
    </w:rPr>
  </w:style>
  <w:style w:type="paragraph" w:customStyle="1" w:styleId="Room">
    <w:name w:val="Room"/>
    <w:basedOn w:val="Number-01"/>
    <w:qFormat/>
    <w:rsid w:val="00BC18B1"/>
  </w:style>
  <w:style w:type="paragraph" w:customStyle="1" w:styleId="Number-01">
    <w:name w:val="Number - 01"/>
    <w:basedOn w:val="Bullet-Star"/>
    <w:qFormat/>
    <w:rsid w:val="00BC18B1"/>
    <w:pPr>
      <w:numPr>
        <w:numId w:val="8"/>
      </w:numPr>
      <w:ind w:left="1434" w:hanging="357"/>
    </w:pPr>
    <w:rPr>
      <w:lang w:bidi="fa-IR"/>
    </w:rPr>
  </w:style>
  <w:style w:type="paragraph" w:customStyle="1" w:styleId="Bullet02">
    <w:name w:val="Bullet 02"/>
    <w:basedOn w:val="Bullet-Star"/>
    <w:rsid w:val="00BC18B1"/>
    <w:pPr>
      <w:numPr>
        <w:numId w:val="4"/>
      </w:numPr>
    </w:pPr>
    <w:rPr>
      <w:rFonts w:eastAsia="Times New Roman"/>
    </w:rPr>
  </w:style>
  <w:style w:type="paragraph" w:customStyle="1" w:styleId="Bullet03">
    <w:name w:val="Bullet 03"/>
    <w:basedOn w:val="Bullet-Star"/>
    <w:rsid w:val="00BC18B1"/>
    <w:pPr>
      <w:ind w:left="1080" w:firstLine="0"/>
    </w:pPr>
    <w:rPr>
      <w:rFonts w:eastAsia="Times New Roman"/>
    </w:rPr>
  </w:style>
  <w:style w:type="paragraph" w:customStyle="1" w:styleId="FirstPage-Tick">
    <w:name w:val="First Page - Tick"/>
    <w:basedOn w:val="Normal"/>
    <w:qFormat/>
    <w:rsid w:val="00BC18B1"/>
    <w:pPr>
      <w:numPr>
        <w:numId w:val="5"/>
      </w:numPr>
      <w:bidi w:val="0"/>
      <w:jc w:val="left"/>
    </w:pPr>
    <w:rPr>
      <w:sz w:val="50"/>
      <w:szCs w:val="56"/>
    </w:rPr>
  </w:style>
  <w:style w:type="paragraph" w:customStyle="1" w:styleId="Firstpage">
    <w:name w:val="First page"/>
    <w:basedOn w:val="Normal"/>
    <w:qFormat/>
    <w:rsid w:val="00BC18B1"/>
    <w:pPr>
      <w:jc w:val="center"/>
    </w:pPr>
    <w:rPr>
      <w:sz w:val="84"/>
      <w:szCs w:val="90"/>
    </w:rPr>
  </w:style>
  <w:style w:type="paragraph" w:customStyle="1" w:styleId="ListUnderline">
    <w:name w:val="List  Underline"/>
    <w:basedOn w:val="List02-Circule"/>
    <w:rsid w:val="00BC18B1"/>
    <w:rPr>
      <w:u w:val="double"/>
    </w:rPr>
  </w:style>
  <w:style w:type="paragraph" w:customStyle="1" w:styleId="Aks-Subfigure">
    <w:name w:val="Aks-Sub figure"/>
    <w:basedOn w:val="Caption"/>
    <w:rsid w:val="00BC18B1"/>
    <w:pPr>
      <w:spacing w:after="240"/>
    </w:pPr>
    <w:rPr>
      <w:rFonts w:eastAsia="Times New Roman"/>
      <w:iCs w:val="0"/>
      <w:szCs w:val="20"/>
    </w:rPr>
  </w:style>
  <w:style w:type="paragraph" w:customStyle="1" w:styleId="SubTable">
    <w:name w:val="Sub Table"/>
    <w:basedOn w:val="Caption"/>
    <w:rsid w:val="00BC18B1"/>
    <w:pPr>
      <w:spacing w:before="120" w:after="0"/>
    </w:pPr>
    <w:rPr>
      <w:rFonts w:ascii="Calibri" w:hAnsi="Calibri"/>
      <w:iCs w:val="0"/>
      <w:szCs w:val="20"/>
    </w:rPr>
  </w:style>
  <w:style w:type="paragraph" w:customStyle="1" w:styleId="MatnAsli">
    <w:name w:val="Matn Asli"/>
    <w:basedOn w:val="Normal"/>
    <w:qFormat/>
    <w:rsid w:val="00BC18B1"/>
    <w:rPr>
      <w:lang w:bidi="fa-IR"/>
    </w:rPr>
  </w:style>
  <w:style w:type="paragraph" w:customStyle="1" w:styleId="MantAsli-Bold">
    <w:name w:val="Mant Asli- Bold"/>
    <w:basedOn w:val="Normal"/>
    <w:qFormat/>
    <w:rsid w:val="00BC18B1"/>
    <w:rPr>
      <w:rFonts w:eastAsiaTheme="majorEastAsia"/>
      <w:b/>
      <w:bCs/>
      <w:lang w:bidi="fa-IR"/>
    </w:rPr>
  </w:style>
  <w:style w:type="paragraph" w:customStyle="1" w:styleId="Tick">
    <w:name w:val="Tick"/>
    <w:basedOn w:val="Normal"/>
    <w:qFormat/>
    <w:rsid w:val="00BC18B1"/>
    <w:pPr>
      <w:numPr>
        <w:numId w:val="6"/>
      </w:numPr>
      <w:spacing w:before="240"/>
    </w:pPr>
    <w:rPr>
      <w:lang w:bidi="fa-IR"/>
    </w:rPr>
  </w:style>
  <w:style w:type="paragraph" w:customStyle="1" w:styleId="Bulet-Circule-Left">
    <w:name w:val="Bulet- Circule- Left"/>
    <w:basedOn w:val="Normal"/>
    <w:next w:val="Normal"/>
    <w:autoRedefine/>
    <w:qFormat/>
    <w:rsid w:val="00BC18B1"/>
    <w:pPr>
      <w:numPr>
        <w:numId w:val="7"/>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BC18B1"/>
    <w:rPr>
      <w:rFonts w:ascii="Cambria Math" w:hAnsi="Cambria Math"/>
      <w:i/>
    </w:rPr>
  </w:style>
  <w:style w:type="paragraph" w:customStyle="1" w:styleId="StyleAAA-Bulet-CircelComplexCambria">
    <w:name w:val="Style AAA- Bulet- Circel + (Complex) Cambria"/>
    <w:basedOn w:val="AAA-Bulet-Circel"/>
    <w:rsid w:val="00BC18B1"/>
  </w:style>
  <w:style w:type="paragraph" w:customStyle="1" w:styleId="AAA-Ashkal">
    <w:name w:val="AAA- Ashkal"/>
    <w:basedOn w:val="MatnAsli"/>
    <w:qFormat/>
    <w:rsid w:val="00BC18B1"/>
    <w:rPr>
      <w:rFonts w:ascii="Times New Roman" w:hAnsi="Times New Roman" w:cs="Times New Roman"/>
    </w:rPr>
  </w:style>
  <w:style w:type="paragraph" w:customStyle="1" w:styleId="AAA-AksJadval">
    <w:name w:val="AAA- Aks Jadval"/>
    <w:basedOn w:val="Normal"/>
    <w:next w:val="Normal"/>
    <w:qFormat/>
    <w:rsid w:val="00BC18B1"/>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BC18B1"/>
    <w:pPr>
      <w:spacing w:after="0"/>
      <w:ind w:left="720" w:hanging="360"/>
    </w:pPr>
  </w:style>
  <w:style w:type="paragraph" w:customStyle="1" w:styleId="a6">
    <w:name w:val="بالاي عنوان روي جلد"/>
    <w:basedOn w:val="Normal"/>
    <w:rsid w:val="00BC18B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BC18B1"/>
    <w:rPr>
      <w:color w:val="000000"/>
    </w:rPr>
  </w:style>
  <w:style w:type="paragraph" w:customStyle="1" w:styleId="a0">
    <w:name w:val="پيشنهادات"/>
    <w:basedOn w:val="Normal"/>
    <w:autoRedefine/>
    <w:qFormat/>
    <w:rsid w:val="00BC18B1"/>
    <w:pPr>
      <w:numPr>
        <w:numId w:val="10"/>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BC18B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BC18B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BC18B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BC18B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BC18B1"/>
    <w:pPr>
      <w:numPr>
        <w:numId w:val="11"/>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BC18B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BC18B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BC18B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BC18B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BC18B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BC18B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BC18B1"/>
    <w:pPr>
      <w:numPr>
        <w:numId w:val="12"/>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BC18B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BC18B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BC18B1"/>
    <w:pPr>
      <w:bidi w:val="0"/>
      <w:spacing w:before="0"/>
      <w:ind w:firstLine="397"/>
    </w:pPr>
    <w:rPr>
      <w:rFonts w:cs="Compset"/>
      <w:color w:val="000000"/>
    </w:rPr>
  </w:style>
  <w:style w:type="paragraph" w:customStyle="1" w:styleId="af5">
    <w:name w:val="داخل جدول درشت"/>
    <w:autoRedefine/>
    <w:rsid w:val="00BC18B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BC18B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BC18B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BC18B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BC18B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BC18B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BC18B1"/>
    <w:pPr>
      <w:spacing w:before="0" w:after="120"/>
    </w:pPr>
  </w:style>
  <w:style w:type="paragraph" w:customStyle="1" w:styleId="afa">
    <w:name w:val="زشحفهخد"/>
    <w:basedOn w:val="af9"/>
    <w:rsid w:val="00BC18B1"/>
    <w:rPr>
      <w:rFonts w:cs="Compset"/>
    </w:rPr>
  </w:style>
  <w:style w:type="paragraph" w:customStyle="1" w:styleId="afb">
    <w:name w:val="زير آرم"/>
    <w:basedOn w:val="Normal"/>
    <w:autoRedefine/>
    <w:qFormat/>
    <w:rsid w:val="00BC18B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BC18B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BC18B1"/>
    <w:pPr>
      <w:numPr>
        <w:numId w:val="13"/>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BC18B1"/>
    <w:pPr>
      <w:ind w:left="714" w:hanging="357"/>
    </w:pPr>
    <w:rPr>
      <w:vertAlign w:val="subscript"/>
    </w:rPr>
  </w:style>
  <w:style w:type="paragraph" w:customStyle="1" w:styleId="afe">
    <w:name w:val="زير نويس داخل جدول"/>
    <w:basedOn w:val="af"/>
    <w:rsid w:val="00BC18B1"/>
    <w:rPr>
      <w:vertAlign w:val="subscript"/>
    </w:rPr>
  </w:style>
  <w:style w:type="paragraph" w:customStyle="1" w:styleId="1">
    <w:name w:val="متن اصلي1"/>
    <w:basedOn w:val="Normal"/>
    <w:autoRedefine/>
    <w:rsid w:val="00BC18B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BC18B1"/>
    <w:rPr>
      <w:vertAlign w:val="subscript"/>
    </w:rPr>
  </w:style>
  <w:style w:type="character" w:customStyle="1" w:styleId="aff0">
    <w:name w:val="زير نويس‌ها"/>
    <w:basedOn w:val="DefaultParagraphFont"/>
    <w:rsid w:val="00BC18B1"/>
    <w:rPr>
      <w:vertAlign w:val="subscript"/>
    </w:rPr>
  </w:style>
  <w:style w:type="paragraph" w:customStyle="1" w:styleId="aff1">
    <w:name w:val="سطر اول جدول ها"/>
    <w:basedOn w:val="Normal"/>
    <w:rsid w:val="00BC18B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BC18B1"/>
    <w:rPr>
      <w:rFonts w:cs="Times New Roman"/>
    </w:rPr>
  </w:style>
  <w:style w:type="paragraph" w:customStyle="1" w:styleId="aff3">
    <w:name w:val="شماره فصل‌ها"/>
    <w:basedOn w:val="Normal"/>
    <w:autoRedefine/>
    <w:qFormat/>
    <w:rsid w:val="00BC18B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BC18B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BC18B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BC18B1"/>
    <w:rPr>
      <w:rFonts w:ascii="Cambria Math" w:hAnsi="Cambria Math" w:cs="B Nazanin"/>
      <w:i/>
      <w:sz w:val="20"/>
      <w:szCs w:val="26"/>
      <w:lang w:bidi="fa-IR"/>
    </w:rPr>
  </w:style>
  <w:style w:type="paragraph" w:customStyle="1" w:styleId="aff6">
    <w:name w:val="فرموووووووول"/>
    <w:basedOn w:val="Normal"/>
    <w:rsid w:val="00BC18B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BC18B1"/>
    <w:pPr>
      <w:numPr>
        <w:numId w:val="14"/>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BC18B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BC18B1"/>
    <w:rPr>
      <w:rFonts w:cs="Times New Roman"/>
    </w:rPr>
  </w:style>
  <w:style w:type="paragraph" w:customStyle="1" w:styleId="aff9">
    <w:name w:val="مرجع"/>
    <w:basedOn w:val="Normal"/>
    <w:autoRedefine/>
    <w:qFormat/>
    <w:rsid w:val="00BC18B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BC18B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BC18B1"/>
    <w:pPr>
      <w:numPr>
        <w:numId w:val="15"/>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BC18B1"/>
    <w:pPr>
      <w:numPr>
        <w:numId w:val="16"/>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BC18B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BC18B1"/>
    <w:rPr>
      <w:b/>
      <w:bCs/>
      <w:color w:val="FF0000"/>
    </w:rPr>
  </w:style>
  <w:style w:type="paragraph" w:customStyle="1" w:styleId="Film">
    <w:name w:val="Film"/>
    <w:basedOn w:val="Normal"/>
    <w:qFormat/>
    <w:rsid w:val="00BC18B1"/>
    <w:rPr>
      <w:rFonts w:asciiTheme="majorBidi" w:hAnsiTheme="majorBidi"/>
      <w:color w:val="FF0000"/>
      <w:lang w:bidi="fa-IR"/>
    </w:rPr>
  </w:style>
  <w:style w:type="paragraph" w:customStyle="1" w:styleId="AAF-Normal">
    <w:name w:val="AAF-Normal"/>
    <w:basedOn w:val="AAE-Normal"/>
    <w:autoRedefine/>
    <w:qFormat/>
    <w:rsid w:val="00BC18B1"/>
    <w:pPr>
      <w:jc w:val="left"/>
    </w:pPr>
    <w:rPr>
      <w:szCs w:val="20"/>
      <w:lang w:bidi="fa-IR"/>
    </w:rPr>
  </w:style>
  <w:style w:type="paragraph" w:customStyle="1" w:styleId="AAS-Normal">
    <w:name w:val="AAS-Normal"/>
    <w:basedOn w:val="AAE-Normal"/>
    <w:autoRedefine/>
    <w:qFormat/>
    <w:rsid w:val="00BC18B1"/>
  </w:style>
  <w:style w:type="paragraph" w:customStyle="1" w:styleId="AAAR-Normal">
    <w:name w:val="AAAR-Normal"/>
    <w:basedOn w:val="AAA-MatnAsli"/>
    <w:autoRedefine/>
    <w:qFormat/>
    <w:rsid w:val="00BC18B1"/>
    <w:rPr>
      <w:rFonts w:cstheme="majorBidi"/>
      <w:sz w:val="22"/>
    </w:rPr>
  </w:style>
  <w:style w:type="paragraph" w:customStyle="1" w:styleId="AARU-Normal">
    <w:name w:val="AARU-Normal"/>
    <w:basedOn w:val="AAE-Normal"/>
    <w:qFormat/>
    <w:rsid w:val="00BC18B1"/>
  </w:style>
  <w:style w:type="paragraph" w:customStyle="1" w:styleId="AAFA-Answer">
    <w:name w:val="AAFA-Answer"/>
    <w:basedOn w:val="AAA-MatnAsli"/>
    <w:qFormat/>
    <w:rsid w:val="00BC18B1"/>
    <w:pPr>
      <w:bidi w:val="0"/>
    </w:pPr>
  </w:style>
  <w:style w:type="paragraph" w:customStyle="1" w:styleId="AAFA-Question">
    <w:name w:val="AAFA-Question"/>
    <w:basedOn w:val="AAFA-Answer"/>
    <w:qFormat/>
    <w:rsid w:val="00BC18B1"/>
  </w:style>
  <w:style w:type="paragraph" w:customStyle="1" w:styleId="AAE-Answer">
    <w:name w:val="AAE-Answer"/>
    <w:basedOn w:val="AAFA-Question"/>
    <w:qFormat/>
    <w:rsid w:val="00BC18B1"/>
  </w:style>
  <w:style w:type="paragraph" w:customStyle="1" w:styleId="AAE-Question">
    <w:name w:val="AAE-Question"/>
    <w:basedOn w:val="AAE-Answer"/>
    <w:qFormat/>
    <w:rsid w:val="00BC18B1"/>
  </w:style>
  <w:style w:type="paragraph" w:customStyle="1" w:styleId="AAG-Question">
    <w:name w:val="AAG-Question"/>
    <w:basedOn w:val="AAE-Question"/>
    <w:qFormat/>
    <w:rsid w:val="00BC18B1"/>
  </w:style>
  <w:style w:type="paragraph" w:customStyle="1" w:styleId="AAG-Answer">
    <w:name w:val="AAG-Answer"/>
    <w:basedOn w:val="AAE-Question"/>
    <w:qFormat/>
    <w:rsid w:val="00BC18B1"/>
  </w:style>
  <w:style w:type="paragraph" w:customStyle="1" w:styleId="AAS-Question">
    <w:name w:val="AAS-Question"/>
    <w:basedOn w:val="AAE-Question"/>
    <w:qFormat/>
    <w:rsid w:val="00BC18B1"/>
  </w:style>
  <w:style w:type="paragraph" w:customStyle="1" w:styleId="AAS-Answer">
    <w:name w:val="AAS-Answer"/>
    <w:basedOn w:val="AAE-Question"/>
    <w:qFormat/>
    <w:rsid w:val="00BC18B1"/>
  </w:style>
  <w:style w:type="paragraph" w:customStyle="1" w:styleId="AAF-Question">
    <w:name w:val="AAF-Question"/>
    <w:basedOn w:val="AAE-Question"/>
    <w:qFormat/>
    <w:rsid w:val="00BC18B1"/>
  </w:style>
  <w:style w:type="paragraph" w:customStyle="1" w:styleId="AAF-Answer">
    <w:name w:val="AAF-Answer"/>
    <w:basedOn w:val="AAE-Question"/>
    <w:qFormat/>
    <w:rsid w:val="00BC18B1"/>
  </w:style>
  <w:style w:type="paragraph" w:customStyle="1" w:styleId="AARU-Question">
    <w:name w:val="AARU-Question"/>
    <w:basedOn w:val="AAE-Question"/>
    <w:qFormat/>
    <w:rsid w:val="00BC18B1"/>
  </w:style>
  <w:style w:type="paragraph" w:customStyle="1" w:styleId="AARU-Answer">
    <w:name w:val="AARU-Answer"/>
    <w:basedOn w:val="AAE-Question"/>
    <w:qFormat/>
    <w:rsid w:val="00BC18B1"/>
  </w:style>
  <w:style w:type="paragraph" w:customStyle="1" w:styleId="AAAR-Question">
    <w:name w:val="AAAR-Question"/>
    <w:basedOn w:val="AAAR-Normal"/>
    <w:qFormat/>
    <w:rsid w:val="00BC18B1"/>
    <w:pPr>
      <w:bidi w:val="0"/>
    </w:pPr>
  </w:style>
  <w:style w:type="paragraph" w:customStyle="1" w:styleId="AAAR-Answer">
    <w:name w:val="AAAR-Answer"/>
    <w:basedOn w:val="AAAR-Normal"/>
    <w:qFormat/>
    <w:rsid w:val="00BC18B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3051">
      <w:bodyDiv w:val="1"/>
      <w:marLeft w:val="0"/>
      <w:marRight w:val="0"/>
      <w:marTop w:val="0"/>
      <w:marBottom w:val="0"/>
      <w:divBdr>
        <w:top w:val="none" w:sz="0" w:space="0" w:color="auto"/>
        <w:left w:val="none" w:sz="0" w:space="0" w:color="auto"/>
        <w:bottom w:val="none" w:sz="0" w:space="0" w:color="auto"/>
        <w:right w:val="none" w:sz="0" w:space="0" w:color="auto"/>
      </w:divBdr>
    </w:div>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114064507">
      <w:bodyDiv w:val="1"/>
      <w:marLeft w:val="0"/>
      <w:marRight w:val="0"/>
      <w:marTop w:val="0"/>
      <w:marBottom w:val="0"/>
      <w:divBdr>
        <w:top w:val="none" w:sz="0" w:space="0" w:color="auto"/>
        <w:left w:val="none" w:sz="0" w:space="0" w:color="auto"/>
        <w:bottom w:val="none" w:sz="0" w:space="0" w:color="auto"/>
        <w:right w:val="none" w:sz="0" w:space="0" w:color="auto"/>
      </w:divBdr>
    </w:div>
    <w:div w:id="171729872">
      <w:bodyDiv w:val="1"/>
      <w:marLeft w:val="0"/>
      <w:marRight w:val="0"/>
      <w:marTop w:val="0"/>
      <w:marBottom w:val="0"/>
      <w:divBdr>
        <w:top w:val="none" w:sz="0" w:space="0" w:color="auto"/>
        <w:left w:val="none" w:sz="0" w:space="0" w:color="auto"/>
        <w:bottom w:val="none" w:sz="0" w:space="0" w:color="auto"/>
        <w:right w:val="none" w:sz="0" w:space="0" w:color="auto"/>
      </w:divBdr>
    </w:div>
    <w:div w:id="181628835">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0944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613244380">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7523821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997611002">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4052065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375349125">
      <w:bodyDiv w:val="1"/>
      <w:marLeft w:val="0"/>
      <w:marRight w:val="0"/>
      <w:marTop w:val="0"/>
      <w:marBottom w:val="0"/>
      <w:divBdr>
        <w:top w:val="none" w:sz="0" w:space="0" w:color="auto"/>
        <w:left w:val="none" w:sz="0" w:space="0" w:color="auto"/>
        <w:bottom w:val="none" w:sz="0" w:space="0" w:color="auto"/>
        <w:right w:val="none" w:sz="0" w:space="0" w:color="auto"/>
      </w:divBdr>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481339768">
      <w:bodyDiv w:val="1"/>
      <w:marLeft w:val="0"/>
      <w:marRight w:val="0"/>
      <w:marTop w:val="0"/>
      <w:marBottom w:val="0"/>
      <w:divBdr>
        <w:top w:val="none" w:sz="0" w:space="0" w:color="auto"/>
        <w:left w:val="none" w:sz="0" w:space="0" w:color="auto"/>
        <w:bottom w:val="none" w:sz="0" w:space="0" w:color="auto"/>
        <w:right w:val="none" w:sz="0" w:space="0" w:color="auto"/>
      </w:divBdr>
    </w:div>
    <w:div w:id="1789666807">
      <w:bodyDiv w:val="1"/>
      <w:marLeft w:val="0"/>
      <w:marRight w:val="0"/>
      <w:marTop w:val="0"/>
      <w:marBottom w:val="0"/>
      <w:divBdr>
        <w:top w:val="none" w:sz="0" w:space="0" w:color="auto"/>
        <w:left w:val="none" w:sz="0" w:space="0" w:color="auto"/>
        <w:bottom w:val="none" w:sz="0" w:space="0" w:color="auto"/>
        <w:right w:val="none" w:sz="0" w:space="0" w:color="auto"/>
      </w:divBdr>
    </w:div>
    <w:div w:id="1810398537">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1919290197">
      <w:bodyDiv w:val="1"/>
      <w:marLeft w:val="0"/>
      <w:marRight w:val="0"/>
      <w:marTop w:val="0"/>
      <w:marBottom w:val="0"/>
      <w:divBdr>
        <w:top w:val="none" w:sz="0" w:space="0" w:color="auto"/>
        <w:left w:val="none" w:sz="0" w:space="0" w:color="auto"/>
        <w:bottom w:val="none" w:sz="0" w:space="0" w:color="auto"/>
        <w:right w:val="none" w:sz="0" w:space="0" w:color="auto"/>
      </w:divBdr>
    </w:div>
    <w:div w:id="1975600967">
      <w:bodyDiv w:val="1"/>
      <w:marLeft w:val="0"/>
      <w:marRight w:val="0"/>
      <w:marTop w:val="0"/>
      <w:marBottom w:val="0"/>
      <w:divBdr>
        <w:top w:val="none" w:sz="0" w:space="0" w:color="auto"/>
        <w:left w:val="none" w:sz="0" w:space="0" w:color="auto"/>
        <w:bottom w:val="none" w:sz="0" w:space="0" w:color="auto"/>
        <w:right w:val="none" w:sz="0" w:space="0" w:color="auto"/>
      </w:divBdr>
    </w:div>
    <w:div w:id="21155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microsoft.com/office/2011/relationships/people" Target="people.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image" Target="media/image8.png"/><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46AAC-88A1-4A44-9030-4CA2227E9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136</TotalTime>
  <Pages>1</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26</cp:revision>
  <cp:lastPrinted>2018-10-12T14:08:00Z</cp:lastPrinted>
  <dcterms:created xsi:type="dcterms:W3CDTF">2021-12-09T07:32:00Z</dcterms:created>
  <dcterms:modified xsi:type="dcterms:W3CDTF">2025-07-14T22:03:00Z</dcterms:modified>
</cp:coreProperties>
</file>