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E75AE" w14:textId="572F5599" w:rsidR="006C1F46" w:rsidRDefault="006C1F46" w:rsidP="00A73541">
      <w:pPr>
        <w:pStyle w:val="Heading2"/>
        <w:rPr>
          <w:rtl/>
        </w:rPr>
      </w:pPr>
      <w:commentRangeStart w:id="0"/>
      <w:r w:rsidRPr="00E369CA">
        <w:rPr>
          <w:rFonts w:hint="cs"/>
          <w:rtl/>
        </w:rPr>
        <w:t>آپدیت</w:t>
      </w:r>
      <w:r w:rsidRPr="00E369CA">
        <w:t xml:space="preserve"> Firmware </w:t>
      </w:r>
      <w:r w:rsidRPr="00E369CA">
        <w:rPr>
          <w:rFonts w:hint="cs"/>
          <w:rtl/>
        </w:rPr>
        <w:t>دستگاه به صورت دستی</w:t>
      </w:r>
      <w:commentRangeEnd w:id="0"/>
      <w:r w:rsidR="00CC27D0" w:rsidRPr="004960D8">
        <w:rPr>
          <w:rStyle w:val="CommentTextChar"/>
        </w:rPr>
        <w:commentReference w:id="0"/>
      </w:r>
    </w:p>
    <w:p w14:paraId="02CD0FEB" w14:textId="257A4262" w:rsidR="00A73541" w:rsidRPr="00A73541" w:rsidRDefault="00023590" w:rsidP="00A73541">
      <w:pPr>
        <w:pStyle w:val="AAAR-Normal"/>
      </w:pPr>
      <w:r w:rsidRPr="00023590">
        <w:rPr>
          <w:rtl/>
        </w:rPr>
        <w:t>تحد</w:t>
      </w:r>
      <w:r w:rsidRPr="00023590">
        <w:rPr>
          <w:rFonts w:hint="cs"/>
          <w:rtl/>
        </w:rPr>
        <w:t>ی</w:t>
      </w:r>
      <w:r w:rsidRPr="00023590">
        <w:rPr>
          <w:rFonts w:hint="eastAsia"/>
          <w:rtl/>
        </w:rPr>
        <w:t>ث</w:t>
      </w:r>
      <w:r w:rsidRPr="00023590">
        <w:rPr>
          <w:rtl/>
        </w:rPr>
        <w:t xml:space="preserve"> </w:t>
      </w:r>
      <w:r w:rsidRPr="00023590">
        <w:t>FIRMWARE</w:t>
      </w:r>
      <w:r w:rsidRPr="00023590">
        <w:rPr>
          <w:rtl/>
        </w:rPr>
        <w:t xml:space="preserve"> للجهاز بشکل </w:t>
      </w:r>
      <w:r w:rsidRPr="00023590">
        <w:rPr>
          <w:rFonts w:hint="cs"/>
          <w:rtl/>
        </w:rPr>
        <w:t>ی</w:t>
      </w:r>
      <w:r w:rsidRPr="00023590">
        <w:rPr>
          <w:rFonts w:hint="eastAsia"/>
          <w:rtl/>
        </w:rPr>
        <w:t>دو</w:t>
      </w:r>
      <w:r w:rsidRPr="00023590">
        <w:rPr>
          <w:rFonts w:hint="cs"/>
          <w:rtl/>
        </w:rPr>
        <w:t>ی</w:t>
      </w:r>
    </w:p>
    <w:p w14:paraId="49C56E0D" w14:textId="77777777" w:rsidR="006C1F46" w:rsidRDefault="006C1F46" w:rsidP="00BD4613">
      <w:pPr>
        <w:pStyle w:val="AAE-Normal"/>
      </w:pPr>
      <w:r>
        <w:t>Updating Firmware of Device Manually</w:t>
      </w:r>
    </w:p>
    <w:p w14:paraId="361BBA65" w14:textId="7A29AC47" w:rsidR="006C1F46" w:rsidRDefault="006C1F46" w:rsidP="007E3926">
      <w:pPr>
        <w:pStyle w:val="AAG-Normal"/>
      </w:pPr>
      <w:r>
        <w:t>Firmware des Geräts manuell aktualisieren</w:t>
      </w:r>
    </w:p>
    <w:p w14:paraId="2BC31F8C" w14:textId="487EE0B9" w:rsidR="007E3926" w:rsidRDefault="00523AD7" w:rsidP="00481561">
      <w:pPr>
        <w:pStyle w:val="AAS-Normal"/>
        <w:rPr>
          <w:lang w:val="es-ES"/>
        </w:rPr>
      </w:pPr>
      <w:r w:rsidRPr="000B25A9">
        <w:rPr>
          <w:lang w:val="es-ES"/>
        </w:rPr>
        <w:t>. Actualizar el firmware del dispositivo manualmente</w:t>
      </w:r>
    </w:p>
    <w:p w14:paraId="4FA59C41" w14:textId="001D9B44" w:rsidR="007E3926" w:rsidRDefault="006506A0" w:rsidP="0044160D">
      <w:pPr>
        <w:pStyle w:val="AAF-Normal"/>
      </w:pPr>
      <w:r w:rsidRPr="00E31F41">
        <w:rPr>
          <w:lang w:val="fr-FR"/>
        </w:rPr>
        <w:t>Mise à jour manuelle du Firmware de l'appareil</w:t>
      </w:r>
    </w:p>
    <w:p w14:paraId="60CA8E14" w14:textId="4B50D8DB" w:rsidR="006C1F46" w:rsidRDefault="00184CC3" w:rsidP="006C1F46">
      <w:pPr>
        <w:pStyle w:val="AAA-MatnAsli"/>
      </w:pPr>
      <w:dir w:val="rtl">
        <w:r w:rsidR="006C1F46">
          <w:rPr>
            <w:rFonts w:hint="cs"/>
            <w:rtl/>
          </w:rPr>
          <w:t>برای این که "</w:t>
        </w:r>
        <w:r w:rsidR="006C1F46" w:rsidRPr="00307901">
          <w:rPr>
            <w:szCs w:val="20"/>
          </w:rPr>
          <w:t>Firmware</w:t>
        </w:r>
        <w:r w:rsidR="006C1F46">
          <w:rPr>
            <w:rFonts w:hint="cs"/>
            <w:rtl/>
          </w:rPr>
          <w:t>" دستگاه به صورت دستی "</w:t>
        </w:r>
        <w:r w:rsidR="006C1F46" w:rsidRPr="00307901">
          <w:rPr>
            <w:szCs w:val="20"/>
          </w:rPr>
          <w:t>Update</w:t>
        </w:r>
        <w:r w:rsidR="006C1F46">
          <w:rPr>
            <w:rFonts w:hint="cs"/>
            <w:rtl/>
          </w:rPr>
          <w:t>" شود، در ابتدا دستگاه باید خاموش باشد.</w:t>
        </w:r>
        <w:r w:rsidR="00D43522">
          <w:t>‬</w:t>
        </w:r>
        <w:r w:rsidR="00512C38">
          <w:t>‬</w:t>
        </w:r>
        <w:r w:rsidR="00022D19">
          <w:t>‬</w:t>
        </w:r>
        <w:r w:rsidR="005D546A">
          <w:t>‬</w:t>
        </w:r>
        <w:r w:rsidR="0080435F">
          <w:t>‬</w:t>
        </w:r>
        <w:r w:rsidR="007F14FA">
          <w:t>‬</w:t>
        </w:r>
        <w:r w:rsidR="007C5A16">
          <w:t>‬</w:t>
        </w:r>
        <w:r w:rsidR="00CC3E73">
          <w:t>‬</w:t>
        </w:r>
        <w:r w:rsidR="00893996">
          <w:t>‬</w:t>
        </w:r>
        <w:r w:rsidR="007E3926">
          <w:t>‬</w:t>
        </w:r>
        <w:r w:rsidR="00F31A2E">
          <w:t>‬</w:t>
        </w:r>
        <w:r w:rsidR="00685963">
          <w:t>‬</w:t>
        </w:r>
        <w:r w:rsidR="00A16C3B">
          <w:t>‬</w:t>
        </w:r>
        <w:r w:rsidR="0080305C">
          <w:t>‬</w:t>
        </w:r>
        <w:r w:rsidR="00560612">
          <w:t>‬</w:t>
        </w:r>
        <w:r w:rsidR="00D86B92">
          <w:t>‬</w:t>
        </w:r>
        <w:r w:rsidR="00890AD4">
          <w:t>‬</w:t>
        </w:r>
        <w:r w:rsidR="00460545">
          <w:t>‬</w:t>
        </w:r>
        <w:r w:rsidR="006B227A">
          <w:t>‬</w:t>
        </w:r>
        <w:r w:rsidR="009A5C99">
          <w:t>‬</w:t>
        </w:r>
        <w:r w:rsidR="002B34D1">
          <w:t>‬</w:t>
        </w:r>
        <w:r w:rsidR="00C33C7B">
          <w:t>‬</w:t>
        </w:r>
        <w:r w:rsidR="0044160D">
          <w:t>‬</w:t>
        </w:r>
        <w:r w:rsidR="003A1919">
          <w:t>‬</w:t>
        </w:r>
        <w:r w:rsidR="00980A7F">
          <w:t>‬</w:t>
        </w:r>
        <w:r w:rsidR="00051F00">
          <w:t>‬</w:t>
        </w:r>
        <w:r w:rsidR="00BD7031">
          <w:t>‬</w:t>
        </w:r>
        <w:r w:rsidR="00C045AE">
          <w:t>‬</w:t>
        </w:r>
        <w:r w:rsidR="001726A9">
          <w:t>‬</w:t>
        </w:r>
        <w:r w:rsidR="00E912D6">
          <w:t>‬</w:t>
        </w:r>
        <w:r w:rsidR="001718E8">
          <w:t>‬</w:t>
        </w:r>
        <w:r w:rsidR="002606AE">
          <w:t>‬</w:t>
        </w:r>
        <w:r w:rsidR="00ED2043">
          <w:t>‬</w:t>
        </w:r>
        <w:r w:rsidR="000F3307">
          <w:t>‬</w:t>
        </w:r>
        <w:r w:rsidR="000653B2">
          <w:t>‬</w:t>
        </w:r>
        <w:r w:rsidR="0045757A">
          <w:t>‬</w:t>
        </w:r>
        <w:r w:rsidR="006B3124">
          <w:t>‬</w:t>
        </w:r>
        <w:r w:rsidR="001E59B6">
          <w:t>‬</w:t>
        </w:r>
        <w:r w:rsidR="00831F9F">
          <w:t>‬</w:t>
        </w:r>
        <w:r w:rsidR="00D66D95">
          <w:t>‬</w:t>
        </w:r>
        <w:r w:rsidR="00882862">
          <w:t>‬</w:t>
        </w:r>
        <w:r w:rsidR="00DB0950">
          <w:t>‬</w:t>
        </w:r>
        <w:r w:rsidR="00C00197">
          <w:t>‬</w:t>
        </w:r>
        <w:r w:rsidR="009E7B22">
          <w:t>‬</w:t>
        </w:r>
        <w:r w:rsidR="009E7B22">
          <w:t>‬</w:t>
        </w:r>
        <w:r w:rsidR="009E7B22">
          <w:t>‬</w:t>
        </w:r>
        <w:r w:rsidR="009D3AA6">
          <w:t>‬</w:t>
        </w:r>
        <w:r w:rsidR="00812F5D">
          <w:t>‬</w:t>
        </w:r>
        <w:r>
          <w:t>‬</w:t>
        </w:r>
      </w:dir>
    </w:p>
    <w:p w14:paraId="779C30A8" w14:textId="219FCC17" w:rsidR="00A73541" w:rsidRDefault="00023590" w:rsidP="00A73541">
      <w:pPr>
        <w:pStyle w:val="AAAR-Normal"/>
      </w:pPr>
      <w:r w:rsidRPr="00023590">
        <w:rPr>
          <w:rtl/>
        </w:rPr>
        <w:t xml:space="preserve">من أجل " </w:t>
      </w:r>
      <w:r w:rsidRPr="00023590">
        <w:t>Update " Firmware</w:t>
      </w:r>
      <w:r w:rsidRPr="00023590">
        <w:rPr>
          <w:rtl/>
        </w:rPr>
        <w:t xml:space="preserve"> للجهاز يدويًا ، يجب أولاً إيقاف تشغيل الجهاز.</w:t>
      </w:r>
      <w:r w:rsidRPr="00023590">
        <w:rPr>
          <w:rFonts w:ascii="Arial" w:hAnsi="Arial" w:cs="Arial" w:hint="cs"/>
          <w:rtl/>
        </w:rPr>
        <w:t>‬</w:t>
      </w:r>
    </w:p>
    <w:p w14:paraId="55B989DA" w14:textId="77777777" w:rsidR="006C1F46" w:rsidRDefault="006C1F46" w:rsidP="00BD4613">
      <w:pPr>
        <w:pStyle w:val="AAE-Normal"/>
        <w:rPr>
          <w:rtl/>
        </w:rPr>
      </w:pPr>
      <w:r>
        <w:t>To update the "Firmware" manually, first, it is necessary for the device to be turned off.</w:t>
      </w:r>
    </w:p>
    <w:p w14:paraId="49EA6250" w14:textId="22A3CDED" w:rsidR="006C1F46" w:rsidRDefault="006C1F46" w:rsidP="007E3926">
      <w:pPr>
        <w:pStyle w:val="AAG-Normal"/>
      </w:pPr>
      <w:r>
        <w:rPr>
          <w:lang w:val="de-DE"/>
        </w:rPr>
        <w:t>Um die „Firmware“ manuell zu aktualisieren, ist es zunächst notwendig, dass das Prüfgerät ausgeschaltet wird.</w:t>
      </w:r>
      <w:r w:rsidR="00FC18EE" w:rsidRPr="00FC18EE">
        <w:t xml:space="preserve"> </w:t>
      </w:r>
    </w:p>
    <w:p w14:paraId="011FCCAD" w14:textId="7E7EEB8D" w:rsidR="007E3926" w:rsidRDefault="00523AD7" w:rsidP="00481561">
      <w:pPr>
        <w:pStyle w:val="AAS-Normal"/>
        <w:rPr>
          <w:lang w:val="de-DE"/>
        </w:rPr>
      </w:pPr>
      <w:r>
        <w:rPr>
          <w:lang w:val="de-DE"/>
        </w:rPr>
        <w:t>.</w:t>
      </w:r>
      <w:r w:rsidRPr="000B25A9">
        <w:rPr>
          <w:lang w:val="es-ES"/>
        </w:rPr>
        <w:t xml:space="preserve"> </w:t>
      </w:r>
      <w:r w:rsidRPr="000B25A9">
        <w:rPr>
          <w:lang w:val="de-DE"/>
        </w:rPr>
        <w:t>Para actualizar el "Firmware" manualmente, primero es necesario que el dispositivo se apague.</w:t>
      </w:r>
    </w:p>
    <w:p w14:paraId="5FB10DF9" w14:textId="5EE95F35" w:rsidR="007E3926" w:rsidRDefault="006506A0" w:rsidP="0044160D">
      <w:pPr>
        <w:pStyle w:val="AAF-Normal"/>
      </w:pPr>
      <w:r w:rsidRPr="00E31F41">
        <w:rPr>
          <w:lang w:val="fr-FR"/>
        </w:rPr>
        <w:t>Pour mettre à jour manuellement le "Firmware", il faut  que d'abord l'appareil soit éteint.</w:t>
      </w:r>
    </w:p>
    <w:p w14:paraId="3FCA630A" w14:textId="6972B4E8" w:rsidR="006C1F46" w:rsidRDefault="006C1F46" w:rsidP="006C1F46">
      <w:pPr>
        <w:pStyle w:val="AAA-MatnAsli"/>
        <w:rPr>
          <w:rtl/>
        </w:rPr>
      </w:pPr>
      <w:r>
        <w:rPr>
          <w:rFonts w:hint="cs"/>
          <w:rtl/>
        </w:rPr>
        <w:t>سپس در صفحه "</w:t>
      </w:r>
      <w:r w:rsidRPr="00307901">
        <w:rPr>
          <w:szCs w:val="20"/>
        </w:rPr>
        <w:t>Preferences</w:t>
      </w:r>
      <w:r>
        <w:rPr>
          <w:rFonts w:hint="cs"/>
          <w:rtl/>
        </w:rPr>
        <w:t>" روی "</w:t>
      </w:r>
      <w:r w:rsidRPr="00307901">
        <w:rPr>
          <w:szCs w:val="20"/>
        </w:rPr>
        <w:t>Disconnect</w:t>
      </w:r>
      <w:r>
        <w:rPr>
          <w:rFonts w:hint="cs"/>
          <w:rtl/>
        </w:rPr>
        <w:t>" کلیک می‌شود تا پس از روشن شدن دستگاه، نرم افزار به دستگاه پینگ نفرستند.</w:t>
      </w:r>
    </w:p>
    <w:p w14:paraId="7093270F" w14:textId="72F8CB5B" w:rsidR="00A73541" w:rsidRDefault="00023590" w:rsidP="00A73541">
      <w:pPr>
        <w:pStyle w:val="AAAR-Normal"/>
        <w:rPr>
          <w:rtl/>
        </w:rPr>
      </w:pPr>
      <w:r w:rsidRPr="00023590">
        <w:rPr>
          <w:rtl/>
        </w:rPr>
        <w:t xml:space="preserve">ثم في صفحة " </w:t>
      </w:r>
      <w:r w:rsidRPr="00023590">
        <w:t>Preferences</w:t>
      </w:r>
      <w:r w:rsidRPr="00023590">
        <w:rPr>
          <w:rtl/>
        </w:rPr>
        <w:t xml:space="preserve"> " ، انقر على " </w:t>
      </w:r>
      <w:r w:rsidRPr="00023590">
        <w:t>Disconnect</w:t>
      </w:r>
      <w:r w:rsidRPr="00023590">
        <w:rPr>
          <w:rtl/>
        </w:rPr>
        <w:t>" " حتى لا يتعرض البرنامج لضغوط بعد تشغيل الجهاز.</w:t>
      </w:r>
    </w:p>
    <w:p w14:paraId="52465784" w14:textId="77777777" w:rsidR="006C1F46" w:rsidRDefault="006C1F46" w:rsidP="00BD4613">
      <w:pPr>
        <w:pStyle w:val="AAE-Normal"/>
        <w:rPr>
          <w:rtl/>
        </w:rPr>
      </w:pPr>
      <w:r>
        <w:t>Then click on “Disconnect” in the “Preferences” screen, so that the software will not send ping to device after the device is turned on.</w:t>
      </w:r>
    </w:p>
    <w:p w14:paraId="6F983778" w14:textId="6B1E30FF" w:rsidR="006C1F46" w:rsidRDefault="006C1F46" w:rsidP="007E3926">
      <w:pPr>
        <w:pStyle w:val="AAG-Normal"/>
        <w:rPr>
          <w:lang w:val="de-DE"/>
        </w:rPr>
      </w:pPr>
      <w:r>
        <w:rPr>
          <w:lang w:val="de-DE"/>
        </w:rPr>
        <w:t xml:space="preserve">Klicken Sie dann im Bildschirm „Preferences“ auf </w:t>
      </w:r>
      <w:r>
        <w:rPr>
          <w:lang w:val="de-DE" w:bidi="fa-IR"/>
        </w:rPr>
        <w:t xml:space="preserve"> „</w:t>
      </w:r>
      <w:r>
        <w:rPr>
          <w:lang w:val="de-DE"/>
        </w:rPr>
        <w:t>Disconnect“, damit die Software nach dem Einschalten des Prüfgerät keinen Ping an es sendet.</w:t>
      </w:r>
    </w:p>
    <w:p w14:paraId="004A9888" w14:textId="26F5180B" w:rsidR="007E3926" w:rsidRDefault="00523AD7" w:rsidP="00481561">
      <w:pPr>
        <w:pStyle w:val="AAS-Normal"/>
        <w:rPr>
          <w:lang w:val="de-DE"/>
        </w:rPr>
      </w:pPr>
      <w:r>
        <w:rPr>
          <w:lang w:val="de-DE"/>
        </w:rPr>
        <w:t>.</w:t>
      </w:r>
      <w:r w:rsidRPr="000B25A9">
        <w:rPr>
          <w:lang w:val="es-ES"/>
        </w:rPr>
        <w:t xml:space="preserve"> </w:t>
      </w:r>
      <w:r w:rsidRPr="000B25A9">
        <w:rPr>
          <w:lang w:val="de-DE"/>
        </w:rPr>
        <w:t>A continuación, haga clic en "Desconectar" en la pantalla de "Preferencias", para que el software no envíe ping al dispositivo después de que éste se encienda.</w:t>
      </w:r>
    </w:p>
    <w:p w14:paraId="4B3FAD75" w14:textId="0D512362" w:rsidR="007E3926" w:rsidRDefault="006506A0" w:rsidP="0044160D">
      <w:pPr>
        <w:pStyle w:val="AAF-Normal"/>
        <w:rPr>
          <w:lang w:val="de-DE"/>
        </w:rPr>
      </w:pPr>
      <w:r w:rsidRPr="00E31F41">
        <w:rPr>
          <w:lang w:val="fr-FR"/>
        </w:rPr>
        <w:t xml:space="preserve">Ensuite cliquez sur </w:t>
      </w:r>
      <w:r w:rsidRPr="00E31F41">
        <w:t xml:space="preserve">“Disconnect” </w:t>
      </w:r>
      <w:r w:rsidRPr="00E31F41">
        <w:rPr>
          <w:lang w:val="fr-FR"/>
        </w:rPr>
        <w:t xml:space="preserve">dans l'écran </w:t>
      </w:r>
      <w:r w:rsidRPr="00E31F41">
        <w:t xml:space="preserve">“Preferences”, </w:t>
      </w:r>
      <w:r w:rsidRPr="00E31F41">
        <w:rPr>
          <w:lang w:val="fr-FR"/>
        </w:rPr>
        <w:t>de sorte que le logiciel n'enverra pas de ping à l'appareil après que  l'appareil  devient allumé.</w:t>
      </w:r>
    </w:p>
    <w:p w14:paraId="56135905" w14:textId="458830B8" w:rsidR="00481561" w:rsidRDefault="000E4EBA" w:rsidP="002B34D1">
      <w:pPr>
        <w:pStyle w:val="AAA-Aks"/>
        <w:rPr>
          <w:lang w:val="de-DE"/>
        </w:rPr>
      </w:pPr>
      <w:r>
        <w:drawing>
          <wp:inline distT="0" distB="0" distL="0" distR="0" wp14:anchorId="31ECEB3E" wp14:editId="44497F99">
            <wp:extent cx="1997095" cy="1663196"/>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0763" cy="1674579"/>
                    </a:xfrm>
                    <a:prstGeom prst="rect">
                      <a:avLst/>
                    </a:prstGeom>
                    <a:noFill/>
                    <a:ln>
                      <a:noFill/>
                    </a:ln>
                  </pic:spPr>
                </pic:pic>
              </a:graphicData>
            </a:graphic>
          </wp:inline>
        </w:drawing>
      </w:r>
    </w:p>
    <w:p w14:paraId="3D94F29A" w14:textId="458DAAF6" w:rsidR="006C1F46" w:rsidRDefault="00184CC3" w:rsidP="006C1F46">
      <w:pPr>
        <w:pStyle w:val="AAA-MatnAsli"/>
      </w:pPr>
      <w:dir w:val="rtl">
        <w:r w:rsidR="006C1F46">
          <w:rPr>
            <w:rFonts w:hint="cs"/>
            <w:rtl/>
          </w:rPr>
          <w:t>برای شروع کار دانگل "</w:t>
        </w:r>
        <w:r w:rsidR="006C1F46" w:rsidRPr="00307901">
          <w:rPr>
            <w:szCs w:val="20"/>
          </w:rPr>
          <w:t>RS232</w:t>
        </w:r>
        <w:r w:rsidR="006C1F46">
          <w:rPr>
            <w:rFonts w:hint="cs"/>
            <w:rtl/>
          </w:rPr>
          <w:t>" به پورت مخصوص آن در پشت دستگاه متصل شده و اتصال بین دستگاه و لپ</w:t>
        </w:r>
        <w:r w:rsidR="006C1F46">
          <w:rPr>
            <w:rFonts w:hint="cs"/>
            <w:cs/>
          </w:rPr>
          <w:t>‎</w:t>
        </w:r>
        <w:r w:rsidR="006C1F46">
          <w:rPr>
            <w:rFonts w:hint="cs"/>
            <w:rtl/>
          </w:rPr>
          <w:t>تاپ از طریق کابل "</w:t>
        </w:r>
        <w:r w:rsidR="006C1F46" w:rsidRPr="00307901">
          <w:rPr>
            <w:szCs w:val="20"/>
          </w:rPr>
          <w:t>LAN</w:t>
        </w:r>
        <w:r w:rsidR="006C1F46">
          <w:rPr>
            <w:rFonts w:hint="cs"/>
            <w:rtl/>
          </w:rPr>
          <w:t>" برقرار می‌شود.</w:t>
        </w:r>
        <w:r w:rsidR="00D43522">
          <w:t>‬</w:t>
        </w:r>
        <w:r w:rsidR="00512C38">
          <w:t>‬</w:t>
        </w:r>
        <w:r w:rsidR="00022D19">
          <w:t>‬</w:t>
        </w:r>
        <w:r w:rsidR="005D546A">
          <w:t>‬</w:t>
        </w:r>
        <w:r w:rsidR="0080435F">
          <w:t>‬</w:t>
        </w:r>
        <w:r w:rsidR="007F14FA">
          <w:t>‬</w:t>
        </w:r>
        <w:r w:rsidR="007C5A16">
          <w:t>‬</w:t>
        </w:r>
        <w:r w:rsidR="00CC3E73">
          <w:t>‬</w:t>
        </w:r>
        <w:r w:rsidR="00893996">
          <w:t>‬</w:t>
        </w:r>
        <w:r w:rsidR="007E3926">
          <w:t>‬</w:t>
        </w:r>
        <w:r w:rsidR="00F31A2E">
          <w:t>‬</w:t>
        </w:r>
        <w:r w:rsidR="00685963">
          <w:t>‬</w:t>
        </w:r>
        <w:r w:rsidR="00A16C3B">
          <w:t>‬</w:t>
        </w:r>
        <w:r w:rsidR="0080305C">
          <w:t>‬</w:t>
        </w:r>
        <w:r w:rsidR="00560612">
          <w:t>‬</w:t>
        </w:r>
        <w:r w:rsidR="00D86B92">
          <w:t>‬</w:t>
        </w:r>
        <w:r w:rsidR="00890AD4">
          <w:t>‬</w:t>
        </w:r>
        <w:r w:rsidR="00460545">
          <w:t>‬</w:t>
        </w:r>
        <w:r w:rsidR="006B227A">
          <w:t>‬</w:t>
        </w:r>
        <w:r w:rsidR="009A5C99">
          <w:t>‬</w:t>
        </w:r>
        <w:r w:rsidR="002B34D1">
          <w:t>‬</w:t>
        </w:r>
        <w:r w:rsidR="00C33C7B">
          <w:t>‬</w:t>
        </w:r>
        <w:r w:rsidR="0044160D">
          <w:t>‬</w:t>
        </w:r>
        <w:r w:rsidR="003A1919">
          <w:t>‬</w:t>
        </w:r>
        <w:r w:rsidR="00980A7F">
          <w:t>‬</w:t>
        </w:r>
        <w:r w:rsidR="00051F00">
          <w:t>‬</w:t>
        </w:r>
        <w:r w:rsidR="00BD7031">
          <w:t>‬</w:t>
        </w:r>
        <w:r w:rsidR="00C045AE">
          <w:t>‬</w:t>
        </w:r>
        <w:r w:rsidR="001726A9">
          <w:t>‬</w:t>
        </w:r>
        <w:r w:rsidR="00E912D6">
          <w:t>‬</w:t>
        </w:r>
        <w:r w:rsidR="001718E8">
          <w:t>‬</w:t>
        </w:r>
        <w:r w:rsidR="002606AE">
          <w:t>‬</w:t>
        </w:r>
        <w:r w:rsidR="00ED2043">
          <w:t>‬</w:t>
        </w:r>
        <w:r w:rsidR="000F3307">
          <w:t>‬</w:t>
        </w:r>
        <w:r w:rsidR="000653B2">
          <w:t>‬</w:t>
        </w:r>
        <w:r w:rsidR="0045757A">
          <w:t>‬</w:t>
        </w:r>
        <w:r w:rsidR="006B3124">
          <w:t>‬</w:t>
        </w:r>
        <w:r w:rsidR="001E59B6">
          <w:t>‬</w:t>
        </w:r>
        <w:r w:rsidR="00831F9F">
          <w:t>‬</w:t>
        </w:r>
        <w:r w:rsidR="00D66D95">
          <w:t>‬</w:t>
        </w:r>
        <w:r w:rsidR="00882862">
          <w:t>‬</w:t>
        </w:r>
        <w:r w:rsidR="00DB0950">
          <w:t>‬</w:t>
        </w:r>
        <w:r w:rsidR="00C00197">
          <w:t>‬</w:t>
        </w:r>
        <w:r w:rsidR="009E7B22">
          <w:t>‬</w:t>
        </w:r>
        <w:r w:rsidR="009E7B22">
          <w:t>‬</w:t>
        </w:r>
        <w:r w:rsidR="009E7B22">
          <w:t>‬</w:t>
        </w:r>
        <w:r w:rsidR="009D3AA6">
          <w:t>‬</w:t>
        </w:r>
        <w:r w:rsidR="00812F5D">
          <w:t>‬</w:t>
        </w:r>
        <w:r>
          <w:t>‬</w:t>
        </w:r>
      </w:dir>
    </w:p>
    <w:p w14:paraId="66E4662C" w14:textId="16685659" w:rsidR="00A73541" w:rsidRDefault="00023590" w:rsidP="00A73541">
      <w:pPr>
        <w:pStyle w:val="AAAR-Normal"/>
        <w:rPr>
          <w:rtl/>
        </w:rPr>
      </w:pPr>
      <w:r w:rsidRPr="00023590">
        <w:rPr>
          <w:rtl/>
        </w:rPr>
        <w:t>للبدء ، يتم توصيل دونجل "</w:t>
      </w:r>
      <w:r w:rsidRPr="00023590">
        <w:t>RS232</w:t>
      </w:r>
      <w:r w:rsidRPr="00023590">
        <w:rPr>
          <w:rtl/>
        </w:rPr>
        <w:t>" بمنفذه المخصص في الجزء الخلفي من الجهاز ، ويتم الاتصال بين الجهاز والكمبيوتر المحمول عبر كابل "</w:t>
      </w:r>
      <w:r w:rsidRPr="00023590">
        <w:t>LAN</w:t>
      </w:r>
      <w:r w:rsidRPr="00023590">
        <w:rPr>
          <w:rtl/>
        </w:rPr>
        <w:t>".</w:t>
      </w:r>
      <w:r w:rsidRPr="00023590">
        <w:rPr>
          <w:rFonts w:ascii="Arial" w:hAnsi="Arial" w:cs="Arial" w:hint="cs"/>
          <w:rtl/>
        </w:rPr>
        <w:t>‬</w:t>
      </w:r>
    </w:p>
    <w:p w14:paraId="162BC91A" w14:textId="77777777" w:rsidR="006C1F46" w:rsidRDefault="006C1F46" w:rsidP="00BD4613">
      <w:pPr>
        <w:pStyle w:val="AAE-Normal"/>
        <w:rPr>
          <w:rtl/>
        </w:rPr>
      </w:pPr>
      <w:r>
        <w:t>To get started, the RS232 dongle needs to be connected to its specific port on the back of the device Also, the device and the laptop must be connected via LAN cable.</w:t>
      </w:r>
    </w:p>
    <w:p w14:paraId="28CEA50A" w14:textId="46D1578F" w:rsidR="006C1F46" w:rsidRDefault="006C1F46" w:rsidP="007E3926">
      <w:pPr>
        <w:pStyle w:val="AAG-Normal"/>
      </w:pPr>
      <w:r>
        <w:t>Um loszulegen, muss der RS232 Dongle an seinen spezifischen port auf der Rückseite angeschlossen werden. Außerdem müssen das Gerät und der Laptop über ein LAN-Kabel verbunden sein.</w:t>
      </w:r>
    </w:p>
    <w:p w14:paraId="6818D872" w14:textId="1AFBA4E5" w:rsidR="007E3926" w:rsidRDefault="00523AD7" w:rsidP="00481561">
      <w:pPr>
        <w:pStyle w:val="AAS-Normal"/>
        <w:rPr>
          <w:lang w:val="es-ES"/>
        </w:rPr>
      </w:pPr>
      <w:r w:rsidRPr="000B25A9">
        <w:rPr>
          <w:lang w:val="es-ES"/>
        </w:rPr>
        <w:t>. Para empezar, el dongle RS232 necesita ser conectado a su puerto específico en la parte trasera del dispositivo También, el dispositivo y el portátil deben ser conectados a través de un cable LAN.</w:t>
      </w:r>
    </w:p>
    <w:p w14:paraId="6D323D90" w14:textId="14CEBB7D" w:rsidR="007E3926" w:rsidRDefault="006506A0" w:rsidP="0044160D">
      <w:pPr>
        <w:pStyle w:val="AAF-Normal"/>
      </w:pPr>
      <w:r w:rsidRPr="00E31F41">
        <w:rPr>
          <w:lang w:val="fr-FR"/>
        </w:rPr>
        <w:t>Pour commencer, le dongle RS232 a besoin de connecter à son port spécifique à l'arrière de l'appareil. De plus, l'appareil et l'ordinateur portable doivent être connectés par un câble LAN.</w:t>
      </w:r>
    </w:p>
    <w:p w14:paraId="4A39D6AA" w14:textId="14DD409B" w:rsidR="00481561" w:rsidRDefault="000E4EBA" w:rsidP="002B34D1">
      <w:pPr>
        <w:pStyle w:val="AAA-Aks"/>
      </w:pPr>
      <w:r>
        <w:drawing>
          <wp:inline distT="0" distB="0" distL="0" distR="0" wp14:anchorId="27E399ED" wp14:editId="1413278E">
            <wp:extent cx="2134911" cy="1789531"/>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47517" cy="1800098"/>
                    </a:xfrm>
                    <a:prstGeom prst="rect">
                      <a:avLst/>
                    </a:prstGeom>
                    <a:noFill/>
                    <a:ln>
                      <a:noFill/>
                    </a:ln>
                  </pic:spPr>
                </pic:pic>
              </a:graphicData>
            </a:graphic>
          </wp:inline>
        </w:drawing>
      </w:r>
      <w:r w:rsidR="00481561">
        <w:t xml:space="preserve"> </w:t>
      </w:r>
    </w:p>
    <w:p w14:paraId="1A9E4C1F" w14:textId="5603B336" w:rsidR="006C1F46" w:rsidRDefault="006C1F46" w:rsidP="006C1F46">
      <w:pPr>
        <w:pStyle w:val="AAA-MatnAsli"/>
        <w:rPr>
          <w:rtl/>
        </w:rPr>
      </w:pPr>
      <w:r>
        <w:rPr>
          <w:rFonts w:hint="cs"/>
          <w:rtl/>
        </w:rPr>
        <w:t>مشاهده می</w:t>
      </w:r>
      <w:r>
        <w:rPr>
          <w:rFonts w:hint="cs"/>
          <w:cs/>
        </w:rPr>
        <w:t>‎</w:t>
      </w:r>
      <w:r>
        <w:rPr>
          <w:rFonts w:hint="cs"/>
          <w:rtl/>
        </w:rPr>
        <w:t>شود که پس از روشن شدن دستگاه چراغ "</w:t>
      </w:r>
      <w:r w:rsidRPr="00307901">
        <w:rPr>
          <w:szCs w:val="20"/>
        </w:rPr>
        <w:t>ERROR</w:t>
      </w:r>
      <w:r>
        <w:rPr>
          <w:rFonts w:hint="cs"/>
          <w:rtl/>
        </w:rPr>
        <w:t>" پنل جلوی دستگاه به حالت چشمک زن در می</w:t>
      </w:r>
      <w:r>
        <w:rPr>
          <w:rFonts w:hint="cs"/>
          <w:cs/>
        </w:rPr>
        <w:t>‎</w:t>
      </w:r>
      <w:r>
        <w:rPr>
          <w:rFonts w:hint="cs"/>
          <w:rtl/>
        </w:rPr>
        <w:t>آید.</w:t>
      </w:r>
    </w:p>
    <w:p w14:paraId="66FEFD8D" w14:textId="7E32F3F6" w:rsidR="00A73541" w:rsidRDefault="00023590" w:rsidP="00A73541">
      <w:pPr>
        <w:pStyle w:val="AAAR-Normal"/>
        <w:rPr>
          <w:rtl/>
        </w:rPr>
      </w:pPr>
      <w:r w:rsidRPr="00023590">
        <w:rPr>
          <w:rtl/>
        </w:rPr>
        <w:t>نلاحظ أنه بعد تشغيل الجهاز ، يومض ضوء "</w:t>
      </w:r>
      <w:r w:rsidRPr="00023590">
        <w:t>ERROR</w:t>
      </w:r>
      <w:r w:rsidRPr="00023590">
        <w:rPr>
          <w:rtl/>
        </w:rPr>
        <w:t>" الموجود على اللوحة الأمامية للجهاز.</w:t>
      </w:r>
    </w:p>
    <w:p w14:paraId="45DB12C9" w14:textId="77777777" w:rsidR="006C1F46" w:rsidRDefault="006C1F46" w:rsidP="00BD4613">
      <w:pPr>
        <w:pStyle w:val="AAE-Normal"/>
        <w:rPr>
          <w:rtl/>
        </w:rPr>
      </w:pPr>
      <w:r>
        <w:t>It can be seen that, after the device turns on, the "ERROR" light in the front panel of the device starts blinking.</w:t>
      </w:r>
    </w:p>
    <w:p w14:paraId="006C747A" w14:textId="2DCDD77B" w:rsidR="006C1F46" w:rsidRDefault="006C1F46" w:rsidP="007E3926">
      <w:pPr>
        <w:pStyle w:val="AAG-Normal"/>
        <w:rPr>
          <w:lang w:val="de-DE"/>
        </w:rPr>
      </w:pPr>
      <w:r>
        <w:rPr>
          <w:lang w:val="de-DE"/>
        </w:rPr>
        <w:t>Es ist ersichtlich, dass die Leuchte „ERROR“ in der Frontplatte nach dem Einschalten zu blinken beginnt.</w:t>
      </w:r>
    </w:p>
    <w:p w14:paraId="4CD06147" w14:textId="6DC90124" w:rsidR="007E3926" w:rsidRDefault="00523AD7" w:rsidP="00481561">
      <w:pPr>
        <w:pStyle w:val="AAS-Normal"/>
        <w:rPr>
          <w:lang w:val="de-DE"/>
        </w:rPr>
      </w:pPr>
      <w:r>
        <w:rPr>
          <w:lang w:val="de-DE"/>
        </w:rPr>
        <w:t>.</w:t>
      </w:r>
      <w:r w:rsidRPr="000B25A9">
        <w:rPr>
          <w:lang w:val="es-ES"/>
        </w:rPr>
        <w:t xml:space="preserve"> </w:t>
      </w:r>
      <w:r w:rsidRPr="000B25A9">
        <w:rPr>
          <w:lang w:val="de-DE"/>
        </w:rPr>
        <w:t>Se puede ver que, después de que el dispositivo se enciende, la luz de "ERROR" en el panel frontal del dispositivo comienza a parpadear.</w:t>
      </w:r>
    </w:p>
    <w:p w14:paraId="2FB78591" w14:textId="69126F85" w:rsidR="007E3926" w:rsidRDefault="006506A0" w:rsidP="0044160D">
      <w:pPr>
        <w:pStyle w:val="AAF-Normal"/>
        <w:rPr>
          <w:lang w:val="de-DE"/>
        </w:rPr>
      </w:pPr>
      <w:r w:rsidRPr="00E31F41">
        <w:rPr>
          <w:lang w:val="fr-FR"/>
        </w:rPr>
        <w:t xml:space="preserve">On peut voir qu'après la mise sous tension de l'appareil, le voyant «ERROR» sur le panneau avant de l'appareil </w:t>
      </w:r>
      <w:r>
        <w:rPr>
          <w:lang w:val="fr-FR"/>
        </w:rPr>
        <w:t xml:space="preserve"> </w:t>
      </w:r>
      <w:r w:rsidRPr="00E31F41">
        <w:rPr>
          <w:lang w:val="fr-FR"/>
        </w:rPr>
        <w:t>commence à clignoter.</w:t>
      </w:r>
    </w:p>
    <w:p w14:paraId="680FE9D9" w14:textId="5A292ABE" w:rsidR="00481561" w:rsidRDefault="000E4EBA" w:rsidP="002B34D1">
      <w:pPr>
        <w:pStyle w:val="AAA-Aks"/>
        <w:rPr>
          <w:lang w:val="de-DE"/>
        </w:rPr>
      </w:pPr>
      <w:r>
        <w:drawing>
          <wp:inline distT="0" distB="0" distL="0" distR="0" wp14:anchorId="3E794325" wp14:editId="68DFD7C7">
            <wp:extent cx="1638067" cy="1597265"/>
            <wp:effectExtent l="0" t="0" r="63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4276" cy="1603319"/>
                    </a:xfrm>
                    <a:prstGeom prst="rect">
                      <a:avLst/>
                    </a:prstGeom>
                    <a:noFill/>
                    <a:ln>
                      <a:noFill/>
                    </a:ln>
                  </pic:spPr>
                </pic:pic>
              </a:graphicData>
            </a:graphic>
          </wp:inline>
        </w:drawing>
      </w:r>
    </w:p>
    <w:p w14:paraId="5BBD1C6C" w14:textId="6A0CDD0F" w:rsidR="006C1F46" w:rsidRDefault="006C1F46" w:rsidP="006C1F46">
      <w:pPr>
        <w:pStyle w:val="AAA-MatnAsli"/>
        <w:rPr>
          <w:rtl/>
          <w:lang w:val="de-DE"/>
        </w:rPr>
      </w:pPr>
      <w:r>
        <w:rPr>
          <w:rFonts w:hint="cs"/>
          <w:rtl/>
        </w:rPr>
        <w:t xml:space="preserve">در صفحه اصلی نرم افزار بر روی " </w:t>
      </w:r>
      <w:r>
        <w:t>Update Firmware in Flash Mode</w:t>
      </w:r>
      <w:r>
        <w:rPr>
          <w:rFonts w:hint="cs"/>
          <w:rtl/>
        </w:rPr>
        <w:t>"کلیک می</w:t>
      </w:r>
      <w:r>
        <w:rPr>
          <w:rFonts w:hint="cs"/>
          <w:cs/>
        </w:rPr>
        <w:t>‎</w:t>
      </w:r>
      <w:r>
        <w:rPr>
          <w:rFonts w:hint="cs"/>
          <w:rtl/>
        </w:rPr>
        <w:t>شود</w:t>
      </w:r>
      <w:r>
        <w:rPr>
          <w:rFonts w:hint="cs"/>
          <w:rtl/>
          <w:lang w:val="de-DE"/>
        </w:rPr>
        <w:t>.</w:t>
      </w:r>
    </w:p>
    <w:p w14:paraId="0A897F5D" w14:textId="3AF27B6E" w:rsidR="00A73541" w:rsidRDefault="00023590" w:rsidP="00A73541">
      <w:pPr>
        <w:pStyle w:val="AAAR-Normal"/>
        <w:rPr>
          <w:rtl/>
          <w:lang w:val="de-DE"/>
        </w:rPr>
      </w:pPr>
      <w:r w:rsidRPr="00023590">
        <w:rPr>
          <w:rtl/>
          <w:lang w:val="de-DE"/>
        </w:rPr>
        <w:t>ف</w:t>
      </w:r>
      <w:r w:rsidRPr="00023590">
        <w:rPr>
          <w:rFonts w:hint="cs"/>
          <w:rtl/>
          <w:lang w:val="de-DE"/>
        </w:rPr>
        <w:t>ی</w:t>
      </w:r>
      <w:r w:rsidRPr="00023590">
        <w:rPr>
          <w:rtl/>
          <w:lang w:val="de-DE"/>
        </w:rPr>
        <w:t xml:space="preserve"> الصفحة الرئ</w:t>
      </w:r>
      <w:r w:rsidRPr="00023590">
        <w:rPr>
          <w:rFonts w:hint="cs"/>
          <w:rtl/>
          <w:lang w:val="de-DE"/>
        </w:rPr>
        <w:t>ی</w:t>
      </w:r>
      <w:r w:rsidRPr="00023590">
        <w:rPr>
          <w:rFonts w:hint="eastAsia"/>
          <w:rtl/>
          <w:lang w:val="de-DE"/>
        </w:rPr>
        <w:t>س</w:t>
      </w:r>
      <w:r w:rsidRPr="00023590">
        <w:rPr>
          <w:rFonts w:hint="cs"/>
          <w:rtl/>
          <w:lang w:val="de-DE"/>
        </w:rPr>
        <w:t>ی</w:t>
      </w:r>
      <w:r w:rsidRPr="00023590">
        <w:rPr>
          <w:rFonts w:hint="eastAsia"/>
          <w:rtl/>
          <w:lang w:val="de-DE"/>
        </w:rPr>
        <w:t>ة</w:t>
      </w:r>
      <w:r w:rsidRPr="00023590">
        <w:rPr>
          <w:rtl/>
          <w:lang w:val="de-DE"/>
        </w:rPr>
        <w:t xml:space="preserve"> للبرمج</w:t>
      </w:r>
      <w:r w:rsidRPr="00023590">
        <w:rPr>
          <w:rFonts w:hint="cs"/>
          <w:rtl/>
          <w:lang w:val="de-DE"/>
        </w:rPr>
        <w:t>ی</w:t>
      </w:r>
      <w:r w:rsidRPr="00023590">
        <w:rPr>
          <w:rFonts w:hint="eastAsia"/>
          <w:rtl/>
          <w:lang w:val="de-DE"/>
        </w:rPr>
        <w:t>ة</w:t>
      </w:r>
      <w:r w:rsidRPr="00023590">
        <w:rPr>
          <w:rtl/>
          <w:lang w:val="de-DE"/>
        </w:rPr>
        <w:t xml:space="preserve"> </w:t>
      </w:r>
      <w:r w:rsidRPr="00023590">
        <w:rPr>
          <w:rFonts w:hint="cs"/>
          <w:rtl/>
          <w:lang w:val="de-DE"/>
        </w:rPr>
        <w:t>ی</w:t>
      </w:r>
      <w:r w:rsidRPr="00023590">
        <w:rPr>
          <w:rFonts w:hint="eastAsia"/>
          <w:rtl/>
          <w:lang w:val="de-DE"/>
        </w:rPr>
        <w:t>تم</w:t>
      </w:r>
      <w:r w:rsidRPr="00023590">
        <w:rPr>
          <w:rtl/>
          <w:lang w:val="de-DE"/>
        </w:rPr>
        <w:t xml:space="preserve"> النقر عل</w:t>
      </w:r>
      <w:r w:rsidRPr="00023590">
        <w:rPr>
          <w:rFonts w:hint="cs"/>
          <w:rtl/>
          <w:lang w:val="de-DE"/>
        </w:rPr>
        <w:t>ی</w:t>
      </w:r>
      <w:r w:rsidRPr="00023590">
        <w:rPr>
          <w:rtl/>
          <w:lang w:val="de-DE"/>
        </w:rPr>
        <w:t xml:space="preserve"> </w:t>
      </w:r>
      <w:r w:rsidRPr="00023590">
        <w:rPr>
          <w:lang w:val="de-DE"/>
        </w:rPr>
        <w:t>Update Firmware in Flash Mode</w:t>
      </w:r>
      <w:r w:rsidRPr="00023590">
        <w:rPr>
          <w:rtl/>
          <w:lang w:val="de-DE"/>
        </w:rPr>
        <w:t>.</w:t>
      </w:r>
    </w:p>
    <w:p w14:paraId="00F84C9B" w14:textId="77777777" w:rsidR="006C1F46" w:rsidRDefault="006C1F46" w:rsidP="00BD4613">
      <w:pPr>
        <w:pStyle w:val="AAE-Normal"/>
        <w:rPr>
          <w:rtl/>
        </w:rPr>
      </w:pPr>
      <w:r>
        <w:t>On the main page of the software, click on “Update Firmware in Flash Mode</w:t>
      </w:r>
      <w:r>
        <w:rPr>
          <w:rFonts w:hint="cs"/>
          <w:rtl/>
        </w:rPr>
        <w:t>”.</w:t>
      </w:r>
    </w:p>
    <w:p w14:paraId="509F8E6E" w14:textId="11538DD6" w:rsidR="006C1F46" w:rsidRDefault="006C1F46" w:rsidP="007E3926">
      <w:pPr>
        <w:pStyle w:val="AAG-Normal"/>
        <w:rPr>
          <w:lang w:val="de-DE"/>
        </w:rPr>
      </w:pPr>
      <w:r>
        <w:rPr>
          <w:lang w:val="de-DE"/>
        </w:rPr>
        <w:t>Klicken Sie auf der Hauptseite der Software auf  „Update Firmware in Flash Mode“.</w:t>
      </w:r>
    </w:p>
    <w:p w14:paraId="4D7500EA" w14:textId="786D8E14" w:rsidR="007E3926" w:rsidRDefault="00523AD7" w:rsidP="00481561">
      <w:pPr>
        <w:pStyle w:val="AAS-Normal"/>
        <w:rPr>
          <w:lang w:val="de-DE"/>
        </w:rPr>
      </w:pPr>
      <w:r>
        <w:rPr>
          <w:lang w:val="de-DE"/>
        </w:rPr>
        <w:t>.</w:t>
      </w:r>
      <w:r w:rsidRPr="000B25A9">
        <w:rPr>
          <w:lang w:val="es-ES"/>
        </w:rPr>
        <w:t xml:space="preserve"> </w:t>
      </w:r>
      <w:r w:rsidRPr="000B25A9">
        <w:rPr>
          <w:lang w:val="de-DE"/>
        </w:rPr>
        <w:t>En la página principal del software, haga clic en "Actualizar el firmware en modo flash".</w:t>
      </w:r>
    </w:p>
    <w:p w14:paraId="5EF539FE" w14:textId="3E63A0A9" w:rsidR="007E3926" w:rsidRDefault="001B62AA" w:rsidP="0044160D">
      <w:pPr>
        <w:pStyle w:val="AAF-Normal"/>
        <w:rPr>
          <w:rtl/>
          <w:lang w:val="de-DE"/>
        </w:rPr>
      </w:pPr>
      <w:r w:rsidRPr="00A01FBC">
        <w:rPr>
          <w:lang w:val="fr-FR"/>
        </w:rPr>
        <w:t>Sur la page principale du logiciel, cliquez sur «Update Firmware in Flash Mode».</w:t>
      </w:r>
    </w:p>
    <w:p w14:paraId="1427EDAD" w14:textId="11A978F7" w:rsidR="006C1F46" w:rsidRDefault="006C1F46" w:rsidP="006C1F46">
      <w:pPr>
        <w:pStyle w:val="AAA-MatnAsli"/>
        <w:rPr>
          <w:rtl/>
        </w:rPr>
      </w:pPr>
      <w:r>
        <w:rPr>
          <w:rFonts w:hint="cs"/>
          <w:rtl/>
        </w:rPr>
        <w:t>پس از آن باید منتظر ماند تا نوار سبز رنگ پر شود و یک پیغام نمایش داده شود.‌ سپس روی "</w:t>
      </w:r>
      <w:r w:rsidRPr="00307901">
        <w:rPr>
          <w:szCs w:val="20"/>
        </w:rPr>
        <w:t>OK</w:t>
      </w:r>
      <w:r>
        <w:rPr>
          <w:rFonts w:hint="cs"/>
          <w:rtl/>
        </w:rPr>
        <w:t>" کلیک می‌شود تا کار به روز رسانی "</w:t>
      </w:r>
      <w:r w:rsidRPr="00307901">
        <w:rPr>
          <w:szCs w:val="20"/>
        </w:rPr>
        <w:t>Firmware</w:t>
      </w:r>
      <w:r>
        <w:rPr>
          <w:rFonts w:hint="cs"/>
          <w:rtl/>
        </w:rPr>
        <w:t>" به اتمام برسد.</w:t>
      </w:r>
    </w:p>
    <w:p w14:paraId="2D92640A" w14:textId="6F67B8BF" w:rsidR="00A73541" w:rsidRDefault="00023590" w:rsidP="00A73541">
      <w:pPr>
        <w:pStyle w:val="AAAR-Normal"/>
      </w:pPr>
      <w:r w:rsidRPr="00023590">
        <w:rPr>
          <w:rtl/>
        </w:rPr>
        <w:t>سيتعين عليك بعد ذلك الانتظار حتى يمتلئ الشريط الأخضر وستظهر رسالة. ‌ ثم انقر فوق "</w:t>
      </w:r>
      <w:r w:rsidRPr="00023590">
        <w:t>OK</w:t>
      </w:r>
      <w:r w:rsidRPr="00023590">
        <w:rPr>
          <w:rtl/>
        </w:rPr>
        <w:t xml:space="preserve">"لإكمال تحديث " </w:t>
      </w:r>
      <w:r w:rsidRPr="00023590">
        <w:t>Firmware</w:t>
      </w:r>
      <w:r w:rsidRPr="00023590">
        <w:rPr>
          <w:rtl/>
        </w:rPr>
        <w:t>.</w:t>
      </w:r>
    </w:p>
    <w:p w14:paraId="5AD5D160" w14:textId="77777777" w:rsidR="006C1F46" w:rsidRDefault="006C1F46" w:rsidP="00BD4613">
      <w:pPr>
        <w:pStyle w:val="AAE-Normal"/>
        <w:rPr>
          <w:rtl/>
        </w:rPr>
      </w:pPr>
      <w:r>
        <w:t>Then, you have to wait for the green bar to get filled. After that, a message will be displayed. By clicking on “OK”, you can finish updating the “Firmware”.</w:t>
      </w:r>
    </w:p>
    <w:p w14:paraId="57CE2D4F" w14:textId="3E8B8BC4" w:rsidR="006C1F46" w:rsidRDefault="006C1F46" w:rsidP="007E3926">
      <w:pPr>
        <w:pStyle w:val="AAG-Normal"/>
      </w:pPr>
      <w:r>
        <w:t>Dann müssen Sie warten, bis die grüne Leiste gefüllt wird. Danach wird eine Meldung angezeigt. Durch klicken auf „OK“, können Sie die Aktualisierung der „Firmware“ beenden.</w:t>
      </w:r>
    </w:p>
    <w:p w14:paraId="0A7DBF8A" w14:textId="240550FA" w:rsidR="007E3926" w:rsidRDefault="00523AD7" w:rsidP="00481561">
      <w:pPr>
        <w:pStyle w:val="AAS-Normal"/>
        <w:rPr>
          <w:lang w:val="es-ES"/>
        </w:rPr>
      </w:pPr>
      <w:r w:rsidRPr="000B25A9">
        <w:rPr>
          <w:lang w:val="es-ES"/>
        </w:rPr>
        <w:t>. Entonces, tienes que esperar a que se llene la barra verde. Después de eso, se mostrará un mensaje. Haciendo clic en "OK", puedes terminar de actualizar el "Firmware".</w:t>
      </w:r>
    </w:p>
    <w:p w14:paraId="414AC018" w14:textId="0DE20233" w:rsidR="007E3926" w:rsidRDefault="001B62AA" w:rsidP="0044160D">
      <w:pPr>
        <w:pStyle w:val="AAF-Normal"/>
      </w:pPr>
      <w:r w:rsidRPr="00A01FBC">
        <w:rPr>
          <w:lang w:val="fr-FR"/>
        </w:rPr>
        <w:t>Ensuite, vous devez attendre que la barre verte se remplisse. Après cela, un message sera affiché. En cliquant sur «OK», vous pouvez terminer la mise à jour du «Firmware».</w:t>
      </w:r>
    </w:p>
    <w:p w14:paraId="4AE6179C" w14:textId="259A01A8" w:rsidR="00481561" w:rsidRDefault="000E4EBA" w:rsidP="002B34D1">
      <w:pPr>
        <w:pStyle w:val="AAA-Aks"/>
      </w:pPr>
      <w:r>
        <w:drawing>
          <wp:inline distT="0" distB="0" distL="0" distR="0" wp14:anchorId="06780752" wp14:editId="1667DB57">
            <wp:extent cx="3000626" cy="684398"/>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8356" cy="688442"/>
                    </a:xfrm>
                    <a:prstGeom prst="rect">
                      <a:avLst/>
                    </a:prstGeom>
                    <a:noFill/>
                    <a:ln>
                      <a:noFill/>
                    </a:ln>
                  </pic:spPr>
                </pic:pic>
              </a:graphicData>
            </a:graphic>
          </wp:inline>
        </w:drawing>
      </w:r>
    </w:p>
    <w:p w14:paraId="046D9F22" w14:textId="7174E70D" w:rsidR="001B2371" w:rsidRDefault="001B2371" w:rsidP="006C1F46">
      <w:pPr>
        <w:pStyle w:val="AAA-MatnAsli"/>
        <w:rPr>
          <w:rtl/>
        </w:rPr>
      </w:pPr>
      <w:r>
        <w:rPr>
          <w:rFonts w:hint="cs"/>
          <w:rtl/>
        </w:rPr>
        <w:t xml:space="preserve">پس از آن دستگاه خاموش شده و دانگل </w:t>
      </w:r>
      <w:r>
        <w:rPr>
          <w:rFonts w:cs="Calibri" w:hint="cs"/>
          <w:rtl/>
        </w:rPr>
        <w:t>"</w:t>
      </w:r>
      <w:r>
        <w:t>RS232</w:t>
      </w:r>
      <w:r>
        <w:rPr>
          <w:rFonts w:cs="Calibri" w:hint="cs"/>
          <w:rtl/>
        </w:rPr>
        <w:t>"</w:t>
      </w:r>
      <w:r>
        <w:rPr>
          <w:rFonts w:hint="cs"/>
          <w:rtl/>
        </w:rPr>
        <w:t xml:space="preserve"> از دستگاه جدا می‌شود.</w:t>
      </w:r>
    </w:p>
    <w:p w14:paraId="63107598" w14:textId="722F5B44" w:rsidR="00A73541" w:rsidRDefault="00023590" w:rsidP="00A73541">
      <w:pPr>
        <w:pStyle w:val="AAAR-Normal"/>
      </w:pPr>
      <w:r w:rsidRPr="00023590">
        <w:rPr>
          <w:rtl/>
        </w:rPr>
        <w:t>ثم يتم إيقاف تشغيل الجهاز وفصل الدونجل "</w:t>
      </w:r>
      <w:r w:rsidRPr="00023590">
        <w:t>RS232</w:t>
      </w:r>
      <w:r w:rsidRPr="00023590">
        <w:rPr>
          <w:rtl/>
        </w:rPr>
        <w:t>" عن الجهاز</w:t>
      </w:r>
      <w:r w:rsidR="001D2646">
        <w:rPr>
          <w:rFonts w:hint="cs"/>
          <w:rtl/>
        </w:rPr>
        <w:t>.</w:t>
      </w:r>
    </w:p>
    <w:p w14:paraId="5B3C434F" w14:textId="77777777" w:rsidR="006C1F46" w:rsidRDefault="006C1F46" w:rsidP="00BD4613">
      <w:pPr>
        <w:pStyle w:val="AAE-Normal"/>
        <w:rPr>
          <w:rtl/>
        </w:rPr>
      </w:pPr>
      <w:r>
        <w:t>Turn off the device and unplug the RS232 dongle</w:t>
      </w:r>
      <w:r>
        <w:rPr>
          <w:rFonts w:hint="cs"/>
          <w:rtl/>
        </w:rPr>
        <w:t>.</w:t>
      </w:r>
    </w:p>
    <w:p w14:paraId="31EF0DE9" w14:textId="5D98FD57" w:rsidR="006C1F46" w:rsidRDefault="006C1F46" w:rsidP="007E3926">
      <w:pPr>
        <w:pStyle w:val="AAG-Normal"/>
      </w:pPr>
      <w:r>
        <w:t>Schalten Sie das Gerät aus und entfernen Sie den RS232-Dongle.</w:t>
      </w:r>
    </w:p>
    <w:p w14:paraId="513BDD3A" w14:textId="6043F179" w:rsidR="007E3926" w:rsidRDefault="00523AD7" w:rsidP="00481561">
      <w:pPr>
        <w:pStyle w:val="AAS-Normal"/>
        <w:rPr>
          <w:lang w:val="es-ES"/>
        </w:rPr>
      </w:pPr>
      <w:r w:rsidRPr="000B25A9">
        <w:rPr>
          <w:lang w:val="es-ES"/>
        </w:rPr>
        <w:t>. Apague el dispositivo y desenchufe el dongle RS232.</w:t>
      </w:r>
    </w:p>
    <w:p w14:paraId="60CD773F" w14:textId="215B29CA" w:rsidR="007E3926" w:rsidRDefault="001B62AA" w:rsidP="0044160D">
      <w:pPr>
        <w:pStyle w:val="AAF-Normal"/>
        <w:rPr>
          <w:lang w:val="fr-FR"/>
        </w:rPr>
      </w:pPr>
      <w:r w:rsidRPr="00A01FBC">
        <w:rPr>
          <w:lang w:val="fr-FR"/>
        </w:rPr>
        <w:t>Éteignez l'appareil et débranchez le dongle RS232</w:t>
      </w:r>
    </w:p>
    <w:sectPr w:rsidR="007E3926" w:rsidSect="005973B9">
      <w:headerReference w:type="even" r:id="rId17"/>
      <w:headerReference w:type="default" r:id="rId18"/>
      <w:headerReference w:type="first" r:id="rId19"/>
      <w:pgSz w:w="11909" w:h="16834"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0:38:00Z" w:initials="H">
    <w:p w14:paraId="308125DC" w14:textId="00A825B6" w:rsidR="00CC27D0" w:rsidRDefault="00CC27D0" w:rsidP="004960D8">
      <w:pPr>
        <w:pStyle w:val="CommentText"/>
        <w:bidi w:val="0"/>
      </w:pPr>
      <w:r>
        <w:rPr>
          <w:rStyle w:val="CommentReference"/>
        </w:rPr>
        <w:annotationRef/>
      </w:r>
      <w:r>
        <w:t>Updating</w:t>
      </w:r>
      <w:r w:rsidR="00C4312A">
        <w:t>_</w:t>
      </w:r>
      <w:r>
        <w:t>Firmware</w:t>
      </w:r>
      <w:r w:rsidR="00C4312A">
        <w:t>_</w:t>
      </w:r>
      <w:r>
        <w:t>of</w:t>
      </w:r>
      <w:r w:rsidR="00C4312A">
        <w:t>_</w:t>
      </w:r>
      <w:r>
        <w:t>Device</w:t>
      </w:r>
      <w:r w:rsidR="00C4312A">
        <w:t>_</w:t>
      </w:r>
      <w:r>
        <w:t>Manually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08125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B70" w16cex:dateUtc="2020-06-13T06: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8125DC" w16cid:durableId="232C0B70"/>
</w16cid:commentsIds>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NAGEAdABuACAAQQBzAGwAa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88AA1" w14:textId="77777777" w:rsidR="00E00086" w:rsidRDefault="00E00086" w:rsidP="003B0951">
      <w:r>
        <w:separator/>
      </w:r>
    </w:p>
  </w:endnote>
  <w:endnote w:type="continuationSeparator" w:id="0">
    <w:p w14:paraId="3FDA646D" w14:textId="77777777" w:rsidR="00E00086" w:rsidRDefault="00E00086" w:rsidP="003B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F8FEA" w14:textId="77777777" w:rsidR="00E00086" w:rsidRDefault="00E00086" w:rsidP="007168D8">
      <w:pPr>
        <w:bidi w:val="0"/>
      </w:pPr>
      <w:r>
        <w:separator/>
      </w:r>
    </w:p>
  </w:footnote>
  <w:footnote w:type="continuationSeparator" w:id="0">
    <w:p w14:paraId="2424658A" w14:textId="77777777" w:rsidR="00E00086" w:rsidRDefault="00E00086" w:rsidP="003B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996E39" w:rsidRPr="00345506" w:rsidRDefault="00996E39" w:rsidP="00345506">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41CA5" w14:textId="7B5F5160" w:rsidR="00996E39" w:rsidRPr="008A4CC8" w:rsidRDefault="00996E39" w:rsidP="00A73541">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996E39" w:rsidRDefault="00996E39">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1182DFA2" w:rsidR="00996E39" w:rsidRPr="00073326" w:rsidRDefault="00996E39"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F44917">
                            <w:rPr>
                              <w:b/>
                              <w:bCs/>
                              <w:caps/>
                              <w:noProof/>
                              <w:color w:val="FFFFFF" w:themeColor="background1"/>
                              <w:rtl/>
                            </w:rPr>
                            <w:t>فصل دوم: معرف</w:t>
                          </w:r>
                          <w:r w:rsidR="00F44917">
                            <w:rPr>
                              <w:rFonts w:hint="cs"/>
                              <w:b/>
                              <w:bCs/>
                              <w:caps/>
                              <w:noProof/>
                              <w:color w:val="FFFFFF" w:themeColor="background1"/>
                              <w:rtl/>
                            </w:rPr>
                            <w:t>ی</w:t>
                          </w:r>
                          <w:r w:rsidR="00F44917">
                            <w:rPr>
                              <w:b/>
                              <w:bCs/>
                              <w:caps/>
                              <w:noProof/>
                              <w:color w:val="FFFFFF" w:themeColor="background1"/>
                              <w:rtl/>
                            </w:rPr>
                            <w:t xml:space="preserve"> دستگاه</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1182DFA2" w:rsidR="00996E39" w:rsidRPr="00073326" w:rsidRDefault="00996E39"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F44917">
                      <w:rPr>
                        <w:b/>
                        <w:bCs/>
                        <w:caps/>
                        <w:noProof/>
                        <w:color w:val="FFFFFF" w:themeColor="background1"/>
                        <w:rtl/>
                      </w:rPr>
                      <w:t>فصل دوم: معرف</w:t>
                    </w:r>
                    <w:r w:rsidR="00F44917">
                      <w:rPr>
                        <w:rFonts w:hint="cs"/>
                        <w:b/>
                        <w:bCs/>
                        <w:caps/>
                        <w:noProof/>
                        <w:color w:val="FFFFFF" w:themeColor="background1"/>
                        <w:rtl/>
                      </w:rPr>
                      <w:t>ی</w:t>
                    </w:r>
                    <w:r w:rsidR="00F44917">
                      <w:rPr>
                        <w:b/>
                        <w:bCs/>
                        <w:caps/>
                        <w:noProof/>
                        <w:color w:val="FFFFFF" w:themeColor="background1"/>
                        <w:rtl/>
                      </w:rPr>
                      <w:t xml:space="preserve"> دستگاه</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9875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A8EBA1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50BF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2B878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C8EC5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E7B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747E6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406D9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A180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C003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1F5137"/>
    <w:multiLevelType w:val="multilevel"/>
    <w:tmpl w:val="0E88DAEA"/>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6"/>
  </w:num>
  <w:num w:numId="3">
    <w:abstractNumId w:val="19"/>
  </w:num>
  <w:num w:numId="4">
    <w:abstractNumId w:val="12"/>
  </w:num>
  <w:num w:numId="5">
    <w:abstractNumId w:val="13"/>
  </w:num>
  <w:num w:numId="6">
    <w:abstractNumId w:val="17"/>
  </w:num>
  <w:num w:numId="7">
    <w:abstractNumId w:val="30"/>
  </w:num>
  <w:num w:numId="8">
    <w:abstractNumId w:val="11"/>
  </w:num>
  <w:num w:numId="9">
    <w:abstractNumId w:val="29"/>
  </w:num>
  <w:num w:numId="10">
    <w:abstractNumId w:val="15"/>
  </w:num>
  <w:num w:numId="11">
    <w:abstractNumId w:val="22"/>
  </w:num>
  <w:num w:numId="12">
    <w:abstractNumId w:val="27"/>
  </w:num>
  <w:num w:numId="13">
    <w:abstractNumId w:val="16"/>
  </w:num>
  <w:num w:numId="14">
    <w:abstractNumId w:val="10"/>
  </w:num>
  <w:num w:numId="15">
    <w:abstractNumId w:val="18"/>
  </w:num>
  <w:num w:numId="16">
    <w:abstractNumId w:val="21"/>
  </w:num>
  <w:num w:numId="17">
    <w:abstractNumId w:val="28"/>
  </w:num>
  <w:num w:numId="18">
    <w:abstractNumId w:val="23"/>
  </w:num>
  <w:num w:numId="19">
    <w:abstractNumId w:val="14"/>
  </w:num>
  <w:num w:numId="20">
    <w:abstractNumId w:val="24"/>
  </w:num>
  <w:num w:numId="21">
    <w:abstractNumId w:val="20"/>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ctiveWritingStyle w:appName="MSWord" w:lang="es-ES" w:vendorID="64" w:dllVersion="6" w:nlCheck="1" w:checkStyle="0"/>
  <w:activeWritingStyle w:appName="MSWord" w:lang="en-US" w:vendorID="64" w:dllVersion="6" w:nlCheck="1" w:checkStyle="1"/>
  <w:activeWritingStyle w:appName="MSWord" w:lang="fr-FR"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fr-FR" w:vendorID="64" w:dllVersion="4096" w:nlCheck="1" w:checkStyle="0"/>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2D19"/>
    <w:rsid w:val="0002301F"/>
    <w:rsid w:val="000230AE"/>
    <w:rsid w:val="0002343C"/>
    <w:rsid w:val="000234EE"/>
    <w:rsid w:val="00023590"/>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9F6"/>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4A"/>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3F5B"/>
    <w:rsid w:val="000440A2"/>
    <w:rsid w:val="0004476C"/>
    <w:rsid w:val="00044837"/>
    <w:rsid w:val="00044C11"/>
    <w:rsid w:val="00044EC4"/>
    <w:rsid w:val="00044F1F"/>
    <w:rsid w:val="0004521D"/>
    <w:rsid w:val="0004521E"/>
    <w:rsid w:val="00045248"/>
    <w:rsid w:val="0004525C"/>
    <w:rsid w:val="000452D1"/>
    <w:rsid w:val="0004530B"/>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1F00"/>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B2"/>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94"/>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22A"/>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653"/>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CCD"/>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2F74"/>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4EBA"/>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307"/>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1EBD"/>
    <w:rsid w:val="001220FC"/>
    <w:rsid w:val="001227C4"/>
    <w:rsid w:val="001228C6"/>
    <w:rsid w:val="0012293C"/>
    <w:rsid w:val="00122997"/>
    <w:rsid w:val="00122BC0"/>
    <w:rsid w:val="00122BC1"/>
    <w:rsid w:val="00122C65"/>
    <w:rsid w:val="00122CAD"/>
    <w:rsid w:val="00122D42"/>
    <w:rsid w:val="001233AB"/>
    <w:rsid w:val="001234BD"/>
    <w:rsid w:val="00123535"/>
    <w:rsid w:val="00123816"/>
    <w:rsid w:val="00123A5A"/>
    <w:rsid w:val="00123C0F"/>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773"/>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74"/>
    <w:rsid w:val="001527BA"/>
    <w:rsid w:val="00152898"/>
    <w:rsid w:val="001529D6"/>
    <w:rsid w:val="00152B82"/>
    <w:rsid w:val="00152C59"/>
    <w:rsid w:val="00152FF2"/>
    <w:rsid w:val="00153130"/>
    <w:rsid w:val="0015317F"/>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8E8"/>
    <w:rsid w:val="00171A8B"/>
    <w:rsid w:val="00171B2C"/>
    <w:rsid w:val="00171B55"/>
    <w:rsid w:val="00171C35"/>
    <w:rsid w:val="00171D1A"/>
    <w:rsid w:val="00171ED5"/>
    <w:rsid w:val="001721C1"/>
    <w:rsid w:val="001722B0"/>
    <w:rsid w:val="00172309"/>
    <w:rsid w:val="00172341"/>
    <w:rsid w:val="001724D9"/>
    <w:rsid w:val="001726A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CC3"/>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00E"/>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71"/>
    <w:rsid w:val="001B238B"/>
    <w:rsid w:val="001B24FB"/>
    <w:rsid w:val="001B290C"/>
    <w:rsid w:val="001B292A"/>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2AA"/>
    <w:rsid w:val="001B6D20"/>
    <w:rsid w:val="001B7270"/>
    <w:rsid w:val="001B73CD"/>
    <w:rsid w:val="001B7525"/>
    <w:rsid w:val="001B7635"/>
    <w:rsid w:val="001B76FB"/>
    <w:rsid w:val="001B78FA"/>
    <w:rsid w:val="001B7954"/>
    <w:rsid w:val="001B7F4D"/>
    <w:rsid w:val="001C0109"/>
    <w:rsid w:val="001C0200"/>
    <w:rsid w:val="001C05C1"/>
    <w:rsid w:val="001C09E7"/>
    <w:rsid w:val="001C1741"/>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BBD"/>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4B4"/>
    <w:rsid w:val="001C56B7"/>
    <w:rsid w:val="001C59A1"/>
    <w:rsid w:val="001C5CC9"/>
    <w:rsid w:val="001C5DC8"/>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46"/>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2E8E"/>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59B6"/>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1F7C4D"/>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98B"/>
    <w:rsid w:val="00223C0E"/>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99E"/>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6AE"/>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6B"/>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4FC"/>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12"/>
    <w:rsid w:val="002A2851"/>
    <w:rsid w:val="002A29A6"/>
    <w:rsid w:val="002A2B7B"/>
    <w:rsid w:val="002A307D"/>
    <w:rsid w:val="002A3812"/>
    <w:rsid w:val="002A3A5C"/>
    <w:rsid w:val="002A3BB2"/>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4D1"/>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EB2"/>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4E4"/>
    <w:rsid w:val="002F7933"/>
    <w:rsid w:val="002F795C"/>
    <w:rsid w:val="002F7E2B"/>
    <w:rsid w:val="00300310"/>
    <w:rsid w:val="00300941"/>
    <w:rsid w:val="00300AA3"/>
    <w:rsid w:val="00300FFE"/>
    <w:rsid w:val="003010AA"/>
    <w:rsid w:val="00301166"/>
    <w:rsid w:val="00301179"/>
    <w:rsid w:val="00301555"/>
    <w:rsid w:val="003016B4"/>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942"/>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901"/>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0C0"/>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6F33"/>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25"/>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67E"/>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A33"/>
    <w:rsid w:val="0039035B"/>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A0191"/>
    <w:rsid w:val="003A03A1"/>
    <w:rsid w:val="003A03D4"/>
    <w:rsid w:val="003A0405"/>
    <w:rsid w:val="003A049A"/>
    <w:rsid w:val="003A05DC"/>
    <w:rsid w:val="003A0874"/>
    <w:rsid w:val="003A109F"/>
    <w:rsid w:val="003A1604"/>
    <w:rsid w:val="003A171B"/>
    <w:rsid w:val="003A1771"/>
    <w:rsid w:val="003A1919"/>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F2C"/>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7C"/>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BB"/>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AB"/>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0DA2"/>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3AD"/>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160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5EE4"/>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57A"/>
    <w:rsid w:val="0045761A"/>
    <w:rsid w:val="00457D6E"/>
    <w:rsid w:val="00457ED8"/>
    <w:rsid w:val="00457EDF"/>
    <w:rsid w:val="0046047F"/>
    <w:rsid w:val="00460545"/>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561"/>
    <w:rsid w:val="00481687"/>
    <w:rsid w:val="004819E3"/>
    <w:rsid w:val="00481BEA"/>
    <w:rsid w:val="0048204B"/>
    <w:rsid w:val="00482124"/>
    <w:rsid w:val="00482347"/>
    <w:rsid w:val="004824AF"/>
    <w:rsid w:val="004824CD"/>
    <w:rsid w:val="004825DB"/>
    <w:rsid w:val="0048295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DBA"/>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0D8"/>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3EB"/>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0E9"/>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897"/>
    <w:rsid w:val="004F0E96"/>
    <w:rsid w:val="004F0ED7"/>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914"/>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38"/>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AD7"/>
    <w:rsid w:val="00523D4B"/>
    <w:rsid w:val="005242CB"/>
    <w:rsid w:val="00524313"/>
    <w:rsid w:val="005244FB"/>
    <w:rsid w:val="00524E08"/>
    <w:rsid w:val="005252E1"/>
    <w:rsid w:val="005252E8"/>
    <w:rsid w:val="00525BFD"/>
    <w:rsid w:val="00525C62"/>
    <w:rsid w:val="00525CCB"/>
    <w:rsid w:val="00525EA4"/>
    <w:rsid w:val="00525EF4"/>
    <w:rsid w:val="00525F5C"/>
    <w:rsid w:val="00526681"/>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705"/>
    <w:rsid w:val="005429B8"/>
    <w:rsid w:val="00542A04"/>
    <w:rsid w:val="00542A93"/>
    <w:rsid w:val="00542B57"/>
    <w:rsid w:val="00542E74"/>
    <w:rsid w:val="00542F13"/>
    <w:rsid w:val="00543279"/>
    <w:rsid w:val="005434F2"/>
    <w:rsid w:val="00543797"/>
    <w:rsid w:val="00543C68"/>
    <w:rsid w:val="00543C9D"/>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2BCA"/>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57BDC"/>
    <w:rsid w:val="00560455"/>
    <w:rsid w:val="005604BB"/>
    <w:rsid w:val="00560612"/>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C78"/>
    <w:rsid w:val="00570238"/>
    <w:rsid w:val="00570653"/>
    <w:rsid w:val="005709C0"/>
    <w:rsid w:val="005721A1"/>
    <w:rsid w:val="0057242F"/>
    <w:rsid w:val="005724AC"/>
    <w:rsid w:val="00572576"/>
    <w:rsid w:val="00572770"/>
    <w:rsid w:val="005727E6"/>
    <w:rsid w:val="005728B0"/>
    <w:rsid w:val="0057292D"/>
    <w:rsid w:val="005734EA"/>
    <w:rsid w:val="00573C66"/>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69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4C3"/>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778"/>
    <w:rsid w:val="0059592C"/>
    <w:rsid w:val="00595952"/>
    <w:rsid w:val="00595B81"/>
    <w:rsid w:val="00595CC8"/>
    <w:rsid w:val="00596386"/>
    <w:rsid w:val="005963F9"/>
    <w:rsid w:val="005963FC"/>
    <w:rsid w:val="005964B7"/>
    <w:rsid w:val="005965AF"/>
    <w:rsid w:val="00596A3D"/>
    <w:rsid w:val="00596D9D"/>
    <w:rsid w:val="00596E59"/>
    <w:rsid w:val="00597336"/>
    <w:rsid w:val="005973B9"/>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8E"/>
    <w:rsid w:val="005C7EAF"/>
    <w:rsid w:val="005D0039"/>
    <w:rsid w:val="005D003F"/>
    <w:rsid w:val="005D0714"/>
    <w:rsid w:val="005D07B5"/>
    <w:rsid w:val="005D0B2E"/>
    <w:rsid w:val="005D0CA3"/>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46A"/>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7A7"/>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3B65"/>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29E"/>
    <w:rsid w:val="00617306"/>
    <w:rsid w:val="00617418"/>
    <w:rsid w:val="006175F2"/>
    <w:rsid w:val="00617919"/>
    <w:rsid w:val="00617A5D"/>
    <w:rsid w:val="006200F7"/>
    <w:rsid w:val="0062070A"/>
    <w:rsid w:val="00620D6D"/>
    <w:rsid w:val="00621031"/>
    <w:rsid w:val="00621421"/>
    <w:rsid w:val="0062153C"/>
    <w:rsid w:val="00621722"/>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64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4C"/>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6A0"/>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25E"/>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963"/>
    <w:rsid w:val="00685B85"/>
    <w:rsid w:val="0068600B"/>
    <w:rsid w:val="006861DC"/>
    <w:rsid w:val="0068622F"/>
    <w:rsid w:val="0068643C"/>
    <w:rsid w:val="00686C7B"/>
    <w:rsid w:val="00686C94"/>
    <w:rsid w:val="00686D1B"/>
    <w:rsid w:val="00686EB4"/>
    <w:rsid w:val="00687055"/>
    <w:rsid w:val="00687143"/>
    <w:rsid w:val="006875E1"/>
    <w:rsid w:val="0068790F"/>
    <w:rsid w:val="00687AB6"/>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1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32"/>
    <w:rsid w:val="006A14AE"/>
    <w:rsid w:val="006A1636"/>
    <w:rsid w:val="006A1C81"/>
    <w:rsid w:val="006A2189"/>
    <w:rsid w:val="006A26FF"/>
    <w:rsid w:val="006A2763"/>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B27"/>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27A"/>
    <w:rsid w:val="006B2418"/>
    <w:rsid w:val="006B2694"/>
    <w:rsid w:val="006B26BC"/>
    <w:rsid w:val="006B2BDF"/>
    <w:rsid w:val="006B2C75"/>
    <w:rsid w:val="006B2D73"/>
    <w:rsid w:val="006B2E0C"/>
    <w:rsid w:val="006B30A0"/>
    <w:rsid w:val="006B3124"/>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027"/>
    <w:rsid w:val="006B51F4"/>
    <w:rsid w:val="006B52D4"/>
    <w:rsid w:val="006B5328"/>
    <w:rsid w:val="006B5335"/>
    <w:rsid w:val="006B565B"/>
    <w:rsid w:val="006B57E4"/>
    <w:rsid w:val="006B5C5D"/>
    <w:rsid w:val="006B60FA"/>
    <w:rsid w:val="006B6472"/>
    <w:rsid w:val="006B653F"/>
    <w:rsid w:val="006B672D"/>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1F46"/>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5FCB"/>
    <w:rsid w:val="006C60CE"/>
    <w:rsid w:val="006C617E"/>
    <w:rsid w:val="006C6385"/>
    <w:rsid w:val="006C6442"/>
    <w:rsid w:val="006C6643"/>
    <w:rsid w:val="006C665B"/>
    <w:rsid w:val="006C689E"/>
    <w:rsid w:val="006C6B37"/>
    <w:rsid w:val="006C6C0D"/>
    <w:rsid w:val="006C6DCC"/>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097"/>
    <w:rsid w:val="006D1142"/>
    <w:rsid w:val="006D11D6"/>
    <w:rsid w:val="006D18D0"/>
    <w:rsid w:val="006D19C5"/>
    <w:rsid w:val="006D1B2C"/>
    <w:rsid w:val="006D1B69"/>
    <w:rsid w:val="006D1C27"/>
    <w:rsid w:val="006D1E33"/>
    <w:rsid w:val="006D1E3F"/>
    <w:rsid w:val="006D203D"/>
    <w:rsid w:val="006D213D"/>
    <w:rsid w:val="006D21BA"/>
    <w:rsid w:val="006D3013"/>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308"/>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6DF7"/>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4A"/>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15"/>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B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E55"/>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B03"/>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4C"/>
    <w:rsid w:val="00790B1C"/>
    <w:rsid w:val="00790F61"/>
    <w:rsid w:val="007910E5"/>
    <w:rsid w:val="007911F3"/>
    <w:rsid w:val="007912CF"/>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38"/>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5A16"/>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B3D"/>
    <w:rsid w:val="007D0DD4"/>
    <w:rsid w:val="007D0E23"/>
    <w:rsid w:val="007D0EA9"/>
    <w:rsid w:val="007D114B"/>
    <w:rsid w:val="007D1375"/>
    <w:rsid w:val="007D148B"/>
    <w:rsid w:val="007D168C"/>
    <w:rsid w:val="007D16BE"/>
    <w:rsid w:val="007D16F7"/>
    <w:rsid w:val="007D19FB"/>
    <w:rsid w:val="007D1FC0"/>
    <w:rsid w:val="007D2112"/>
    <w:rsid w:val="007D21FB"/>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926"/>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2F2"/>
    <w:rsid w:val="007E5323"/>
    <w:rsid w:val="007E546A"/>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4FA"/>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779"/>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05C"/>
    <w:rsid w:val="008031AD"/>
    <w:rsid w:val="008032FF"/>
    <w:rsid w:val="00803912"/>
    <w:rsid w:val="00803B57"/>
    <w:rsid w:val="008040B0"/>
    <w:rsid w:val="008041F2"/>
    <w:rsid w:val="0080435F"/>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2F5D"/>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885"/>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9F"/>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1F6"/>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862"/>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AD4"/>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96"/>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08D"/>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C91"/>
    <w:rsid w:val="008A2E3F"/>
    <w:rsid w:val="008A301D"/>
    <w:rsid w:val="008A310F"/>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4CC8"/>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8DE"/>
    <w:rsid w:val="008B292C"/>
    <w:rsid w:val="008B2BC3"/>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B6E"/>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A9"/>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3B4"/>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79"/>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484"/>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4FA9"/>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332"/>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6D3"/>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70"/>
    <w:rsid w:val="009668D2"/>
    <w:rsid w:val="00966916"/>
    <w:rsid w:val="00966AB6"/>
    <w:rsid w:val="00966BFC"/>
    <w:rsid w:val="00966C0B"/>
    <w:rsid w:val="00966D8C"/>
    <w:rsid w:val="00966EB5"/>
    <w:rsid w:val="00966F54"/>
    <w:rsid w:val="0096702E"/>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A7F"/>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B1D"/>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C99"/>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D33"/>
    <w:rsid w:val="009B2CBB"/>
    <w:rsid w:val="009B2D1C"/>
    <w:rsid w:val="009B2EC1"/>
    <w:rsid w:val="009B308F"/>
    <w:rsid w:val="009B30ED"/>
    <w:rsid w:val="009B31C5"/>
    <w:rsid w:val="009B32F1"/>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85F"/>
    <w:rsid w:val="009D0990"/>
    <w:rsid w:val="009D0AFA"/>
    <w:rsid w:val="009D0BC2"/>
    <w:rsid w:val="009D0EBC"/>
    <w:rsid w:val="009D10C9"/>
    <w:rsid w:val="009D1451"/>
    <w:rsid w:val="009D1569"/>
    <w:rsid w:val="009D15A0"/>
    <w:rsid w:val="009D1872"/>
    <w:rsid w:val="009D1B4B"/>
    <w:rsid w:val="009D23C8"/>
    <w:rsid w:val="009D2987"/>
    <w:rsid w:val="009D2BF1"/>
    <w:rsid w:val="009D2F51"/>
    <w:rsid w:val="009D3917"/>
    <w:rsid w:val="009D3AA6"/>
    <w:rsid w:val="009D3D15"/>
    <w:rsid w:val="009D42BF"/>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249"/>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70A8"/>
    <w:rsid w:val="009E71D8"/>
    <w:rsid w:val="009E71DF"/>
    <w:rsid w:val="009E7349"/>
    <w:rsid w:val="009E7769"/>
    <w:rsid w:val="009E7A82"/>
    <w:rsid w:val="009E7B22"/>
    <w:rsid w:val="009E7BED"/>
    <w:rsid w:val="009F012C"/>
    <w:rsid w:val="009F01C2"/>
    <w:rsid w:val="009F029C"/>
    <w:rsid w:val="009F03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C3B"/>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1BD0"/>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5FFC"/>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C5C"/>
    <w:rsid w:val="00A65C76"/>
    <w:rsid w:val="00A65CA0"/>
    <w:rsid w:val="00A65E08"/>
    <w:rsid w:val="00A661B8"/>
    <w:rsid w:val="00A6693C"/>
    <w:rsid w:val="00A66D85"/>
    <w:rsid w:val="00A66E6E"/>
    <w:rsid w:val="00A66FBF"/>
    <w:rsid w:val="00A67452"/>
    <w:rsid w:val="00A6751B"/>
    <w:rsid w:val="00A67921"/>
    <w:rsid w:val="00A67B9D"/>
    <w:rsid w:val="00A67DD5"/>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FD6"/>
    <w:rsid w:val="00A7331C"/>
    <w:rsid w:val="00A734C0"/>
    <w:rsid w:val="00A73541"/>
    <w:rsid w:val="00A7355C"/>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C2"/>
    <w:rsid w:val="00A8349D"/>
    <w:rsid w:val="00A835DF"/>
    <w:rsid w:val="00A836C4"/>
    <w:rsid w:val="00A83724"/>
    <w:rsid w:val="00A837B6"/>
    <w:rsid w:val="00A837E5"/>
    <w:rsid w:val="00A83E13"/>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DD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CBD"/>
    <w:rsid w:val="00AD7E89"/>
    <w:rsid w:val="00AD7EE9"/>
    <w:rsid w:val="00AD7F92"/>
    <w:rsid w:val="00AE00D0"/>
    <w:rsid w:val="00AE0229"/>
    <w:rsid w:val="00AE067C"/>
    <w:rsid w:val="00AE0818"/>
    <w:rsid w:val="00AE09FA"/>
    <w:rsid w:val="00AE0B3C"/>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668"/>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B5F"/>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E27"/>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788"/>
    <w:rsid w:val="00B937A5"/>
    <w:rsid w:val="00B9386D"/>
    <w:rsid w:val="00B93AD9"/>
    <w:rsid w:val="00B94326"/>
    <w:rsid w:val="00B943A4"/>
    <w:rsid w:val="00B94C18"/>
    <w:rsid w:val="00B94E0B"/>
    <w:rsid w:val="00B94E1B"/>
    <w:rsid w:val="00B94FB9"/>
    <w:rsid w:val="00B950A3"/>
    <w:rsid w:val="00B95219"/>
    <w:rsid w:val="00B9548E"/>
    <w:rsid w:val="00B9553C"/>
    <w:rsid w:val="00B95701"/>
    <w:rsid w:val="00B95B42"/>
    <w:rsid w:val="00B95BF3"/>
    <w:rsid w:val="00B95D69"/>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270"/>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1E4B"/>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613"/>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031"/>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C1D"/>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197"/>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5AE"/>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4E50"/>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C7B"/>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12A"/>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5EC1"/>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DD5"/>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7F0"/>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7D0"/>
    <w:rsid w:val="00CC283C"/>
    <w:rsid w:val="00CC2887"/>
    <w:rsid w:val="00CC2B27"/>
    <w:rsid w:val="00CC2C84"/>
    <w:rsid w:val="00CC3050"/>
    <w:rsid w:val="00CC3097"/>
    <w:rsid w:val="00CC31B4"/>
    <w:rsid w:val="00CC35B5"/>
    <w:rsid w:val="00CC3BD9"/>
    <w:rsid w:val="00CC3E73"/>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99A"/>
    <w:rsid w:val="00CE5AE8"/>
    <w:rsid w:val="00CE5E10"/>
    <w:rsid w:val="00CE616E"/>
    <w:rsid w:val="00CE6E52"/>
    <w:rsid w:val="00CE720B"/>
    <w:rsid w:val="00CE7275"/>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560"/>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4DCF"/>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B9C"/>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522"/>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AA"/>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D95"/>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83B"/>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CF4"/>
    <w:rsid w:val="00D82D3B"/>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54"/>
    <w:rsid w:val="00D8626A"/>
    <w:rsid w:val="00D86513"/>
    <w:rsid w:val="00D867DD"/>
    <w:rsid w:val="00D8691C"/>
    <w:rsid w:val="00D8694E"/>
    <w:rsid w:val="00D869A7"/>
    <w:rsid w:val="00D869C8"/>
    <w:rsid w:val="00D86B92"/>
    <w:rsid w:val="00D86E0A"/>
    <w:rsid w:val="00D86F15"/>
    <w:rsid w:val="00D86FD7"/>
    <w:rsid w:val="00D87093"/>
    <w:rsid w:val="00D87421"/>
    <w:rsid w:val="00D874C4"/>
    <w:rsid w:val="00D87578"/>
    <w:rsid w:val="00D87696"/>
    <w:rsid w:val="00D87710"/>
    <w:rsid w:val="00D87728"/>
    <w:rsid w:val="00D87E9C"/>
    <w:rsid w:val="00D87FD3"/>
    <w:rsid w:val="00D901E8"/>
    <w:rsid w:val="00D902B9"/>
    <w:rsid w:val="00D90360"/>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BC5"/>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95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69F"/>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88B"/>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086"/>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2EA"/>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29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6F"/>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C29"/>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9CA"/>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2D6"/>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BB9"/>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59"/>
    <w:rsid w:val="00ED2043"/>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7DC"/>
    <w:rsid w:val="00EE787C"/>
    <w:rsid w:val="00EE7899"/>
    <w:rsid w:val="00EE78AF"/>
    <w:rsid w:val="00EE791E"/>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C"/>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A2E"/>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917"/>
    <w:rsid w:val="00F44AA5"/>
    <w:rsid w:val="00F44AF6"/>
    <w:rsid w:val="00F44CA8"/>
    <w:rsid w:val="00F44D15"/>
    <w:rsid w:val="00F44E53"/>
    <w:rsid w:val="00F45113"/>
    <w:rsid w:val="00F452B1"/>
    <w:rsid w:val="00F452FF"/>
    <w:rsid w:val="00F4531B"/>
    <w:rsid w:val="00F455D8"/>
    <w:rsid w:val="00F4592A"/>
    <w:rsid w:val="00F45986"/>
    <w:rsid w:val="00F459A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0FC1"/>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38"/>
    <w:rsid w:val="00F75D69"/>
    <w:rsid w:val="00F75DAC"/>
    <w:rsid w:val="00F75E1D"/>
    <w:rsid w:val="00F75E4A"/>
    <w:rsid w:val="00F75E6A"/>
    <w:rsid w:val="00F76090"/>
    <w:rsid w:val="00F7622F"/>
    <w:rsid w:val="00F76660"/>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1E6"/>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8EE"/>
    <w:rsid w:val="00FC1AA5"/>
    <w:rsid w:val="00FC1DA9"/>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5EC5"/>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chartTrackingRefBased/>
  <w15:docId w15:val="{EC71925F-F177-4D0E-9B03-28268BE6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B22"/>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E7B22"/>
    <w:pPr>
      <w:keepLines/>
      <w:numPr>
        <w:numId w:val="17"/>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E7B22"/>
    <w:pPr>
      <w:keepNext/>
      <w:keepLines/>
      <w:numPr>
        <w:ilvl w:val="1"/>
        <w:numId w:val="17"/>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E7B22"/>
    <w:pPr>
      <w:keepNext/>
      <w:keepLines/>
      <w:numPr>
        <w:ilvl w:val="2"/>
        <w:numId w:val="17"/>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E7B22"/>
    <w:pPr>
      <w:keepNext/>
      <w:keepLines/>
      <w:numPr>
        <w:ilvl w:val="3"/>
        <w:numId w:val="17"/>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E7B22"/>
    <w:pPr>
      <w:keepNext/>
      <w:keepLines/>
      <w:numPr>
        <w:ilvl w:val="4"/>
        <w:numId w:val="17"/>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E7B22"/>
    <w:pPr>
      <w:keepNext/>
      <w:keepLines/>
      <w:numPr>
        <w:ilvl w:val="5"/>
        <w:numId w:val="17"/>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E7B22"/>
    <w:pPr>
      <w:keepNext/>
      <w:keepLines/>
      <w:numPr>
        <w:ilvl w:val="6"/>
        <w:numId w:val="17"/>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E7B22"/>
    <w:pPr>
      <w:keepNext/>
      <w:keepLines/>
      <w:numPr>
        <w:ilvl w:val="7"/>
        <w:numId w:val="17"/>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E7B22"/>
    <w:pPr>
      <w:keepNext/>
      <w:keepLines/>
      <w:numPr>
        <w:ilvl w:val="8"/>
        <w:numId w:val="17"/>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B22"/>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E7B22"/>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E7B22"/>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E7B22"/>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E7B22"/>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E7B22"/>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E7B22"/>
    <w:rPr>
      <w:rFonts w:asciiTheme="majorHAnsi" w:eastAsiaTheme="majorEastAsia" w:hAnsiTheme="majorHAnsi" w:cs="B Nazanin"/>
      <w:sz w:val="20"/>
      <w:szCs w:val="20"/>
    </w:rPr>
  </w:style>
  <w:style w:type="paragraph" w:styleId="TOC1">
    <w:name w:val="toc 1"/>
    <w:basedOn w:val="Normal"/>
    <w:next w:val="Normal"/>
    <w:autoRedefine/>
    <w:uiPriority w:val="39"/>
    <w:unhideWhenUsed/>
    <w:rsid w:val="009E7B22"/>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E7B22"/>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E7B22"/>
    <w:pPr>
      <w:tabs>
        <w:tab w:val="left" w:pos="1422"/>
        <w:tab w:val="right" w:leader="dot" w:pos="9350"/>
      </w:tabs>
      <w:spacing w:after="100"/>
      <w:ind w:left="400"/>
    </w:pPr>
  </w:style>
  <w:style w:type="character" w:styleId="Hyperlink">
    <w:name w:val="Hyperlink"/>
    <w:basedOn w:val="DefaultParagraphFont"/>
    <w:uiPriority w:val="99"/>
    <w:unhideWhenUsed/>
    <w:rsid w:val="009E7B22"/>
    <w:rPr>
      <w:color w:val="0563C1" w:themeColor="hyperlink"/>
      <w:u w:val="single"/>
    </w:rPr>
  </w:style>
  <w:style w:type="table" w:styleId="TableGrid">
    <w:name w:val="Table Grid"/>
    <w:basedOn w:val="TableNormal"/>
    <w:uiPriority w:val="39"/>
    <w:rsid w:val="009E7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E7B22"/>
    <w:rPr>
      <w:color w:val="954F72" w:themeColor="followedHyperlink"/>
      <w:u w:val="single"/>
    </w:rPr>
  </w:style>
  <w:style w:type="character" w:styleId="PlaceholderText">
    <w:name w:val="Placeholder Text"/>
    <w:basedOn w:val="DefaultParagraphFont"/>
    <w:uiPriority w:val="99"/>
    <w:semiHidden/>
    <w:rsid w:val="009E7B22"/>
    <w:rPr>
      <w:color w:val="808080"/>
    </w:rPr>
  </w:style>
  <w:style w:type="paragraph" w:styleId="TOC4">
    <w:name w:val="toc 4"/>
    <w:basedOn w:val="Normal"/>
    <w:next w:val="Normal"/>
    <w:autoRedefine/>
    <w:uiPriority w:val="39"/>
    <w:unhideWhenUsed/>
    <w:rsid w:val="009E7B22"/>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E7B22"/>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E7B22"/>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E7B22"/>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E7B22"/>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E7B22"/>
    <w:pPr>
      <w:bidi w:val="0"/>
      <w:spacing w:before="0" w:after="100" w:line="259" w:lineRule="auto"/>
      <w:ind w:left="1760"/>
      <w:jc w:val="left"/>
    </w:pPr>
    <w:rPr>
      <w:rFonts w:eastAsiaTheme="minorEastAsia" w:cstheme="minorBidi"/>
      <w:sz w:val="22"/>
      <w:szCs w:val="22"/>
    </w:rPr>
  </w:style>
  <w:style w:type="paragraph" w:styleId="BalloonText">
    <w:name w:val="Balloon Text"/>
    <w:basedOn w:val="Normal"/>
    <w:link w:val="BalloonTextChar"/>
    <w:uiPriority w:val="99"/>
    <w:semiHidden/>
    <w:unhideWhenUsed/>
    <w:rsid w:val="009E7B2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B22"/>
    <w:rPr>
      <w:rFonts w:ascii="Segoe UI" w:hAnsi="Segoe UI" w:cs="Segoe UI"/>
      <w:sz w:val="18"/>
      <w:szCs w:val="18"/>
    </w:rPr>
  </w:style>
  <w:style w:type="paragraph" w:styleId="Caption">
    <w:name w:val="caption"/>
    <w:basedOn w:val="Normal"/>
    <w:next w:val="Normal"/>
    <w:link w:val="CaptionChar"/>
    <w:uiPriority w:val="35"/>
    <w:unhideWhenUsed/>
    <w:qFormat/>
    <w:rsid w:val="009E7B22"/>
    <w:pPr>
      <w:spacing w:before="0" w:after="200"/>
      <w:jc w:val="center"/>
    </w:pPr>
    <w:rPr>
      <w:iCs/>
      <w:sz w:val="18"/>
      <w:szCs w:val="18"/>
    </w:rPr>
  </w:style>
  <w:style w:type="paragraph" w:styleId="FootnoteText">
    <w:name w:val="footnote text"/>
    <w:basedOn w:val="Normal"/>
    <w:link w:val="FootnoteTextChar"/>
    <w:uiPriority w:val="99"/>
    <w:semiHidden/>
    <w:unhideWhenUsed/>
    <w:rsid w:val="009E7B22"/>
    <w:pPr>
      <w:spacing w:before="0" w:after="0"/>
    </w:pPr>
    <w:rPr>
      <w:szCs w:val="20"/>
    </w:rPr>
  </w:style>
  <w:style w:type="character" w:customStyle="1" w:styleId="FootnoteTextChar">
    <w:name w:val="Footnote Text Char"/>
    <w:basedOn w:val="DefaultParagraphFont"/>
    <w:link w:val="FootnoteText"/>
    <w:uiPriority w:val="99"/>
    <w:semiHidden/>
    <w:rsid w:val="009E7B22"/>
    <w:rPr>
      <w:rFonts w:cs="B Nazanin"/>
      <w:sz w:val="20"/>
      <w:szCs w:val="20"/>
    </w:rPr>
  </w:style>
  <w:style w:type="character" w:styleId="FootnoteReference">
    <w:name w:val="footnote reference"/>
    <w:basedOn w:val="DefaultParagraphFont"/>
    <w:uiPriority w:val="99"/>
    <w:semiHidden/>
    <w:unhideWhenUsed/>
    <w:rsid w:val="009E7B22"/>
    <w:rPr>
      <w:vertAlign w:val="superscript"/>
    </w:rPr>
  </w:style>
  <w:style w:type="character" w:styleId="CommentReference">
    <w:name w:val="annotation reference"/>
    <w:basedOn w:val="DefaultParagraphFont"/>
    <w:uiPriority w:val="99"/>
    <w:unhideWhenUsed/>
    <w:rsid w:val="009E7B22"/>
    <w:rPr>
      <w:sz w:val="16"/>
      <w:szCs w:val="16"/>
    </w:rPr>
  </w:style>
  <w:style w:type="paragraph" w:styleId="CommentSubject">
    <w:name w:val="annotation subject"/>
    <w:basedOn w:val="Normal"/>
    <w:link w:val="CommentSubjectChar"/>
    <w:uiPriority w:val="99"/>
    <w:semiHidden/>
    <w:unhideWhenUsed/>
    <w:rsid w:val="009E7B22"/>
    <w:rPr>
      <w:b/>
      <w:bCs/>
      <w:szCs w:val="20"/>
    </w:rPr>
  </w:style>
  <w:style w:type="character" w:customStyle="1" w:styleId="CommentSubjectChar">
    <w:name w:val="Comment Subject Char"/>
    <w:basedOn w:val="DefaultParagraphFont"/>
    <w:link w:val="CommentSubject"/>
    <w:uiPriority w:val="99"/>
    <w:semiHidden/>
    <w:rsid w:val="009E7B22"/>
    <w:rPr>
      <w:rFonts w:cs="B Nazanin"/>
      <w:b/>
      <w:bCs/>
      <w:sz w:val="20"/>
      <w:szCs w:val="20"/>
    </w:rPr>
  </w:style>
  <w:style w:type="paragraph" w:styleId="EndnoteText">
    <w:name w:val="endnote text"/>
    <w:basedOn w:val="Normal"/>
    <w:link w:val="EndnoteTextChar"/>
    <w:uiPriority w:val="99"/>
    <w:semiHidden/>
    <w:unhideWhenUsed/>
    <w:rsid w:val="009E7B22"/>
    <w:pPr>
      <w:spacing w:before="0" w:after="0"/>
    </w:pPr>
    <w:rPr>
      <w:szCs w:val="20"/>
    </w:rPr>
  </w:style>
  <w:style w:type="character" w:customStyle="1" w:styleId="EndnoteTextChar">
    <w:name w:val="Endnote Text Char"/>
    <w:basedOn w:val="DefaultParagraphFont"/>
    <w:link w:val="EndnoteText"/>
    <w:uiPriority w:val="99"/>
    <w:semiHidden/>
    <w:rsid w:val="009E7B22"/>
    <w:rPr>
      <w:rFonts w:cs="B Nazanin"/>
      <w:sz w:val="20"/>
      <w:szCs w:val="20"/>
    </w:rPr>
  </w:style>
  <w:style w:type="character" w:styleId="EndnoteReference">
    <w:name w:val="endnote reference"/>
    <w:basedOn w:val="DefaultParagraphFont"/>
    <w:uiPriority w:val="99"/>
    <w:semiHidden/>
    <w:unhideWhenUsed/>
    <w:rsid w:val="009E7B22"/>
    <w:rPr>
      <w:vertAlign w:val="superscript"/>
    </w:rPr>
  </w:style>
  <w:style w:type="paragraph" w:styleId="ListParagraph">
    <w:name w:val="List Paragraph"/>
    <w:basedOn w:val="Normal"/>
    <w:next w:val="Normal"/>
    <w:uiPriority w:val="34"/>
    <w:qFormat/>
    <w:rsid w:val="009E7B22"/>
    <w:pPr>
      <w:numPr>
        <w:numId w:val="9"/>
      </w:numPr>
      <w:ind w:left="357" w:hanging="357"/>
      <w:contextualSpacing/>
    </w:pPr>
  </w:style>
  <w:style w:type="paragraph" w:styleId="CommentText">
    <w:name w:val="annotation text"/>
    <w:basedOn w:val="Normal"/>
    <w:link w:val="CommentTextChar"/>
    <w:uiPriority w:val="99"/>
    <w:unhideWhenUsed/>
    <w:rsid w:val="009E7B22"/>
    <w:rPr>
      <w:szCs w:val="20"/>
    </w:rPr>
  </w:style>
  <w:style w:type="character" w:customStyle="1" w:styleId="CommentTextChar">
    <w:name w:val="Comment Text Char"/>
    <w:basedOn w:val="DefaultParagraphFont"/>
    <w:link w:val="CommentText"/>
    <w:uiPriority w:val="99"/>
    <w:rsid w:val="009E7B22"/>
    <w:rPr>
      <w:rFonts w:cs="B Nazanin"/>
      <w:sz w:val="20"/>
      <w:szCs w:val="20"/>
    </w:rPr>
  </w:style>
  <w:style w:type="character" w:customStyle="1" w:styleId="Heading8Char">
    <w:name w:val="Heading 8 Char"/>
    <w:basedOn w:val="DefaultParagraphFont"/>
    <w:link w:val="Heading8"/>
    <w:uiPriority w:val="9"/>
    <w:rsid w:val="009E7B22"/>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E7B22"/>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9E7B22"/>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E7B22"/>
    <w:rPr>
      <w:rFonts w:cs="B Nazanin"/>
      <w:bCs/>
      <w:sz w:val="20"/>
      <w:szCs w:val="26"/>
    </w:rPr>
  </w:style>
  <w:style w:type="paragraph" w:styleId="Footer">
    <w:name w:val="footer"/>
    <w:basedOn w:val="Normal"/>
    <w:link w:val="FooterChar"/>
    <w:uiPriority w:val="99"/>
    <w:unhideWhenUsed/>
    <w:qFormat/>
    <w:rsid w:val="009E7B22"/>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E7B22"/>
    <w:rPr>
      <w:rFonts w:cs="B Nazanin"/>
      <w:sz w:val="20"/>
      <w:szCs w:val="26"/>
    </w:rPr>
  </w:style>
  <w:style w:type="paragraph" w:styleId="Revision">
    <w:name w:val="Revision"/>
    <w:hidden/>
    <w:uiPriority w:val="99"/>
    <w:semiHidden/>
    <w:rsid w:val="009E7B22"/>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9E7B22"/>
    <w:pPr>
      <w:spacing w:after="0"/>
    </w:pPr>
  </w:style>
  <w:style w:type="paragraph" w:styleId="BodyTextIndent2">
    <w:name w:val="Body Text Indent 2"/>
    <w:basedOn w:val="Normal"/>
    <w:link w:val="BodyTextIndent2Char"/>
    <w:uiPriority w:val="99"/>
    <w:semiHidden/>
    <w:unhideWhenUsed/>
    <w:rsid w:val="009E7B22"/>
    <w:pPr>
      <w:spacing w:after="120" w:line="480" w:lineRule="auto"/>
      <w:ind w:left="360"/>
    </w:pPr>
  </w:style>
  <w:style w:type="character" w:customStyle="1" w:styleId="BodyTextIndent2Char">
    <w:name w:val="Body Text Indent 2 Char"/>
    <w:basedOn w:val="DefaultParagraphFont"/>
    <w:link w:val="BodyTextIndent2"/>
    <w:uiPriority w:val="99"/>
    <w:semiHidden/>
    <w:rsid w:val="009E7B22"/>
    <w:rPr>
      <w:rFonts w:cs="B Nazanin"/>
      <w:sz w:val="20"/>
      <w:szCs w:val="26"/>
    </w:rPr>
  </w:style>
  <w:style w:type="character" w:customStyle="1" w:styleId="CaptionChar">
    <w:name w:val="Caption Char"/>
    <w:basedOn w:val="DefaultParagraphFont"/>
    <w:link w:val="Caption"/>
    <w:uiPriority w:val="35"/>
    <w:rsid w:val="007D21FB"/>
    <w:rPr>
      <w:rFonts w:cs="B Nazanin"/>
      <w:iCs/>
      <w:sz w:val="18"/>
      <w:szCs w:val="18"/>
    </w:rPr>
  </w:style>
  <w:style w:type="paragraph" w:customStyle="1" w:styleId="AAE-Normal">
    <w:name w:val="AAE-Normal"/>
    <w:autoRedefine/>
    <w:qFormat/>
    <w:rsid w:val="009E7B22"/>
    <w:pPr>
      <w:spacing w:before="60" w:after="60" w:line="240" w:lineRule="auto"/>
      <w:ind w:left="144" w:right="144" w:firstLine="288"/>
      <w:jc w:val="both"/>
    </w:pPr>
    <w:rPr>
      <w:rFonts w:ascii="Times New Roman" w:hAnsi="Times New Roman" w:cs="B Nazanin"/>
      <w:sz w:val="24"/>
      <w:szCs w:val="26"/>
    </w:rPr>
  </w:style>
  <w:style w:type="paragraph" w:styleId="HTMLPreformatted">
    <w:name w:val="HTML Preformatted"/>
    <w:basedOn w:val="Normal"/>
    <w:link w:val="HTMLPreformattedChar"/>
    <w:uiPriority w:val="99"/>
    <w:semiHidden/>
    <w:unhideWhenUsed/>
    <w:rsid w:val="007D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7D21FB"/>
    <w:rPr>
      <w:rFonts w:ascii="Courier New" w:eastAsia="Times New Roman" w:hAnsi="Courier New" w:cs="Courier New"/>
      <w:sz w:val="20"/>
      <w:szCs w:val="20"/>
    </w:rPr>
  </w:style>
  <w:style w:type="character" w:styleId="Emphasis">
    <w:name w:val="Emphasis"/>
    <w:basedOn w:val="DefaultParagraphFont"/>
    <w:uiPriority w:val="20"/>
    <w:qFormat/>
    <w:rsid w:val="008C53B4"/>
    <w:rPr>
      <w:i/>
      <w:iCs/>
    </w:rPr>
  </w:style>
  <w:style w:type="character" w:styleId="Strong">
    <w:name w:val="Strong"/>
    <w:basedOn w:val="DefaultParagraphFont"/>
    <w:uiPriority w:val="22"/>
    <w:qFormat/>
    <w:rsid w:val="00B01668"/>
    <w:rPr>
      <w:b/>
      <w:bCs/>
    </w:rPr>
  </w:style>
  <w:style w:type="paragraph" w:styleId="NormalWeb">
    <w:name w:val="Normal (Web)"/>
    <w:basedOn w:val="Normal"/>
    <w:uiPriority w:val="99"/>
    <w:semiHidden/>
    <w:unhideWhenUsed/>
    <w:rsid w:val="00526681"/>
    <w:pPr>
      <w:bidi w:val="0"/>
      <w:spacing w:after="160" w:line="259" w:lineRule="auto"/>
      <w:jc w:val="left"/>
    </w:pPr>
    <w:rPr>
      <w:rFonts w:ascii="Times New Roman" w:hAnsi="Times New Roman" w:cs="Times New Roman"/>
    </w:rPr>
  </w:style>
  <w:style w:type="paragraph" w:customStyle="1" w:styleId="AAG-Normal">
    <w:name w:val="AAG-Normal"/>
    <w:basedOn w:val="AAE-Normal"/>
    <w:autoRedefine/>
    <w:qFormat/>
    <w:rsid w:val="009E7B22"/>
  </w:style>
  <w:style w:type="paragraph" w:customStyle="1" w:styleId="AAA-Aks">
    <w:name w:val="AAA-Aks"/>
    <w:basedOn w:val="Normal"/>
    <w:qFormat/>
    <w:rsid w:val="009E7B22"/>
    <w:pPr>
      <w:spacing w:before="240" w:after="120"/>
      <w:jc w:val="center"/>
    </w:pPr>
    <w:rPr>
      <w:noProof/>
      <w:sz w:val="16"/>
      <w:szCs w:val="16"/>
    </w:rPr>
  </w:style>
  <w:style w:type="paragraph" w:customStyle="1" w:styleId="AAA-Formula-Left">
    <w:name w:val="AAA- Formula-Left"/>
    <w:basedOn w:val="Normal"/>
    <w:qFormat/>
    <w:rsid w:val="009E7B22"/>
    <w:pPr>
      <w:spacing w:before="0" w:after="0"/>
      <w:contextualSpacing/>
      <w:jc w:val="right"/>
    </w:pPr>
    <w:rPr>
      <w:rFonts w:ascii="Cambria Math" w:hAnsi="Cambria Math"/>
      <w:i/>
      <w:szCs w:val="20"/>
    </w:rPr>
  </w:style>
  <w:style w:type="paragraph" w:customStyle="1" w:styleId="AAA-Table-Math">
    <w:name w:val="AAA-Table- Math"/>
    <w:basedOn w:val="Table"/>
    <w:qFormat/>
    <w:rsid w:val="009E7B22"/>
    <w:rPr>
      <w:rFonts w:ascii="Cambria Math" w:hAnsi="Cambria Math"/>
      <w:i/>
    </w:rPr>
  </w:style>
  <w:style w:type="paragraph" w:customStyle="1" w:styleId="AAA-Table">
    <w:name w:val="AAA-Table"/>
    <w:basedOn w:val="Normal"/>
    <w:qFormat/>
    <w:rsid w:val="00307901"/>
    <w:pPr>
      <w:contextualSpacing/>
      <w:jc w:val="left"/>
    </w:pPr>
    <w:rPr>
      <w:sz w:val="16"/>
      <w:szCs w:val="20"/>
    </w:rPr>
  </w:style>
  <w:style w:type="paragraph" w:customStyle="1" w:styleId="AAA-Bullet-Circle">
    <w:name w:val="AAA-Bullet - Circle"/>
    <w:basedOn w:val="Normal"/>
    <w:qFormat/>
    <w:rsid w:val="00307901"/>
    <w:pPr>
      <w:numPr>
        <w:numId w:val="19"/>
      </w:numPr>
      <w:ind w:left="1080"/>
    </w:pPr>
    <w:rPr>
      <w:sz w:val="18"/>
      <w:szCs w:val="22"/>
      <w:lang w:bidi="fa-IR"/>
    </w:rPr>
  </w:style>
  <w:style w:type="paragraph" w:customStyle="1" w:styleId="AAA-MatnAsli">
    <w:name w:val="AAA-Matn Asli"/>
    <w:basedOn w:val="Normal"/>
    <w:autoRedefine/>
    <w:qFormat/>
    <w:rsid w:val="009E7B22"/>
    <w:pPr>
      <w:ind w:left="144" w:right="144" w:firstLine="288"/>
    </w:pPr>
    <w:rPr>
      <w:lang w:bidi="fa-IR"/>
    </w:rPr>
  </w:style>
  <w:style w:type="paragraph" w:customStyle="1" w:styleId="AAA-Film">
    <w:name w:val="AAA-Film"/>
    <w:basedOn w:val="Normal"/>
    <w:qFormat/>
    <w:rsid w:val="00307901"/>
    <w:rPr>
      <w:rFonts w:asciiTheme="majorBidi" w:hAnsiTheme="majorBidi"/>
      <w:color w:val="FF0000"/>
      <w:lang w:bidi="fa-IR"/>
    </w:rPr>
  </w:style>
  <w:style w:type="paragraph" w:customStyle="1" w:styleId="AAA-Aks-Subfigure">
    <w:name w:val="AAA-Aks-Sub figure"/>
    <w:basedOn w:val="Normal"/>
    <w:link w:val="AAA-Aks-SubfigureChar"/>
    <w:rsid w:val="00307901"/>
    <w:pPr>
      <w:spacing w:after="240"/>
      <w:jc w:val="center"/>
    </w:pPr>
    <w:rPr>
      <w:rFonts w:eastAsia="Times New Roman"/>
      <w:sz w:val="18"/>
      <w:szCs w:val="20"/>
    </w:rPr>
  </w:style>
  <w:style w:type="paragraph" w:customStyle="1" w:styleId="AAA-Bullet-Star">
    <w:name w:val="AAA-Bullet - Star"/>
    <w:basedOn w:val="Normal"/>
    <w:qFormat/>
    <w:rsid w:val="00307901"/>
    <w:pPr>
      <w:numPr>
        <w:numId w:val="20"/>
      </w:numPr>
    </w:pPr>
  </w:style>
  <w:style w:type="paragraph" w:customStyle="1" w:styleId="AAA-SubTable">
    <w:name w:val="AAA-Sub Table"/>
    <w:basedOn w:val="Normal"/>
    <w:rsid w:val="00307901"/>
    <w:pPr>
      <w:spacing w:before="120"/>
      <w:jc w:val="center"/>
    </w:pPr>
    <w:rPr>
      <w:rFonts w:ascii="Calibri" w:hAnsi="Calibri"/>
      <w:sz w:val="18"/>
      <w:szCs w:val="20"/>
    </w:rPr>
  </w:style>
  <w:style w:type="paragraph" w:customStyle="1" w:styleId="AAA-TableEnglish">
    <w:name w:val="AAA-Table English"/>
    <w:basedOn w:val="Normal"/>
    <w:qFormat/>
    <w:rsid w:val="003C1F2C"/>
    <w:pPr>
      <w:spacing w:after="240"/>
      <w:jc w:val="right"/>
    </w:pPr>
    <w:rPr>
      <w:rFonts w:ascii="Arial" w:eastAsia="Arial" w:hAnsi="Arial" w:cs="Arial"/>
      <w:szCs w:val="20"/>
    </w:rPr>
  </w:style>
  <w:style w:type="paragraph" w:customStyle="1" w:styleId="AAE-Bullet-Circle">
    <w:name w:val="AAE-Bullet - Circle"/>
    <w:basedOn w:val="AAA-Bullet-Circle"/>
    <w:rsid w:val="00307901"/>
    <w:pPr>
      <w:bidi w:val="0"/>
    </w:pPr>
    <w:rPr>
      <w:rFonts w:asciiTheme="majorBidi" w:eastAsia="Times New Roman" w:hAnsiTheme="majorBidi"/>
      <w:sz w:val="20"/>
    </w:rPr>
  </w:style>
  <w:style w:type="paragraph" w:customStyle="1" w:styleId="AAE-Bullet-Star">
    <w:name w:val="AAE-Bullet - Star"/>
    <w:basedOn w:val="Normal"/>
    <w:rsid w:val="00307901"/>
    <w:pPr>
      <w:bidi w:val="0"/>
      <w:ind w:left="720" w:hanging="360"/>
    </w:pPr>
    <w:rPr>
      <w:rFonts w:asciiTheme="majorBidi" w:eastAsia="Times New Roman" w:hAnsiTheme="majorBidi"/>
      <w:lang w:val="en"/>
    </w:rPr>
  </w:style>
  <w:style w:type="paragraph" w:customStyle="1" w:styleId="AAE-Heading1">
    <w:name w:val="AAE-Heading 1"/>
    <w:basedOn w:val="Normal"/>
    <w:rsid w:val="00307901"/>
    <w:pPr>
      <w:keepNext/>
      <w:keepLines/>
      <w:numPr>
        <w:numId w:val="21"/>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307901"/>
    <w:pPr>
      <w:bidi w:val="0"/>
    </w:pPr>
    <w:rPr>
      <w:rFonts w:asciiTheme="majorBidi" w:eastAsia="Times New Roman" w:hAnsiTheme="majorBidi"/>
      <w:bCs w:val="0"/>
    </w:rPr>
  </w:style>
  <w:style w:type="paragraph" w:customStyle="1" w:styleId="AAE-Heading3">
    <w:name w:val="AAE-Heading 3"/>
    <w:basedOn w:val="Heading3"/>
    <w:rsid w:val="00307901"/>
    <w:pPr>
      <w:bidi w:val="0"/>
    </w:pPr>
    <w:rPr>
      <w:rFonts w:asciiTheme="majorBidi" w:eastAsia="Times New Roman" w:hAnsiTheme="majorBidi"/>
      <w:lang w:val="en"/>
    </w:rPr>
  </w:style>
  <w:style w:type="paragraph" w:customStyle="1" w:styleId="AAE-Heading4">
    <w:name w:val="AAE-Heading 4"/>
    <w:basedOn w:val="Heading4"/>
    <w:rsid w:val="00307901"/>
    <w:pPr>
      <w:bidi w:val="0"/>
    </w:pPr>
    <w:rPr>
      <w:rFonts w:asciiTheme="majorBidi" w:eastAsia="Times New Roman" w:hAnsiTheme="majorBidi"/>
    </w:rPr>
  </w:style>
  <w:style w:type="paragraph" w:customStyle="1" w:styleId="AAE-Heading5">
    <w:name w:val="AAE-Heading 5"/>
    <w:basedOn w:val="Heading5"/>
    <w:rsid w:val="00307901"/>
    <w:pPr>
      <w:bidi w:val="0"/>
    </w:pPr>
    <w:rPr>
      <w:rFonts w:ascii="Times New Roman" w:eastAsia="Times New Roman" w:hAnsi="Times New Roman" w:cs="Times New Roman"/>
      <w:i/>
    </w:rPr>
  </w:style>
  <w:style w:type="paragraph" w:customStyle="1" w:styleId="AAE-Heading6">
    <w:name w:val="AAE-Heading 6"/>
    <w:basedOn w:val="Heading6"/>
    <w:rsid w:val="00307901"/>
    <w:pPr>
      <w:bidi w:val="0"/>
      <w:spacing w:before="240"/>
    </w:pPr>
    <w:rPr>
      <w:rFonts w:asciiTheme="majorBidi" w:eastAsia="Times New Roman" w:hAnsiTheme="majorBidi"/>
      <w:b/>
    </w:rPr>
  </w:style>
  <w:style w:type="paragraph" w:customStyle="1" w:styleId="AAE-Heading7">
    <w:name w:val="AAE-Heading 7"/>
    <w:basedOn w:val="Heading7"/>
    <w:rsid w:val="00307901"/>
    <w:pPr>
      <w:bidi w:val="0"/>
      <w:spacing w:before="240" w:after="60"/>
    </w:pPr>
    <w:rPr>
      <w:rFonts w:asciiTheme="majorBidi" w:eastAsia="Times New Roman" w:hAnsiTheme="majorBidi"/>
      <w:b/>
    </w:rPr>
  </w:style>
  <w:style w:type="paragraph" w:customStyle="1" w:styleId="AAE-Heading8">
    <w:name w:val="AAE-Heading 8"/>
    <w:basedOn w:val="Heading8"/>
    <w:rsid w:val="00307901"/>
    <w:pPr>
      <w:bidi w:val="0"/>
      <w:spacing w:before="240" w:after="60"/>
    </w:pPr>
    <w:rPr>
      <w:rFonts w:asciiTheme="majorBidi" w:eastAsia="Times New Roman" w:hAnsiTheme="majorBidi"/>
      <w:b/>
      <w:color w:val="auto"/>
    </w:rPr>
  </w:style>
  <w:style w:type="paragraph" w:customStyle="1" w:styleId="AAE-Heading9">
    <w:name w:val="AAE-Heading 9"/>
    <w:basedOn w:val="Heading9"/>
    <w:rsid w:val="00307901"/>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307901"/>
    <w:pPr>
      <w:bidi w:val="0"/>
      <w:spacing w:after="200"/>
      <w:jc w:val="center"/>
    </w:pPr>
    <w:rPr>
      <w:rFonts w:eastAsia="Times New Roman"/>
      <w:b/>
      <w:bCs/>
      <w:iCs/>
      <w:noProof/>
      <w:sz w:val="18"/>
      <w:szCs w:val="20"/>
    </w:rPr>
  </w:style>
  <w:style w:type="paragraph" w:customStyle="1" w:styleId="AAE-SubTable">
    <w:name w:val="AAE-Sub Table"/>
    <w:basedOn w:val="AAA-SubTable"/>
    <w:rsid w:val="00307901"/>
    <w:pPr>
      <w:bidi w:val="0"/>
    </w:pPr>
    <w:rPr>
      <w:rFonts w:eastAsia="Times New Roman"/>
    </w:rPr>
  </w:style>
  <w:style w:type="paragraph" w:customStyle="1" w:styleId="Style1">
    <w:name w:val="Style1"/>
    <w:basedOn w:val="Normal"/>
    <w:link w:val="Style1Char"/>
    <w:qFormat/>
    <w:rsid w:val="004253AD"/>
    <w:pPr>
      <w:spacing w:after="160" w:line="259" w:lineRule="auto"/>
      <w:jc w:val="left"/>
    </w:pPr>
    <w:rPr>
      <w:rFonts w:ascii="B Nazanin" w:hAnsi="B Nazanin"/>
      <w:sz w:val="22"/>
      <w:szCs w:val="22"/>
      <w:lang w:bidi="fa-IR"/>
    </w:rPr>
  </w:style>
  <w:style w:type="character" w:customStyle="1" w:styleId="Style1Char">
    <w:name w:val="Style1 Char"/>
    <w:basedOn w:val="DefaultParagraphFont"/>
    <w:link w:val="Style1"/>
    <w:rsid w:val="004253AD"/>
    <w:rPr>
      <w:rFonts w:ascii="B Nazanin" w:hAnsi="B Nazanin" w:cs="B Nazanin"/>
      <w:lang w:bidi="fa-IR"/>
    </w:rPr>
  </w:style>
  <w:style w:type="character" w:customStyle="1" w:styleId="fontstyle01">
    <w:name w:val="fontstyle01"/>
    <w:basedOn w:val="DefaultParagraphFont"/>
    <w:rsid w:val="00595778"/>
    <w:rPr>
      <w:rFonts w:ascii="Calibri" w:hAnsi="Calibri" w:cs="Calibri" w:hint="default"/>
      <w:b w:val="0"/>
      <w:bCs w:val="0"/>
      <w:i w:val="0"/>
      <w:iCs w:val="0"/>
      <w:color w:val="000000"/>
      <w:sz w:val="20"/>
      <w:szCs w:val="20"/>
    </w:rPr>
  </w:style>
  <w:style w:type="paragraph" w:customStyle="1" w:styleId="AAA-EnglishTable">
    <w:name w:val="AAA-English Table"/>
    <w:basedOn w:val="AAE-Normal"/>
    <w:qFormat/>
    <w:rsid w:val="00307901"/>
    <w:pPr>
      <w:jc w:val="right"/>
    </w:pPr>
    <w:rPr>
      <w:rFonts w:eastAsia="Arial" w:cs="Arial"/>
      <w:sz w:val="20"/>
      <w:szCs w:val="20"/>
    </w:rPr>
  </w:style>
  <w:style w:type="paragraph" w:customStyle="1" w:styleId="AAE-EnglishTable">
    <w:name w:val="AAE-English Table"/>
    <w:basedOn w:val="AAE-Normal"/>
    <w:rsid w:val="00307901"/>
    <w:pPr>
      <w:numPr>
        <w:ilvl w:val="8"/>
        <w:numId w:val="18"/>
      </w:numPr>
      <w:jc w:val="right"/>
    </w:pPr>
    <w:rPr>
      <w:sz w:val="20"/>
      <w:szCs w:val="20"/>
    </w:rPr>
  </w:style>
  <w:style w:type="paragraph" w:customStyle="1" w:styleId="AAA-DeutschTable">
    <w:name w:val="AAA-Deutsch Table"/>
    <w:basedOn w:val="AAG-Normal"/>
    <w:qFormat/>
    <w:rsid w:val="00307901"/>
    <w:rPr>
      <w:sz w:val="20"/>
    </w:rPr>
  </w:style>
  <w:style w:type="paragraph" w:customStyle="1" w:styleId="AAA-Subfigure">
    <w:name w:val="AAA-Sub figure"/>
    <w:basedOn w:val="AAA-Aks-Subfigure"/>
    <w:link w:val="AAA-SubfigureChar"/>
    <w:qFormat/>
    <w:rsid w:val="00307901"/>
  </w:style>
  <w:style w:type="character" w:customStyle="1" w:styleId="AAA-Aks-SubfigureChar">
    <w:name w:val="AAA-Aks-Sub figure Char"/>
    <w:basedOn w:val="DefaultParagraphFont"/>
    <w:link w:val="AAA-Aks-Subfigure"/>
    <w:rsid w:val="00307901"/>
    <w:rPr>
      <w:rFonts w:eastAsia="Times New Roman" w:cs="B Nazanin"/>
      <w:sz w:val="18"/>
      <w:szCs w:val="20"/>
    </w:rPr>
  </w:style>
  <w:style w:type="character" w:customStyle="1" w:styleId="AAA-SubfigureChar">
    <w:name w:val="AAA-Sub figure Char"/>
    <w:basedOn w:val="AAA-Aks-SubfigureChar"/>
    <w:link w:val="AAA-Subfigure"/>
    <w:rsid w:val="00307901"/>
    <w:rPr>
      <w:rFonts w:eastAsia="Times New Roman" w:cs="B Nazanin"/>
      <w:sz w:val="18"/>
      <w:szCs w:val="20"/>
    </w:rPr>
  </w:style>
  <w:style w:type="paragraph" w:customStyle="1" w:styleId="AAS-Normal">
    <w:name w:val="AAS-Normal"/>
    <w:basedOn w:val="AAE-Normal"/>
    <w:autoRedefine/>
    <w:qFormat/>
    <w:rsid w:val="009E7B22"/>
  </w:style>
  <w:style w:type="paragraph" w:customStyle="1" w:styleId="StyleAAA-Bulet-CircelLatinCambriaMathItalic">
    <w:name w:val="Style AAA- Bulet- Circel + (Latin) Cambria Math Italic"/>
    <w:basedOn w:val="AAA-Bulet-Circel"/>
    <w:rsid w:val="009E7B22"/>
    <w:rPr>
      <w:rFonts w:ascii="Cambria Math" w:hAnsi="Cambria Math"/>
      <w:iCs/>
    </w:rPr>
  </w:style>
  <w:style w:type="paragraph" w:customStyle="1" w:styleId="AAA-Bulet-Circel">
    <w:name w:val="AAA- Bulet- Circel"/>
    <w:basedOn w:val="Normal"/>
    <w:qFormat/>
    <w:rsid w:val="009E7B22"/>
    <w:pPr>
      <w:ind w:left="720" w:hanging="360"/>
    </w:pPr>
  </w:style>
  <w:style w:type="paragraph" w:customStyle="1" w:styleId="List02-Circule">
    <w:name w:val="List02-Circule"/>
    <w:basedOn w:val="Normal"/>
    <w:qFormat/>
    <w:rsid w:val="009E7B22"/>
    <w:pPr>
      <w:numPr>
        <w:numId w:val="1"/>
      </w:numPr>
    </w:pPr>
    <w:rPr>
      <w:sz w:val="18"/>
      <w:szCs w:val="22"/>
      <w:lang w:bidi="fa-IR"/>
    </w:rPr>
  </w:style>
  <w:style w:type="paragraph" w:customStyle="1" w:styleId="Bullet-Star">
    <w:name w:val="Bullet - Star"/>
    <w:basedOn w:val="Normal"/>
    <w:qFormat/>
    <w:rsid w:val="009E7B22"/>
    <w:pPr>
      <w:numPr>
        <w:numId w:val="2"/>
      </w:numPr>
      <w:spacing w:before="0" w:after="0"/>
      <w:ind w:left="714" w:hanging="357"/>
    </w:pPr>
  </w:style>
  <w:style w:type="paragraph" w:customStyle="1" w:styleId="TableEnglish">
    <w:name w:val="Table English"/>
    <w:basedOn w:val="Normal"/>
    <w:qFormat/>
    <w:rsid w:val="009E7B22"/>
    <w:pPr>
      <w:spacing w:before="0" w:after="240"/>
      <w:jc w:val="right"/>
    </w:pPr>
    <w:rPr>
      <w:rFonts w:ascii="Arial" w:eastAsia="Arial" w:hAnsi="Arial" w:cs="Arial"/>
      <w:szCs w:val="20"/>
    </w:rPr>
  </w:style>
  <w:style w:type="paragraph" w:customStyle="1" w:styleId="Titer">
    <w:name w:val="Titer"/>
    <w:basedOn w:val="Normal"/>
    <w:qFormat/>
    <w:rsid w:val="009E7B22"/>
    <w:pPr>
      <w:spacing w:before="0" w:after="0"/>
      <w:jc w:val="left"/>
    </w:pPr>
    <w:rPr>
      <w:bCs/>
      <w:sz w:val="68"/>
      <w:szCs w:val="72"/>
      <w:lang w:bidi="fa-IR"/>
    </w:rPr>
  </w:style>
  <w:style w:type="paragraph" w:customStyle="1" w:styleId="Table">
    <w:name w:val="Table"/>
    <w:basedOn w:val="Normal"/>
    <w:qFormat/>
    <w:rsid w:val="009E7B22"/>
    <w:pPr>
      <w:spacing w:before="0" w:after="0"/>
      <w:contextualSpacing/>
      <w:jc w:val="left"/>
    </w:pPr>
    <w:rPr>
      <w:sz w:val="16"/>
      <w:szCs w:val="20"/>
    </w:rPr>
  </w:style>
  <w:style w:type="paragraph" w:customStyle="1" w:styleId="BulletJadva">
    <w:name w:val="Bullet Jadva"/>
    <w:basedOn w:val="Bullet-Star"/>
    <w:qFormat/>
    <w:rsid w:val="009E7B22"/>
    <w:pPr>
      <w:numPr>
        <w:numId w:val="3"/>
      </w:numPr>
    </w:pPr>
    <w:rPr>
      <w:szCs w:val="20"/>
      <w:lang w:bidi="fa-IR"/>
    </w:rPr>
  </w:style>
  <w:style w:type="paragraph" w:customStyle="1" w:styleId="Room">
    <w:name w:val="Room"/>
    <w:basedOn w:val="Number-01"/>
    <w:qFormat/>
    <w:rsid w:val="009E7B22"/>
  </w:style>
  <w:style w:type="paragraph" w:customStyle="1" w:styleId="Number-01">
    <w:name w:val="Number - 01"/>
    <w:basedOn w:val="Bullet-Star"/>
    <w:qFormat/>
    <w:rsid w:val="009E7B22"/>
    <w:pPr>
      <w:numPr>
        <w:numId w:val="8"/>
      </w:numPr>
      <w:ind w:left="1434" w:hanging="357"/>
    </w:pPr>
    <w:rPr>
      <w:lang w:bidi="fa-IR"/>
    </w:rPr>
  </w:style>
  <w:style w:type="paragraph" w:customStyle="1" w:styleId="Bullet02">
    <w:name w:val="Bullet 02"/>
    <w:basedOn w:val="Bullet-Star"/>
    <w:rsid w:val="009E7B22"/>
    <w:pPr>
      <w:numPr>
        <w:numId w:val="4"/>
      </w:numPr>
    </w:pPr>
    <w:rPr>
      <w:rFonts w:eastAsia="Times New Roman"/>
    </w:rPr>
  </w:style>
  <w:style w:type="paragraph" w:customStyle="1" w:styleId="Bullet03">
    <w:name w:val="Bullet 03"/>
    <w:basedOn w:val="Bullet-Star"/>
    <w:rsid w:val="009E7B22"/>
    <w:pPr>
      <w:ind w:left="1080" w:firstLine="0"/>
    </w:pPr>
    <w:rPr>
      <w:rFonts w:eastAsia="Times New Roman"/>
    </w:rPr>
  </w:style>
  <w:style w:type="paragraph" w:customStyle="1" w:styleId="FirstPage-Tick">
    <w:name w:val="First Page - Tick"/>
    <w:basedOn w:val="Normal"/>
    <w:qFormat/>
    <w:rsid w:val="009E7B22"/>
    <w:pPr>
      <w:numPr>
        <w:numId w:val="5"/>
      </w:numPr>
      <w:bidi w:val="0"/>
      <w:jc w:val="left"/>
    </w:pPr>
    <w:rPr>
      <w:sz w:val="50"/>
      <w:szCs w:val="56"/>
    </w:rPr>
  </w:style>
  <w:style w:type="paragraph" w:customStyle="1" w:styleId="Firstpage">
    <w:name w:val="First page"/>
    <w:basedOn w:val="Normal"/>
    <w:qFormat/>
    <w:rsid w:val="009E7B22"/>
    <w:pPr>
      <w:jc w:val="center"/>
    </w:pPr>
    <w:rPr>
      <w:sz w:val="84"/>
      <w:szCs w:val="90"/>
    </w:rPr>
  </w:style>
  <w:style w:type="paragraph" w:customStyle="1" w:styleId="ListUnderline">
    <w:name w:val="List  Underline"/>
    <w:basedOn w:val="List02-Circule"/>
    <w:rsid w:val="009E7B22"/>
    <w:rPr>
      <w:u w:val="double"/>
    </w:rPr>
  </w:style>
  <w:style w:type="paragraph" w:customStyle="1" w:styleId="Aks-Subfigure">
    <w:name w:val="Aks-Sub figure"/>
    <w:basedOn w:val="Caption"/>
    <w:rsid w:val="009E7B22"/>
    <w:pPr>
      <w:spacing w:after="240"/>
    </w:pPr>
    <w:rPr>
      <w:rFonts w:eastAsia="Times New Roman"/>
      <w:iCs w:val="0"/>
      <w:szCs w:val="20"/>
    </w:rPr>
  </w:style>
  <w:style w:type="paragraph" w:customStyle="1" w:styleId="SubTable">
    <w:name w:val="Sub Table"/>
    <w:basedOn w:val="Caption"/>
    <w:rsid w:val="009E7B22"/>
    <w:pPr>
      <w:spacing w:before="120" w:after="0"/>
    </w:pPr>
    <w:rPr>
      <w:rFonts w:ascii="Calibri" w:hAnsi="Calibri"/>
      <w:iCs w:val="0"/>
      <w:szCs w:val="20"/>
    </w:rPr>
  </w:style>
  <w:style w:type="paragraph" w:customStyle="1" w:styleId="MatnAsli">
    <w:name w:val="Matn Asli"/>
    <w:basedOn w:val="Normal"/>
    <w:qFormat/>
    <w:rsid w:val="009E7B22"/>
    <w:rPr>
      <w:lang w:bidi="fa-IR"/>
    </w:rPr>
  </w:style>
  <w:style w:type="paragraph" w:customStyle="1" w:styleId="MantAsli-Bold">
    <w:name w:val="Mant Asli- Bold"/>
    <w:basedOn w:val="Normal"/>
    <w:qFormat/>
    <w:rsid w:val="009E7B22"/>
    <w:rPr>
      <w:rFonts w:eastAsiaTheme="majorEastAsia"/>
      <w:b/>
      <w:bCs/>
      <w:lang w:bidi="fa-IR"/>
    </w:rPr>
  </w:style>
  <w:style w:type="paragraph" w:customStyle="1" w:styleId="Tick">
    <w:name w:val="Tick"/>
    <w:basedOn w:val="Normal"/>
    <w:qFormat/>
    <w:rsid w:val="009E7B22"/>
    <w:pPr>
      <w:numPr>
        <w:numId w:val="6"/>
      </w:numPr>
      <w:spacing w:before="240"/>
    </w:pPr>
    <w:rPr>
      <w:lang w:bidi="fa-IR"/>
    </w:rPr>
  </w:style>
  <w:style w:type="paragraph" w:customStyle="1" w:styleId="Bulet-Circule-Left">
    <w:name w:val="Bulet- Circule- Left"/>
    <w:basedOn w:val="Normal"/>
    <w:next w:val="Normal"/>
    <w:autoRedefine/>
    <w:qFormat/>
    <w:rsid w:val="009E7B22"/>
    <w:pPr>
      <w:numPr>
        <w:numId w:val="7"/>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E7B22"/>
    <w:rPr>
      <w:rFonts w:ascii="Cambria Math" w:hAnsi="Cambria Math"/>
      <w:i/>
    </w:rPr>
  </w:style>
  <w:style w:type="paragraph" w:customStyle="1" w:styleId="StyleAAA-Bulet-CircelComplexCambria">
    <w:name w:val="Style AAA- Bulet- Circel + (Complex) Cambria"/>
    <w:basedOn w:val="AAA-Bulet-Circel"/>
    <w:rsid w:val="009E7B22"/>
  </w:style>
  <w:style w:type="paragraph" w:customStyle="1" w:styleId="AAA-Ashkal">
    <w:name w:val="AAA- Ashkal"/>
    <w:basedOn w:val="MatnAsli"/>
    <w:qFormat/>
    <w:rsid w:val="009E7B22"/>
    <w:rPr>
      <w:rFonts w:ascii="Times New Roman" w:hAnsi="Times New Roman" w:cs="Times New Roman"/>
    </w:rPr>
  </w:style>
  <w:style w:type="paragraph" w:customStyle="1" w:styleId="AAA-AksJadval">
    <w:name w:val="AAA- Aks Jadval"/>
    <w:basedOn w:val="Normal"/>
    <w:next w:val="Normal"/>
    <w:qFormat/>
    <w:rsid w:val="009E7B22"/>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9E7B22"/>
    <w:pPr>
      <w:spacing w:after="0"/>
      <w:ind w:left="720" w:hanging="360"/>
    </w:pPr>
  </w:style>
  <w:style w:type="paragraph" w:customStyle="1" w:styleId="a6">
    <w:name w:val="بالاي عنوان روي جلد"/>
    <w:basedOn w:val="Normal"/>
    <w:rsid w:val="009E7B22"/>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E7B22"/>
    <w:rPr>
      <w:color w:val="000000"/>
    </w:rPr>
  </w:style>
  <w:style w:type="paragraph" w:customStyle="1" w:styleId="a0">
    <w:name w:val="پيشنهادات"/>
    <w:basedOn w:val="Normal"/>
    <w:autoRedefine/>
    <w:qFormat/>
    <w:rsid w:val="009E7B22"/>
    <w:pPr>
      <w:numPr>
        <w:numId w:val="10"/>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E7B22"/>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E7B22"/>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E7B22"/>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E7B22"/>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E7B22"/>
    <w:pPr>
      <w:numPr>
        <w:numId w:val="11"/>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E7B22"/>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E7B22"/>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E7B22"/>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E7B22"/>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E7B22"/>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E7B22"/>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E7B22"/>
    <w:pPr>
      <w:numPr>
        <w:numId w:val="12"/>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E7B22"/>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E7B22"/>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E7B22"/>
    <w:pPr>
      <w:bidi w:val="0"/>
      <w:spacing w:before="0"/>
      <w:ind w:firstLine="397"/>
    </w:pPr>
    <w:rPr>
      <w:rFonts w:cs="Compset"/>
      <w:color w:val="000000"/>
    </w:rPr>
  </w:style>
  <w:style w:type="paragraph" w:customStyle="1" w:styleId="af5">
    <w:name w:val="داخل جدول درشت"/>
    <w:autoRedefine/>
    <w:rsid w:val="009E7B22"/>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E7B22"/>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E7B22"/>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E7B22"/>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E7B22"/>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E7B22"/>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E7B22"/>
    <w:pPr>
      <w:spacing w:before="0" w:after="120"/>
    </w:pPr>
  </w:style>
  <w:style w:type="paragraph" w:customStyle="1" w:styleId="afa">
    <w:name w:val="زشحفهخد"/>
    <w:basedOn w:val="af9"/>
    <w:rsid w:val="009E7B22"/>
    <w:rPr>
      <w:rFonts w:cs="Compset"/>
    </w:rPr>
  </w:style>
  <w:style w:type="paragraph" w:customStyle="1" w:styleId="afb">
    <w:name w:val="زير آرم"/>
    <w:basedOn w:val="Normal"/>
    <w:autoRedefine/>
    <w:qFormat/>
    <w:rsid w:val="009E7B22"/>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E7B22"/>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E7B22"/>
    <w:pPr>
      <w:numPr>
        <w:numId w:val="13"/>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E7B22"/>
    <w:pPr>
      <w:ind w:left="714" w:hanging="357"/>
    </w:pPr>
    <w:rPr>
      <w:vertAlign w:val="subscript"/>
    </w:rPr>
  </w:style>
  <w:style w:type="paragraph" w:customStyle="1" w:styleId="afe">
    <w:name w:val="زير نويس داخل جدول"/>
    <w:basedOn w:val="af"/>
    <w:rsid w:val="009E7B22"/>
    <w:rPr>
      <w:vertAlign w:val="subscript"/>
    </w:rPr>
  </w:style>
  <w:style w:type="paragraph" w:customStyle="1" w:styleId="1">
    <w:name w:val="متن اصلي1"/>
    <w:basedOn w:val="Normal"/>
    <w:autoRedefine/>
    <w:rsid w:val="009E7B22"/>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E7B22"/>
    <w:rPr>
      <w:vertAlign w:val="subscript"/>
    </w:rPr>
  </w:style>
  <w:style w:type="character" w:customStyle="1" w:styleId="aff0">
    <w:name w:val="زير نويس‌ها"/>
    <w:basedOn w:val="DefaultParagraphFont"/>
    <w:rsid w:val="009E7B22"/>
    <w:rPr>
      <w:vertAlign w:val="subscript"/>
    </w:rPr>
  </w:style>
  <w:style w:type="paragraph" w:customStyle="1" w:styleId="aff1">
    <w:name w:val="سطر اول جدول ها"/>
    <w:basedOn w:val="Normal"/>
    <w:rsid w:val="009E7B22"/>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E7B22"/>
    <w:rPr>
      <w:rFonts w:cs="Times New Roman"/>
    </w:rPr>
  </w:style>
  <w:style w:type="paragraph" w:customStyle="1" w:styleId="aff3">
    <w:name w:val="شماره فصل‌ها"/>
    <w:basedOn w:val="Normal"/>
    <w:autoRedefine/>
    <w:qFormat/>
    <w:rsid w:val="009E7B22"/>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E7B22"/>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E7B22"/>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E7B22"/>
    <w:rPr>
      <w:rFonts w:ascii="Cambria Math" w:hAnsi="Cambria Math" w:cs="B Nazanin"/>
      <w:i/>
      <w:sz w:val="20"/>
      <w:szCs w:val="26"/>
      <w:lang w:bidi="fa-IR"/>
    </w:rPr>
  </w:style>
  <w:style w:type="paragraph" w:customStyle="1" w:styleId="aff6">
    <w:name w:val="فرموووووووول"/>
    <w:basedOn w:val="Normal"/>
    <w:rsid w:val="009E7B22"/>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E7B22"/>
    <w:pPr>
      <w:numPr>
        <w:numId w:val="14"/>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E7B22"/>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E7B22"/>
    <w:rPr>
      <w:rFonts w:cs="Times New Roman"/>
    </w:rPr>
  </w:style>
  <w:style w:type="paragraph" w:customStyle="1" w:styleId="aff9">
    <w:name w:val="مرجع"/>
    <w:basedOn w:val="Normal"/>
    <w:autoRedefine/>
    <w:qFormat/>
    <w:rsid w:val="009E7B22"/>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E7B22"/>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E7B22"/>
    <w:pPr>
      <w:numPr>
        <w:numId w:val="15"/>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E7B22"/>
    <w:pPr>
      <w:numPr>
        <w:numId w:val="16"/>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E7B22"/>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E7B22"/>
    <w:rPr>
      <w:b/>
      <w:bCs/>
      <w:color w:val="FF0000"/>
    </w:rPr>
  </w:style>
  <w:style w:type="paragraph" w:customStyle="1" w:styleId="Film">
    <w:name w:val="Film"/>
    <w:basedOn w:val="Normal"/>
    <w:qFormat/>
    <w:rsid w:val="009E7B22"/>
    <w:rPr>
      <w:rFonts w:asciiTheme="majorBidi" w:hAnsiTheme="majorBidi"/>
      <w:color w:val="FF0000"/>
      <w:lang w:bidi="fa-IR"/>
    </w:rPr>
  </w:style>
  <w:style w:type="paragraph" w:customStyle="1" w:styleId="AAF-Normal">
    <w:name w:val="AAF-Normal"/>
    <w:basedOn w:val="AAE-Normal"/>
    <w:autoRedefine/>
    <w:qFormat/>
    <w:rsid w:val="009E7B22"/>
    <w:pPr>
      <w:jc w:val="left"/>
    </w:pPr>
    <w:rPr>
      <w:szCs w:val="20"/>
      <w:lang w:bidi="fa-IR"/>
    </w:rPr>
  </w:style>
  <w:style w:type="paragraph" w:customStyle="1" w:styleId="AAAR-Normal">
    <w:name w:val="AAAR-Normal"/>
    <w:basedOn w:val="AAA-MatnAsli"/>
    <w:autoRedefine/>
    <w:qFormat/>
    <w:rsid w:val="009E7B22"/>
    <w:rPr>
      <w:rFonts w:cstheme="majorBidi"/>
      <w:sz w:val="22"/>
    </w:rPr>
  </w:style>
  <w:style w:type="paragraph" w:customStyle="1" w:styleId="AARU-Normal">
    <w:name w:val="AARU-Normal"/>
    <w:basedOn w:val="AAE-Normal"/>
    <w:qFormat/>
    <w:rsid w:val="009E7B22"/>
  </w:style>
  <w:style w:type="paragraph" w:customStyle="1" w:styleId="AAFA-Answer">
    <w:name w:val="AAFA-Answer"/>
    <w:basedOn w:val="AAA-MatnAsli"/>
    <w:qFormat/>
    <w:rsid w:val="009E7B22"/>
    <w:pPr>
      <w:bidi w:val="0"/>
    </w:pPr>
  </w:style>
  <w:style w:type="paragraph" w:customStyle="1" w:styleId="AAFA-Question">
    <w:name w:val="AAFA-Question"/>
    <w:basedOn w:val="AAFA-Answer"/>
    <w:qFormat/>
    <w:rsid w:val="009E7B22"/>
  </w:style>
  <w:style w:type="paragraph" w:customStyle="1" w:styleId="AAE-Answer">
    <w:name w:val="AAE-Answer"/>
    <w:basedOn w:val="AAFA-Question"/>
    <w:qFormat/>
    <w:rsid w:val="009E7B22"/>
  </w:style>
  <w:style w:type="paragraph" w:customStyle="1" w:styleId="AAE-Question">
    <w:name w:val="AAE-Question"/>
    <w:basedOn w:val="AAE-Answer"/>
    <w:qFormat/>
    <w:rsid w:val="009E7B22"/>
  </w:style>
  <w:style w:type="paragraph" w:customStyle="1" w:styleId="AAG-Question">
    <w:name w:val="AAG-Question"/>
    <w:basedOn w:val="AAE-Question"/>
    <w:qFormat/>
    <w:rsid w:val="009E7B22"/>
  </w:style>
  <w:style w:type="paragraph" w:customStyle="1" w:styleId="AAG-Answer">
    <w:name w:val="AAG-Answer"/>
    <w:basedOn w:val="AAE-Question"/>
    <w:qFormat/>
    <w:rsid w:val="009E7B22"/>
  </w:style>
  <w:style w:type="paragraph" w:customStyle="1" w:styleId="AAS-Question">
    <w:name w:val="AAS-Question"/>
    <w:basedOn w:val="AAE-Question"/>
    <w:qFormat/>
    <w:rsid w:val="009E7B22"/>
  </w:style>
  <w:style w:type="paragraph" w:customStyle="1" w:styleId="AAS-Answer">
    <w:name w:val="AAS-Answer"/>
    <w:basedOn w:val="AAE-Question"/>
    <w:qFormat/>
    <w:rsid w:val="009E7B22"/>
  </w:style>
  <w:style w:type="paragraph" w:customStyle="1" w:styleId="AAF-Question">
    <w:name w:val="AAF-Question"/>
    <w:basedOn w:val="AAE-Question"/>
    <w:qFormat/>
    <w:rsid w:val="009E7B22"/>
  </w:style>
  <w:style w:type="paragraph" w:customStyle="1" w:styleId="AAF-Answer">
    <w:name w:val="AAF-Answer"/>
    <w:basedOn w:val="AAE-Question"/>
    <w:qFormat/>
    <w:rsid w:val="009E7B22"/>
  </w:style>
  <w:style w:type="paragraph" w:customStyle="1" w:styleId="AARU-Question">
    <w:name w:val="AARU-Question"/>
    <w:basedOn w:val="AAE-Question"/>
    <w:qFormat/>
    <w:rsid w:val="009E7B22"/>
  </w:style>
  <w:style w:type="paragraph" w:customStyle="1" w:styleId="AARU-Answer">
    <w:name w:val="AARU-Answer"/>
    <w:basedOn w:val="AAE-Question"/>
    <w:qFormat/>
    <w:rsid w:val="009E7B22"/>
  </w:style>
  <w:style w:type="paragraph" w:customStyle="1" w:styleId="AAAR-Question">
    <w:name w:val="AAAR-Question"/>
    <w:basedOn w:val="AAAR-Normal"/>
    <w:qFormat/>
    <w:rsid w:val="009E7B22"/>
    <w:pPr>
      <w:bidi w:val="0"/>
    </w:pPr>
  </w:style>
  <w:style w:type="paragraph" w:customStyle="1" w:styleId="AAAR-Answer">
    <w:name w:val="AAAR-Answer"/>
    <w:basedOn w:val="AAAR-Normal"/>
    <w:qFormat/>
    <w:rsid w:val="009E7B22"/>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3051">
      <w:bodyDiv w:val="1"/>
      <w:marLeft w:val="0"/>
      <w:marRight w:val="0"/>
      <w:marTop w:val="0"/>
      <w:marBottom w:val="0"/>
      <w:divBdr>
        <w:top w:val="none" w:sz="0" w:space="0" w:color="auto"/>
        <w:left w:val="none" w:sz="0" w:space="0" w:color="auto"/>
        <w:bottom w:val="none" w:sz="0" w:space="0" w:color="auto"/>
        <w:right w:val="none" w:sz="0" w:space="0" w:color="auto"/>
      </w:divBdr>
    </w:div>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114064507">
      <w:bodyDiv w:val="1"/>
      <w:marLeft w:val="0"/>
      <w:marRight w:val="0"/>
      <w:marTop w:val="0"/>
      <w:marBottom w:val="0"/>
      <w:divBdr>
        <w:top w:val="none" w:sz="0" w:space="0" w:color="auto"/>
        <w:left w:val="none" w:sz="0" w:space="0" w:color="auto"/>
        <w:bottom w:val="none" w:sz="0" w:space="0" w:color="auto"/>
        <w:right w:val="none" w:sz="0" w:space="0" w:color="auto"/>
      </w:divBdr>
    </w:div>
    <w:div w:id="171729872">
      <w:bodyDiv w:val="1"/>
      <w:marLeft w:val="0"/>
      <w:marRight w:val="0"/>
      <w:marTop w:val="0"/>
      <w:marBottom w:val="0"/>
      <w:divBdr>
        <w:top w:val="none" w:sz="0" w:space="0" w:color="auto"/>
        <w:left w:val="none" w:sz="0" w:space="0" w:color="auto"/>
        <w:bottom w:val="none" w:sz="0" w:space="0" w:color="auto"/>
        <w:right w:val="none" w:sz="0" w:space="0" w:color="auto"/>
      </w:divBdr>
    </w:div>
    <w:div w:id="181628835">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0944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613244380">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7523821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997611002">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4052065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375349125">
      <w:bodyDiv w:val="1"/>
      <w:marLeft w:val="0"/>
      <w:marRight w:val="0"/>
      <w:marTop w:val="0"/>
      <w:marBottom w:val="0"/>
      <w:divBdr>
        <w:top w:val="none" w:sz="0" w:space="0" w:color="auto"/>
        <w:left w:val="none" w:sz="0" w:space="0" w:color="auto"/>
        <w:bottom w:val="none" w:sz="0" w:space="0" w:color="auto"/>
        <w:right w:val="none" w:sz="0" w:space="0" w:color="auto"/>
      </w:divBdr>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481339768">
      <w:bodyDiv w:val="1"/>
      <w:marLeft w:val="0"/>
      <w:marRight w:val="0"/>
      <w:marTop w:val="0"/>
      <w:marBottom w:val="0"/>
      <w:divBdr>
        <w:top w:val="none" w:sz="0" w:space="0" w:color="auto"/>
        <w:left w:val="none" w:sz="0" w:space="0" w:color="auto"/>
        <w:bottom w:val="none" w:sz="0" w:space="0" w:color="auto"/>
        <w:right w:val="none" w:sz="0" w:space="0" w:color="auto"/>
      </w:divBdr>
    </w:div>
    <w:div w:id="1776706526">
      <w:bodyDiv w:val="1"/>
      <w:marLeft w:val="0"/>
      <w:marRight w:val="0"/>
      <w:marTop w:val="0"/>
      <w:marBottom w:val="0"/>
      <w:divBdr>
        <w:top w:val="none" w:sz="0" w:space="0" w:color="auto"/>
        <w:left w:val="none" w:sz="0" w:space="0" w:color="auto"/>
        <w:bottom w:val="none" w:sz="0" w:space="0" w:color="auto"/>
        <w:right w:val="none" w:sz="0" w:space="0" w:color="auto"/>
      </w:divBdr>
    </w:div>
    <w:div w:id="1789666807">
      <w:bodyDiv w:val="1"/>
      <w:marLeft w:val="0"/>
      <w:marRight w:val="0"/>
      <w:marTop w:val="0"/>
      <w:marBottom w:val="0"/>
      <w:divBdr>
        <w:top w:val="none" w:sz="0" w:space="0" w:color="auto"/>
        <w:left w:val="none" w:sz="0" w:space="0" w:color="auto"/>
        <w:bottom w:val="none" w:sz="0" w:space="0" w:color="auto"/>
        <w:right w:val="none" w:sz="0" w:space="0" w:color="auto"/>
      </w:divBdr>
    </w:div>
    <w:div w:id="1810398537">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1919290197">
      <w:bodyDiv w:val="1"/>
      <w:marLeft w:val="0"/>
      <w:marRight w:val="0"/>
      <w:marTop w:val="0"/>
      <w:marBottom w:val="0"/>
      <w:divBdr>
        <w:top w:val="none" w:sz="0" w:space="0" w:color="auto"/>
        <w:left w:val="none" w:sz="0" w:space="0" w:color="auto"/>
        <w:bottom w:val="none" w:sz="0" w:space="0" w:color="auto"/>
        <w:right w:val="none" w:sz="0" w:space="0" w:color="auto"/>
      </w:divBdr>
    </w:div>
    <w:div w:id="1975600967">
      <w:bodyDiv w:val="1"/>
      <w:marLeft w:val="0"/>
      <w:marRight w:val="0"/>
      <w:marTop w:val="0"/>
      <w:marBottom w:val="0"/>
      <w:divBdr>
        <w:top w:val="none" w:sz="0" w:space="0" w:color="auto"/>
        <w:left w:val="none" w:sz="0" w:space="0" w:color="auto"/>
        <w:bottom w:val="none" w:sz="0" w:space="0" w:color="auto"/>
        <w:right w:val="none" w:sz="0" w:space="0" w:color="auto"/>
      </w:divBdr>
    </w:div>
    <w:div w:id="21155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image" Target="media/image3.png"/><Relationship Id="rId10" Type="http://schemas.microsoft.com/office/2011/relationships/commentsExtended" Target="commentsExtended.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FBF5E-AAEA-4E57-9BFA-B0B7B6226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12</TotalTime>
  <Pages>1</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20</cp:revision>
  <cp:lastPrinted>2018-10-12T14:08:00Z</cp:lastPrinted>
  <dcterms:created xsi:type="dcterms:W3CDTF">2021-12-09T07:32:00Z</dcterms:created>
  <dcterms:modified xsi:type="dcterms:W3CDTF">2025-07-14T22:03:00Z</dcterms:modified>
</cp:coreProperties>
</file>